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B9E7" w14:textId="1E76FD86" w:rsidR="003562BA" w:rsidRDefault="003562BA" w:rsidP="009B7B93">
      <w:pPr>
        <w:pStyle w:val="Nagwek1"/>
        <w:jc w:val="center"/>
        <w:rPr>
          <w:b/>
          <w:bCs/>
          <w:i w:val="0"/>
          <w:sz w:val="24"/>
          <w:szCs w:val="24"/>
          <w:u w:val="single"/>
        </w:rPr>
      </w:pPr>
      <w:r w:rsidRPr="00457716">
        <w:rPr>
          <w:b/>
          <w:bCs/>
          <w:i w:val="0"/>
          <w:sz w:val="24"/>
          <w:szCs w:val="24"/>
          <w:u w:val="single"/>
        </w:rPr>
        <w:t>O</w:t>
      </w:r>
      <w:r w:rsidR="003D77E4">
        <w:rPr>
          <w:b/>
          <w:bCs/>
          <w:i w:val="0"/>
          <w:sz w:val="24"/>
          <w:szCs w:val="24"/>
          <w:u w:val="single"/>
        </w:rPr>
        <w:t>BWIESZCZENIE</w:t>
      </w:r>
      <w:r w:rsidRPr="00457716">
        <w:rPr>
          <w:b/>
          <w:bCs/>
          <w:i w:val="0"/>
          <w:sz w:val="24"/>
          <w:szCs w:val="24"/>
          <w:u w:val="single"/>
        </w:rPr>
        <w:t xml:space="preserve"> BURMISTRZA SIECHNIC</w:t>
      </w:r>
    </w:p>
    <w:p w14:paraId="55E8C084" w14:textId="77777777" w:rsidR="00681C99" w:rsidRPr="00681C99" w:rsidRDefault="00681C99" w:rsidP="00681C99">
      <w:pPr>
        <w:pStyle w:val="Bezodstpw"/>
        <w:rPr>
          <w:lang w:eastAsia="ar-SA"/>
        </w:rPr>
      </w:pPr>
    </w:p>
    <w:p w14:paraId="482F6F0A" w14:textId="46748974" w:rsidR="00681C99" w:rsidRDefault="004A75AC" w:rsidP="004A75AC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o ponownym </w:t>
      </w:r>
      <w:r w:rsidR="002E38BE">
        <w:rPr>
          <w:rFonts w:ascii="Arial" w:hAnsi="Arial" w:cs="Arial"/>
          <w:b/>
          <w:bCs/>
          <w:sz w:val="20"/>
          <w:szCs w:val="20"/>
          <w:lang w:eastAsia="pl-PL"/>
        </w:rPr>
        <w:t xml:space="preserve">(trzecim) </w:t>
      </w: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wyłożeniu do publicznego </w:t>
      </w:r>
      <w:r w:rsidR="00912442">
        <w:rPr>
          <w:rFonts w:ascii="Arial" w:hAnsi="Arial" w:cs="Arial"/>
          <w:b/>
          <w:bCs/>
          <w:sz w:val="20"/>
          <w:szCs w:val="20"/>
          <w:lang w:eastAsia="pl-PL"/>
        </w:rPr>
        <w:t xml:space="preserve">wglądu </w:t>
      </w: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miejscowego planu </w:t>
      </w:r>
    </w:p>
    <w:p w14:paraId="14604843" w14:textId="77777777" w:rsidR="00681C99" w:rsidRDefault="004A75AC" w:rsidP="004A75AC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zagospodarowania przestrzennego </w:t>
      </w:r>
      <w:r w:rsidRPr="00FD5202">
        <w:rPr>
          <w:rFonts w:ascii="Arial" w:hAnsi="Arial" w:cs="Arial"/>
          <w:b/>
          <w:bCs/>
          <w:sz w:val="20"/>
          <w:szCs w:val="20"/>
          <w:lang w:eastAsia="ar-SA"/>
        </w:rPr>
        <w:t xml:space="preserve">dla terenów zlokalizowanych w południowej </w:t>
      </w:r>
    </w:p>
    <w:p w14:paraId="208B00BD" w14:textId="4CC0E0A5" w:rsidR="007D3CF1" w:rsidRDefault="004A75AC" w:rsidP="00681C99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202">
        <w:rPr>
          <w:rFonts w:ascii="Arial" w:hAnsi="Arial" w:cs="Arial"/>
          <w:b/>
          <w:bCs/>
          <w:sz w:val="20"/>
          <w:szCs w:val="20"/>
          <w:lang w:eastAsia="ar-SA"/>
        </w:rPr>
        <w:t xml:space="preserve">części obrębu Ozorzyce, gmina Siechnice – </w:t>
      </w:r>
      <w:r w:rsidR="00EE26B8">
        <w:rPr>
          <w:rFonts w:ascii="Arial" w:hAnsi="Arial" w:cs="Arial"/>
          <w:b/>
          <w:bCs/>
          <w:sz w:val="20"/>
          <w:szCs w:val="20"/>
          <w:lang w:eastAsia="ar-SA"/>
        </w:rPr>
        <w:t>ETAP I</w:t>
      </w:r>
      <w:r w:rsidR="00BF66A7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710B21BD" w14:textId="0FA80D2F" w:rsidR="004A75AC" w:rsidRPr="00FD5202" w:rsidRDefault="00BF66A7" w:rsidP="004A75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w zakresie działek 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ewidencyjnych 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nr 60 (w części), 61</w:t>
      </w:r>
      <w:r w:rsidR="007D3CF1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(w części)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, 62</w:t>
      </w:r>
      <w:r w:rsidR="007D3CF1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(w części)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, 64/1, 142/2</w:t>
      </w:r>
      <w:r w:rsidR="004A75AC" w:rsidRPr="00FD5202">
        <w:rPr>
          <w:rFonts w:ascii="Arial" w:hAnsi="Arial" w:cs="Arial"/>
          <w:b/>
          <w:sz w:val="20"/>
          <w:szCs w:val="20"/>
        </w:rPr>
        <w:t>.</w:t>
      </w:r>
    </w:p>
    <w:p w14:paraId="531A4CB7" w14:textId="77777777" w:rsidR="004A75AC" w:rsidRPr="00FD5202" w:rsidRDefault="004A75AC" w:rsidP="004A75AC">
      <w:pPr>
        <w:pStyle w:val="Bezodstpw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FEA6F9F" w14:textId="13D5A8F4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>Na podstawie art. 17 pkt 9 i 11 ustawy z dnia 27 marca 2003 r. o planowaniu i zagospodarowaniu przestrzennym (Dz. U. z 202</w:t>
      </w:r>
      <w:r w:rsidR="00BF66A7">
        <w:rPr>
          <w:rFonts w:ascii="Arial" w:hAnsi="Arial" w:cs="Arial"/>
          <w:sz w:val="20"/>
          <w:szCs w:val="20"/>
          <w:lang w:eastAsia="pl-PL"/>
        </w:rPr>
        <w:t>2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BF66A7">
        <w:rPr>
          <w:rFonts w:ascii="Arial" w:hAnsi="Arial" w:cs="Arial"/>
          <w:sz w:val="20"/>
          <w:szCs w:val="20"/>
          <w:lang w:eastAsia="pl-PL"/>
        </w:rPr>
        <w:t>50</w:t>
      </w:r>
      <w:r w:rsidR="005C6C98">
        <w:rPr>
          <w:rFonts w:ascii="Arial" w:hAnsi="Arial" w:cs="Arial"/>
          <w:sz w:val="20"/>
          <w:szCs w:val="20"/>
          <w:lang w:eastAsia="pl-PL"/>
        </w:rPr>
        <w:t>3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), w związku z </w:t>
      </w:r>
      <w:r w:rsidRPr="00FD5202">
        <w:rPr>
          <w:rFonts w:ascii="Arial" w:hAnsi="Arial" w:cs="Arial"/>
          <w:sz w:val="20"/>
          <w:szCs w:val="20"/>
        </w:rPr>
        <w:t xml:space="preserve">Uchwałą Nr XLI/262/13 Rady Miejskiej </w:t>
      </w:r>
      <w:r w:rsidR="00547FC4">
        <w:rPr>
          <w:rFonts w:ascii="Arial" w:hAnsi="Arial" w:cs="Arial"/>
          <w:sz w:val="20"/>
          <w:szCs w:val="20"/>
        </w:rPr>
        <w:t xml:space="preserve">                   </w:t>
      </w:r>
      <w:r w:rsidRPr="00FD5202">
        <w:rPr>
          <w:rFonts w:ascii="Arial" w:hAnsi="Arial" w:cs="Arial"/>
          <w:sz w:val="20"/>
          <w:szCs w:val="20"/>
        </w:rPr>
        <w:t xml:space="preserve">w Siechnicach z dnia 21 marca 2013 r. w sprawie przystąpienia do sporządzenia </w:t>
      </w:r>
      <w:r w:rsidRPr="00FD5202">
        <w:rPr>
          <w:rFonts w:ascii="Arial" w:hAnsi="Arial" w:cs="Arial"/>
          <w:bCs/>
          <w:sz w:val="20"/>
          <w:szCs w:val="20"/>
        </w:rPr>
        <w:t>miejscowego planu zagospodarowania przestrzennego dla terenów zlokalizowanych w południowej części o</w:t>
      </w:r>
      <w:r>
        <w:rPr>
          <w:rFonts w:ascii="Arial" w:hAnsi="Arial" w:cs="Arial"/>
          <w:bCs/>
          <w:sz w:val="20"/>
          <w:szCs w:val="20"/>
        </w:rPr>
        <w:t xml:space="preserve">brębu Ozorzyce, gmina Siechnice, zmienionej </w:t>
      </w:r>
      <w:r w:rsidRPr="00FD5202">
        <w:rPr>
          <w:rFonts w:ascii="Arial" w:hAnsi="Arial" w:cs="Arial"/>
          <w:sz w:val="20"/>
          <w:szCs w:val="20"/>
        </w:rPr>
        <w:t>Uchwałą Nr XXXIX/302/17 Rady Miejskiej</w:t>
      </w:r>
      <w:r w:rsidR="00681C99">
        <w:rPr>
          <w:rFonts w:ascii="Arial" w:hAnsi="Arial" w:cs="Arial"/>
          <w:sz w:val="20"/>
          <w:szCs w:val="20"/>
        </w:rPr>
        <w:t xml:space="preserve"> </w:t>
      </w:r>
      <w:r w:rsidRPr="00FD5202">
        <w:rPr>
          <w:rFonts w:ascii="Arial" w:hAnsi="Arial" w:cs="Arial"/>
          <w:sz w:val="20"/>
          <w:szCs w:val="20"/>
        </w:rPr>
        <w:t xml:space="preserve">w Siechnicach z dnia 22 czerwca 2017 r. </w:t>
      </w:r>
      <w:r>
        <w:rPr>
          <w:rFonts w:ascii="Arial" w:hAnsi="Arial" w:cs="Arial"/>
          <w:bCs/>
          <w:sz w:val="20"/>
          <w:szCs w:val="20"/>
        </w:rPr>
        <w:t>oraz Uchwałą Nr XLV/407/21 Rady Miejskiej w Siechnicach z dnia 23 września   2021 r.</w:t>
      </w:r>
      <w:r w:rsidRPr="00FD5202">
        <w:rPr>
          <w:rFonts w:ascii="Arial" w:hAnsi="Arial" w:cs="Arial"/>
          <w:bCs/>
          <w:sz w:val="20"/>
          <w:szCs w:val="20"/>
        </w:rPr>
        <w:t xml:space="preserve">, </w:t>
      </w:r>
      <w:r w:rsidRPr="00FD5202">
        <w:rPr>
          <w:rFonts w:ascii="Arial" w:hAnsi="Arial" w:cs="Arial"/>
          <w:sz w:val="20"/>
          <w:szCs w:val="20"/>
          <w:lang w:eastAsia="pl-PL"/>
        </w:rPr>
        <w:t>a także na podstawie art. 39 ust. 1 ustawy z dnia 3 października 2008 r.</w:t>
      </w:r>
      <w:r w:rsidR="00547FC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o udostępnianiu informacji o środowisku i jego ochronie, udziale społeczeństwa w ochronie środowiska oraz o ocenach oddziaływania na środowisko (Dz. U. z 2021 r. poz. 247 z późn. zm.) zawiadamiam o wyłożeniu do publicznego wglądu projektu </w:t>
      </w: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miejscowego planu zagospodarowania przestrzennego </w:t>
      </w:r>
      <w:r w:rsidRPr="00FD5202">
        <w:rPr>
          <w:rFonts w:ascii="Arial" w:hAnsi="Arial" w:cs="Arial"/>
          <w:b/>
          <w:bCs/>
          <w:sz w:val="20"/>
          <w:szCs w:val="20"/>
          <w:lang w:eastAsia="ar-SA"/>
        </w:rPr>
        <w:t xml:space="preserve">dla terenów zlokalizowanych w południowej części obrębu Ozorzyce, gmina Siechnice –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ETAP I</w:t>
      </w:r>
      <w:r w:rsidR="00BF66A7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w zakresie działek </w:t>
      </w:r>
      <w:r w:rsid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ewidencyjnych 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nr </w:t>
      </w:r>
      <w:r w:rsidR="007D3CF1"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60 (w części), 61</w:t>
      </w:r>
      <w:r w:rsidR="007D3CF1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(w części)</w:t>
      </w:r>
      <w:r w:rsidR="007D3CF1"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, 62</w:t>
      </w:r>
      <w:r w:rsidR="007D3CF1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(w części)</w:t>
      </w:r>
      <w:r w:rsidR="007D3CF1" w:rsidRPr="00BF66A7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, 64/1, 142/2</w:t>
      </w:r>
      <w:r w:rsidRPr="00FD5202">
        <w:rPr>
          <w:rFonts w:ascii="Arial" w:hAnsi="Arial" w:cs="Arial"/>
          <w:sz w:val="20"/>
          <w:szCs w:val="20"/>
          <w:lang w:eastAsia="pl-PL"/>
        </w:rPr>
        <w:t>, wraz</w:t>
      </w:r>
      <w:r w:rsidR="00BF66A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  <w:lang w:eastAsia="pl-PL"/>
        </w:rPr>
        <w:t>z prognozą oddziaływania na środowisko, w ter</w:t>
      </w:r>
      <w:r w:rsidRPr="00BF66A7">
        <w:rPr>
          <w:rFonts w:ascii="Arial" w:hAnsi="Arial" w:cs="Arial"/>
          <w:sz w:val="20"/>
          <w:szCs w:val="20"/>
          <w:lang w:eastAsia="pl-PL"/>
        </w:rPr>
        <w:t xml:space="preserve">minie 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od 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11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kwietnia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202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2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r. do 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0</w:t>
      </w:r>
      <w:r w:rsidR="00C14A83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4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maja 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202</w:t>
      </w:r>
      <w:r w:rsidR="00BF66A7"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2</w:t>
      </w:r>
      <w:r w:rsidRP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r.</w:t>
      </w:r>
      <w:r w:rsidRPr="00BF66A7">
        <w:rPr>
          <w:rFonts w:ascii="Arial" w:hAnsi="Arial" w:cs="Arial"/>
          <w:sz w:val="20"/>
          <w:szCs w:val="20"/>
          <w:lang w:eastAsia="pl-PL"/>
        </w:rPr>
        <w:t xml:space="preserve"> w siedzibie Urzędu Miejskiego w Siechnicach, </w:t>
      </w:r>
      <w:r w:rsidRPr="00BF66A7">
        <w:rPr>
          <w:rFonts w:ascii="Arial" w:hAnsi="Arial" w:cs="Arial"/>
          <w:sz w:val="20"/>
          <w:szCs w:val="20"/>
        </w:rPr>
        <w:t>Wydział</w:t>
      </w:r>
      <w:r w:rsidRPr="00FD5202">
        <w:rPr>
          <w:rFonts w:ascii="Arial" w:hAnsi="Arial" w:cs="Arial"/>
          <w:sz w:val="20"/>
          <w:szCs w:val="20"/>
        </w:rPr>
        <w:t xml:space="preserve"> Gospodarki Przestrzennej </w:t>
      </w:r>
      <w:r>
        <w:rPr>
          <w:rFonts w:ascii="Arial" w:hAnsi="Arial" w:cs="Arial"/>
          <w:sz w:val="20"/>
          <w:szCs w:val="20"/>
        </w:rPr>
        <w:t xml:space="preserve"> </w:t>
      </w:r>
      <w:r w:rsidRPr="00FD5202">
        <w:rPr>
          <w:rFonts w:ascii="Arial" w:hAnsi="Arial" w:cs="Arial"/>
          <w:sz w:val="20"/>
          <w:szCs w:val="20"/>
        </w:rPr>
        <w:t xml:space="preserve">i Nieruchomości, ul. Jana Pawła II 12, 55-011 Siechnice, w godzinach pracy urzędu oraz w Biuletynie Informacji Publicznej Gminy Siechnice pod adresem: </w:t>
      </w:r>
      <w:r w:rsidR="00547FC4" w:rsidRPr="00547FC4">
        <w:rPr>
          <w:rFonts w:ascii="Arial" w:hAnsi="Arial" w:cs="Arial"/>
          <w:sz w:val="20"/>
          <w:szCs w:val="20"/>
        </w:rPr>
        <w:t>https://siechnice.bip.gov.pl/</w:t>
      </w:r>
      <w:r w:rsidR="00547FC4">
        <w:rPr>
          <w:rFonts w:ascii="Arial" w:hAnsi="Arial" w:cs="Arial"/>
          <w:sz w:val="20"/>
          <w:szCs w:val="20"/>
        </w:rPr>
        <w:t xml:space="preserve"> </w:t>
      </w:r>
      <w:r w:rsidRPr="00FD5202">
        <w:rPr>
          <w:rFonts w:ascii="Arial" w:hAnsi="Arial" w:cs="Arial"/>
          <w:sz w:val="20"/>
          <w:szCs w:val="20"/>
        </w:rPr>
        <w:t>a także na stronie internetowej Gminy Siechnice pod adresem: http://www.siechnice.gmina.pl w zakładce „Plany Zagospodarowania (MPZP)”</w:t>
      </w:r>
      <w:r w:rsidRPr="00FD5202">
        <w:rPr>
          <w:rFonts w:ascii="Arial" w:hAnsi="Arial" w:cs="Arial"/>
          <w:bCs/>
          <w:sz w:val="20"/>
          <w:szCs w:val="20"/>
        </w:rPr>
        <w:t>.</w:t>
      </w:r>
    </w:p>
    <w:p w14:paraId="4FC8EF5E" w14:textId="3A1A1840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D5202">
        <w:rPr>
          <w:rFonts w:ascii="Arial" w:hAnsi="Arial" w:cs="Arial"/>
          <w:sz w:val="20"/>
          <w:szCs w:val="20"/>
        </w:rPr>
        <w:t xml:space="preserve">Dyskusja publiczna nad przyjętymi w projekcie planu miejscowego rozwiązaniami odbędzie się w dniu </w:t>
      </w:r>
      <w:r w:rsidR="00BF66A7">
        <w:rPr>
          <w:rFonts w:ascii="Arial" w:hAnsi="Arial" w:cs="Arial"/>
          <w:b/>
          <w:bCs/>
          <w:sz w:val="20"/>
          <w:szCs w:val="20"/>
        </w:rPr>
        <w:t>20</w:t>
      </w:r>
      <w:r w:rsidRPr="00FD5202">
        <w:rPr>
          <w:rFonts w:ascii="Arial" w:hAnsi="Arial" w:cs="Arial"/>
          <w:b/>
          <w:bCs/>
          <w:sz w:val="20"/>
          <w:szCs w:val="20"/>
        </w:rPr>
        <w:t xml:space="preserve"> </w:t>
      </w:r>
      <w:r w:rsidR="00BF66A7">
        <w:rPr>
          <w:rFonts w:ascii="Arial" w:hAnsi="Arial" w:cs="Arial"/>
          <w:b/>
          <w:bCs/>
          <w:sz w:val="20"/>
          <w:szCs w:val="20"/>
        </w:rPr>
        <w:t>kwietnia</w:t>
      </w:r>
      <w:r w:rsidRPr="00FD5202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F66A7">
        <w:rPr>
          <w:rFonts w:ascii="Arial" w:hAnsi="Arial" w:cs="Arial"/>
          <w:b/>
          <w:bCs/>
          <w:sz w:val="20"/>
          <w:szCs w:val="20"/>
        </w:rPr>
        <w:t>2</w:t>
      </w:r>
      <w:r w:rsidRPr="00FD520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FD5202">
        <w:rPr>
          <w:rFonts w:ascii="Arial" w:hAnsi="Arial" w:cs="Arial"/>
          <w:sz w:val="20"/>
          <w:szCs w:val="20"/>
        </w:rPr>
        <w:t xml:space="preserve"> w siedzibie </w:t>
      </w:r>
      <w:r w:rsidRPr="00FD5202">
        <w:rPr>
          <w:rFonts w:ascii="Arial" w:hAnsi="Arial" w:cs="Arial"/>
          <w:bCs/>
          <w:sz w:val="20"/>
          <w:szCs w:val="20"/>
        </w:rPr>
        <w:t>Urzędu Miejskiego w Siechnicach, ul. Jana Pawła II 12,</w:t>
      </w:r>
      <w:r w:rsidRPr="00FD5202">
        <w:rPr>
          <w:rFonts w:ascii="Arial" w:hAnsi="Arial" w:cs="Arial"/>
          <w:sz w:val="20"/>
          <w:szCs w:val="20"/>
        </w:rPr>
        <w:t xml:space="preserve"> </w:t>
      </w:r>
      <w:r w:rsidRPr="00FD5202">
        <w:rPr>
          <w:rFonts w:ascii="Arial" w:hAnsi="Arial" w:cs="Arial"/>
          <w:bCs/>
          <w:sz w:val="20"/>
          <w:szCs w:val="20"/>
        </w:rPr>
        <w:t xml:space="preserve">w Sali Sesyjnej nr 301 na III piętrze </w:t>
      </w:r>
      <w:r w:rsidRPr="00FD5202">
        <w:rPr>
          <w:rFonts w:ascii="Arial" w:hAnsi="Arial" w:cs="Arial"/>
          <w:b/>
          <w:bCs/>
          <w:sz w:val="20"/>
          <w:szCs w:val="20"/>
        </w:rPr>
        <w:t>o godz. 1</w:t>
      </w:r>
      <w:r w:rsidR="00BF66A7">
        <w:rPr>
          <w:rFonts w:ascii="Arial" w:hAnsi="Arial" w:cs="Arial"/>
          <w:b/>
          <w:bCs/>
          <w:sz w:val="20"/>
          <w:szCs w:val="20"/>
        </w:rPr>
        <w:t>5</w:t>
      </w:r>
      <w:r w:rsidRPr="00FD5202">
        <w:rPr>
          <w:rFonts w:ascii="Arial" w:hAnsi="Arial" w:cs="Arial"/>
          <w:b/>
          <w:bCs/>
          <w:sz w:val="20"/>
          <w:szCs w:val="20"/>
        </w:rPr>
        <w:t>:00.</w:t>
      </w:r>
    </w:p>
    <w:p w14:paraId="41BA94F0" w14:textId="5EDE5012" w:rsidR="00D35CA4" w:rsidRPr="00FD5202" w:rsidRDefault="00BF66A7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35CA4" w:rsidRPr="00FD5202">
        <w:rPr>
          <w:rFonts w:ascii="Arial" w:hAnsi="Arial" w:cs="Arial"/>
          <w:sz w:val="20"/>
          <w:szCs w:val="20"/>
        </w:rPr>
        <w:t>nformuję, że istnieje możliwość wzięcia udziału w w/w dyskusji publicznej za pomocą środków komunikacji elektronicznej. W celu uczestnictwa w dyskusji publicznej w formie elektronicznej należy z </w:t>
      </w:r>
      <w:r w:rsidR="00681C99">
        <w:rPr>
          <w:rFonts w:ascii="Arial" w:hAnsi="Arial" w:cs="Arial"/>
          <w:sz w:val="20"/>
          <w:szCs w:val="20"/>
        </w:rPr>
        <w:t>co najmniej</w:t>
      </w:r>
      <w:r w:rsidR="00D35CA4" w:rsidRPr="00FD5202">
        <w:rPr>
          <w:rFonts w:ascii="Arial" w:hAnsi="Arial" w:cs="Arial"/>
          <w:sz w:val="20"/>
          <w:szCs w:val="20"/>
        </w:rPr>
        <w:t xml:space="preserve"> jednodniowym wyprzedzeniem przesłać, za pomocą poczty elektronicznej zgłoszenie, na adres: planowanie@umsiechnice.pl, podając w treści imię i nazwisko oraz adres zamieszkania, a także adres poczty elektronicznej, na który ma zostać wysłany link z możliwością dołączenia do spotkania (jeżeli będzie to adres poczty elektronicznej inny niż adres, z którego zostało wysłane zgłoszenie). Uczestnictwo w dyskusji publicznej możliwe będzie poprzez program Microsoft Teams, który należy zainstalować na swoim komputerze lub skorzystać z przeglądarki EDGE lub Chrome.</w:t>
      </w:r>
    </w:p>
    <w:p w14:paraId="2DF07FF9" w14:textId="77777777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 xml:space="preserve">Zgodnie z art. 18 ust. 1 ustawy </w:t>
      </w:r>
      <w:r w:rsidRPr="00D251AA">
        <w:rPr>
          <w:rFonts w:ascii="Arial" w:hAnsi="Arial" w:cs="Arial"/>
          <w:sz w:val="20"/>
          <w:szCs w:val="20"/>
          <w:lang w:eastAsia="pl-PL"/>
        </w:rPr>
        <w:t>o planowaniu i zagospodarowaniu przestrzennym,</w:t>
      </w:r>
      <w:r w:rsidRPr="00FD5202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  <w:lang w:eastAsia="pl-PL"/>
        </w:rPr>
        <w:t>każdy, kto kwestionuje ustalenia przyjęte w projekcie planu miejscowego może wnieść uwagi. Zgodnie z art. 39 ust. 1 pkt 3 ustawy z dnia 3 października 2008 r. o udostępnianiu informacji o środowisku i jego ochronie, udziale społeczeństwa w ochronie środowiska oraz o ocenach oddziaływania na środowisko, do ww. dokumentu można składać uwagi i wnioski.</w:t>
      </w:r>
    </w:p>
    <w:p w14:paraId="7E6A438D" w14:textId="6263C497" w:rsidR="00D35CA4" w:rsidRPr="00FD5202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>Uwagi należy składać do Burmistrza Siechnic w nieprzekraczalnym terminie do dnia</w:t>
      </w:r>
      <w:r w:rsidRPr="00FD5202">
        <w:rPr>
          <w:rFonts w:ascii="Arial" w:hAnsi="Arial" w:cs="Arial"/>
          <w:sz w:val="20"/>
          <w:szCs w:val="20"/>
          <w:lang w:eastAsia="pl-PL"/>
        </w:rPr>
        <w:br/>
      </w:r>
      <w:r w:rsidR="00C14A83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19</w:t>
      </w:r>
      <w:r w:rsidRPr="00FD520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maja</w:t>
      </w:r>
      <w:r w:rsidRPr="00FD520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202</w:t>
      </w:r>
      <w:r w:rsidR="00BF66A7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2</w:t>
      </w:r>
      <w:r w:rsidRPr="00FD520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 r.</w:t>
      </w:r>
      <w:r w:rsidRPr="00FD5202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w formie papierowej lub elektronicznej, w tym za pomocą środków komunikacji elektronicznej, w szczególności poczty elektronicznej na adres: </w:t>
      </w:r>
      <w:r w:rsidRPr="00FD5202">
        <w:rPr>
          <w:rFonts w:ascii="Arial" w:hAnsi="Arial" w:cs="Arial"/>
          <w:sz w:val="20"/>
          <w:szCs w:val="20"/>
          <w:u w:val="single"/>
          <w:lang w:eastAsia="pl-PL"/>
        </w:rPr>
        <w:t>planowanie@umsiechnice.pl,</w:t>
      </w:r>
      <w:r w:rsidRPr="00FD5202">
        <w:rPr>
          <w:rFonts w:ascii="Arial" w:hAnsi="Arial" w:cs="Arial"/>
          <w:sz w:val="20"/>
          <w:szCs w:val="20"/>
          <w:lang w:eastAsia="pl-PL"/>
        </w:rPr>
        <w:t xml:space="preserve"> a także ustnie do protokołu, z podaniem imienia i nazwiska albo nazwy oraz adresu zamieszkania albo siedziby, a także oznaczenia nieruchomości, której uwaga lub wniosek dotyczy.</w:t>
      </w:r>
    </w:p>
    <w:p w14:paraId="4DAE7F18" w14:textId="5C99262C" w:rsidR="00D35CA4" w:rsidRDefault="00D35CA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D5202">
        <w:rPr>
          <w:rFonts w:ascii="Arial" w:hAnsi="Arial" w:cs="Arial"/>
          <w:sz w:val="20"/>
          <w:szCs w:val="20"/>
          <w:lang w:eastAsia="pl-PL"/>
        </w:rPr>
        <w:t>Właściwym do rozpatrzenia uwag i wniosków jest Burmistrz Siechnic.    </w:t>
      </w:r>
    </w:p>
    <w:p w14:paraId="7A5A5AF2" w14:textId="775FE481" w:rsidR="00995254" w:rsidRDefault="00995254" w:rsidP="00D35CA4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4CE2CF6" w14:textId="6A738464" w:rsidR="00995254" w:rsidRPr="002A248F" w:rsidRDefault="002A248F" w:rsidP="002A248F">
      <w:pPr>
        <w:pStyle w:val="Bezodstpw"/>
        <w:ind w:firstLine="708"/>
        <w:jc w:val="right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2A248F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Burmistrz Siechnic</w:t>
      </w:r>
    </w:p>
    <w:p w14:paraId="225A906E" w14:textId="77777777" w:rsidR="00BF66A7" w:rsidRDefault="00BF66A7" w:rsidP="00BF66A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20423A6" w14:textId="2002B15A" w:rsidR="001E4F20" w:rsidRPr="00C23CAD" w:rsidRDefault="001E4F20" w:rsidP="00BF66A7">
      <w:pPr>
        <w:pStyle w:val="Bezodstpw"/>
        <w:jc w:val="both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Klauzula informacyjna dotycząca przetwarzania danych osobowych w procedurze sporządzania miejscowego planu zagospodarowania przestrzennego. </w:t>
      </w:r>
    </w:p>
    <w:p w14:paraId="13D85C18" w14:textId="77777777" w:rsidR="001E4F20" w:rsidRPr="00C23CAD" w:rsidRDefault="001E4F20" w:rsidP="001E4F20">
      <w:pPr>
        <w:spacing w:after="0" w:line="240" w:lineRule="auto"/>
        <w:ind w:right="-142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E51B9F4" w14:textId="77777777" w:rsidR="001E4F20" w:rsidRPr="00C23CAD" w:rsidRDefault="001E4F20" w:rsidP="001E4F20">
      <w:p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Zgodnie art. 17a oraz art. 8a ust. 1 ustawy o planowaniu i zagospodarowaniu przestrzennym, wykonując obowiązek o którym mowa w art. 13 ust. 1 i 2 rozporządzenia Parlamentu Europejskiego i Rady (UE) 2016/679 z dnia 27 kwietnia 2016 r. w sprawie ochrony osób fizycznych w związku z przetwarzaniem danych osobowych i w sprawie swobodnego przepływu takich danych oraz uchylenia dyrektywy 95/46/WE (ogólne rozporządzenie o ochronie danych) – zwanego dalej RODO, informuje, że w przypadku danych osobowych zawartych we wnioskach, o których mowa wyżej:</w:t>
      </w:r>
    </w:p>
    <w:p w14:paraId="5057B4CC" w14:textId="4D58ED8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Administratorem danych osobowych przetwarzanych w Urzędzie Miejskim w Siechnicach jest Gmina Siechnice – dane kontaktowe: ul. Jana Pawła II 12,</w:t>
      </w:r>
      <w:r w:rsidR="00365874">
        <w:rPr>
          <w:rFonts w:ascii="Arial" w:eastAsia="Arial Unicode MS" w:hAnsi="Arial" w:cs="Arial"/>
          <w:kern w:val="2"/>
          <w:sz w:val="12"/>
          <w:szCs w:val="12"/>
          <w:lang w:bidi="en-US"/>
        </w:rPr>
        <w:t xml:space="preserve"> </w:t>
      </w: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55-011 Siechnice, tel. 71 786 09 01, biuro@umsiechnice.pl.</w:t>
      </w:r>
      <w:r w:rsidRPr="00C23CAD">
        <w:rPr>
          <w:rFonts w:ascii="Arial" w:eastAsia="Times New Roman" w:hAnsi="Arial" w:cs="Arial"/>
          <w:kern w:val="2"/>
          <w:sz w:val="12"/>
          <w:szCs w:val="12"/>
          <w:lang w:bidi="en-US"/>
        </w:rPr>
        <w:t xml:space="preserve"> Administrator Danych Osobowych wyznaczył Inspektora Ochrony Danych, z którym można się kontaktować za pośrednictwem poczty elektronicznej pod adresem: iod@umsiechnice.pl .</w:t>
      </w:r>
    </w:p>
    <w:p w14:paraId="4FBFCE99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Dane osobowe będą przetwarzane w związku z realizacją obowiązku prawnego ciążącego na administratorze (art. 6 ust. 1 lit. c RODO) oraz na podstawie art. 17 pkt 1 i pkt 12 ustawy o planowaniu i zagospodarowaniu przestrzennym i art. 42 pkt 1 ustawy  o udostępnianiu informacji o środowisku i jego ochronie, udziale społeczeństwa  w ochronie środowiska oraz o ocenach oddziaływania na środowisko, realizowanych w celach związanych z udziałem społeczeństwa w opracowywaniu miejscowych planów zagospodarowania przestrzennego, o których mowa w niniejszym obwieszczeniu, oraz strategicznej oceny oddziaływania na środowisko wyżej wymienionych planów.</w:t>
      </w:r>
    </w:p>
    <w:p w14:paraId="0C65B148" w14:textId="77777777" w:rsidR="001E4F20" w:rsidRPr="00C23CAD" w:rsidRDefault="001E4F20" w:rsidP="001E4F20">
      <w:pPr>
        <w:widowControl w:val="0"/>
        <w:numPr>
          <w:ilvl w:val="0"/>
          <w:numId w:val="5"/>
        </w:numPr>
        <w:suppressAutoHyphens/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W związku z przetwarzaniem danych odbiorcami Państwa danych osobowych mogą być organy władzy publicznej oraz podmioty wykonujące zadania publiczne lub działające na zlecenie organów władzy publicznej, w zakresie i w celach, które wynikają z przepisów powszechnie obowiązującego prawa, a także inne podmioty, które na podstawie stosownych umów podpisanych z Gminą Siechnice przetwarzają dane osobowe, dla których Administratorem jest Burmistrz Siechnic.</w:t>
      </w:r>
    </w:p>
    <w:p w14:paraId="344EC7A3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 xml:space="preserve">Dane osobowe będą przechowywane przez okres niezbędny do realizacji celu dla jakiego zostały zebrane oraz zgodnie z okresem archiwizacji określonymi przez obowiązujące przepisy. </w:t>
      </w:r>
    </w:p>
    <w:p w14:paraId="4D4D7FB2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Przysługuje prawo żądania dostępu do treści swoich danych osobowych oraz uzyskania ich kopii, prawo do sprostowania, usunięcia, ograniczenia przetwarzania, przenoszenia danych oraz wniesienia sprzeciwu wobec przetwarzania, a także prawo wniesienia skargi do organu nadzorczego.</w:t>
      </w:r>
    </w:p>
    <w:p w14:paraId="3128B472" w14:textId="77777777" w:rsidR="001E4F20" w:rsidRPr="00C23CAD" w:rsidRDefault="001E4F20" w:rsidP="001E4F20">
      <w:pPr>
        <w:numPr>
          <w:ilvl w:val="0"/>
          <w:numId w:val="5"/>
        </w:numPr>
        <w:spacing w:after="0" w:line="240" w:lineRule="auto"/>
        <w:ind w:right="-142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lastRenderedPageBreak/>
        <w:t>Jeżeli dane osobowe nie zostały zebrane od osoby, której dane dotyczą – osobie tej przysługuje prawo dostępu do wszelkich informacji o ich źródle pod warunkiem, że nie wpływa to na ochronę praw i wolności osoby, od której dane te pozyskano.</w:t>
      </w:r>
    </w:p>
    <w:p w14:paraId="019F38A8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Podanie danych osobowych jest wymagane, zgodnie z art. 8c ustawy o planowaniu i zagospodarowaniu przestrzennym.</w:t>
      </w:r>
    </w:p>
    <w:p w14:paraId="544D4432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Zbierane i przetwarzane dane osobowe nie są poddane zautomatyzowanemu podejmowaniu decyzji, w tym profilowaniu. Dane nie są przekazywane do państwa trzeciego lub organizacji międzynarodowej.</w:t>
      </w:r>
    </w:p>
    <w:sectPr w:rsidR="001E4F20" w:rsidRPr="00C23CAD" w:rsidSect="00332E9B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4D9A" w14:textId="77777777" w:rsidR="00F042AC" w:rsidRDefault="00F042AC" w:rsidP="00E0006F">
      <w:pPr>
        <w:spacing w:after="0" w:line="240" w:lineRule="auto"/>
      </w:pPr>
      <w:r>
        <w:separator/>
      </w:r>
    </w:p>
  </w:endnote>
  <w:endnote w:type="continuationSeparator" w:id="0">
    <w:p w14:paraId="767FA821" w14:textId="77777777" w:rsidR="00F042AC" w:rsidRDefault="00F042AC" w:rsidP="00E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9AF9" w14:textId="77777777" w:rsidR="00F042AC" w:rsidRDefault="00F042AC" w:rsidP="00E0006F">
      <w:pPr>
        <w:spacing w:after="0" w:line="240" w:lineRule="auto"/>
      </w:pPr>
      <w:r>
        <w:separator/>
      </w:r>
    </w:p>
  </w:footnote>
  <w:footnote w:type="continuationSeparator" w:id="0">
    <w:p w14:paraId="3A16DFC9" w14:textId="77777777" w:rsidR="00F042AC" w:rsidRDefault="00F042AC" w:rsidP="00E0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E669" w14:textId="309131C9" w:rsidR="00332E9B" w:rsidRPr="00332E9B" w:rsidRDefault="00332E9B" w:rsidP="00332E9B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332E9B">
      <w:rPr>
        <w:rFonts w:ascii="Arial" w:hAnsi="Arial" w:cs="Arial"/>
        <w:i/>
        <w:iCs/>
        <w:sz w:val="16"/>
        <w:szCs w:val="16"/>
      </w:rPr>
      <w:t>Siechnice, dnia</w:t>
    </w:r>
    <w:r w:rsidR="00395B9E">
      <w:rPr>
        <w:rFonts w:ascii="Arial" w:hAnsi="Arial" w:cs="Arial"/>
        <w:i/>
        <w:iCs/>
        <w:sz w:val="16"/>
        <w:szCs w:val="16"/>
      </w:rPr>
      <w:t xml:space="preserve"> 01 kwietnia 2022</w:t>
    </w:r>
    <w:r w:rsidRPr="00332E9B">
      <w:rPr>
        <w:rFonts w:ascii="Arial" w:hAnsi="Arial" w:cs="Arial"/>
        <w:i/>
        <w:iCs/>
        <w:sz w:val="16"/>
        <w:szCs w:val="16"/>
      </w:rPr>
      <w:t xml:space="preserve"> r.</w:t>
    </w:r>
  </w:p>
  <w:p w14:paraId="5DE26F13" w14:textId="77777777" w:rsidR="00332E9B" w:rsidRDefault="00332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1D"/>
    <w:multiLevelType w:val="multilevel"/>
    <w:tmpl w:val="F75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E1976"/>
    <w:multiLevelType w:val="multilevel"/>
    <w:tmpl w:val="D8C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C7714"/>
    <w:multiLevelType w:val="multilevel"/>
    <w:tmpl w:val="2C8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24D61"/>
    <w:multiLevelType w:val="hybridMultilevel"/>
    <w:tmpl w:val="5F84C0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B5F61"/>
    <w:multiLevelType w:val="multilevel"/>
    <w:tmpl w:val="BB3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131986">
    <w:abstractNumId w:val="0"/>
  </w:num>
  <w:num w:numId="2" w16cid:durableId="1396469254">
    <w:abstractNumId w:val="2"/>
  </w:num>
  <w:num w:numId="3" w16cid:durableId="2129662587">
    <w:abstractNumId w:val="1"/>
  </w:num>
  <w:num w:numId="4" w16cid:durableId="687801081">
    <w:abstractNumId w:val="4"/>
  </w:num>
  <w:num w:numId="5" w16cid:durableId="90592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35"/>
    <w:rsid w:val="00042902"/>
    <w:rsid w:val="000A6F99"/>
    <w:rsid w:val="000D14B9"/>
    <w:rsid w:val="001D2A7C"/>
    <w:rsid w:val="001E4F20"/>
    <w:rsid w:val="002574E4"/>
    <w:rsid w:val="002A248F"/>
    <w:rsid w:val="002E38BE"/>
    <w:rsid w:val="00332E9B"/>
    <w:rsid w:val="003562BA"/>
    <w:rsid w:val="00365874"/>
    <w:rsid w:val="00395B9E"/>
    <w:rsid w:val="003D77E4"/>
    <w:rsid w:val="00421283"/>
    <w:rsid w:val="00453D83"/>
    <w:rsid w:val="00457716"/>
    <w:rsid w:val="004759BD"/>
    <w:rsid w:val="004A75AC"/>
    <w:rsid w:val="00537583"/>
    <w:rsid w:val="00547FC4"/>
    <w:rsid w:val="005561AE"/>
    <w:rsid w:val="00564A94"/>
    <w:rsid w:val="00576F3B"/>
    <w:rsid w:val="005A6828"/>
    <w:rsid w:val="005C370A"/>
    <w:rsid w:val="005C6C98"/>
    <w:rsid w:val="00622435"/>
    <w:rsid w:val="00635746"/>
    <w:rsid w:val="00677D97"/>
    <w:rsid w:val="00681C99"/>
    <w:rsid w:val="007942C6"/>
    <w:rsid w:val="0079590B"/>
    <w:rsid w:val="007D3CF1"/>
    <w:rsid w:val="0084597C"/>
    <w:rsid w:val="008D71A9"/>
    <w:rsid w:val="00901DF2"/>
    <w:rsid w:val="00912442"/>
    <w:rsid w:val="00941BDB"/>
    <w:rsid w:val="00995254"/>
    <w:rsid w:val="009B7B93"/>
    <w:rsid w:val="009D688B"/>
    <w:rsid w:val="00A44D3A"/>
    <w:rsid w:val="00A5591A"/>
    <w:rsid w:val="00AE053F"/>
    <w:rsid w:val="00AF6F64"/>
    <w:rsid w:val="00B04778"/>
    <w:rsid w:val="00BD5F47"/>
    <w:rsid w:val="00BF0158"/>
    <w:rsid w:val="00BF66A7"/>
    <w:rsid w:val="00C14A83"/>
    <w:rsid w:val="00CB44AD"/>
    <w:rsid w:val="00CE3A9D"/>
    <w:rsid w:val="00CF0B4B"/>
    <w:rsid w:val="00D24635"/>
    <w:rsid w:val="00D35CA4"/>
    <w:rsid w:val="00D80AA0"/>
    <w:rsid w:val="00DB1531"/>
    <w:rsid w:val="00E0006F"/>
    <w:rsid w:val="00E13754"/>
    <w:rsid w:val="00E8137E"/>
    <w:rsid w:val="00EB3064"/>
    <w:rsid w:val="00EE26B8"/>
    <w:rsid w:val="00F042AC"/>
    <w:rsid w:val="00F30F17"/>
    <w:rsid w:val="00F87C39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C2F"/>
  <w15:docId w15:val="{E1195D93-DEF4-439A-8E3B-A4762125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562BA"/>
    <w:pPr>
      <w:keepNext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635"/>
    <w:rPr>
      <w:b/>
      <w:bCs/>
    </w:rPr>
  </w:style>
  <w:style w:type="paragraph" w:styleId="Bezodstpw">
    <w:name w:val="No Spacing"/>
    <w:uiPriority w:val="1"/>
    <w:qFormat/>
    <w:rsid w:val="003562B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62BA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80A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A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06F"/>
  </w:style>
  <w:style w:type="paragraph" w:styleId="Stopka">
    <w:name w:val="footer"/>
    <w:basedOn w:val="Normalny"/>
    <w:link w:val="StopkaZnak"/>
    <w:uiPriority w:val="99"/>
    <w:unhideWhenUsed/>
    <w:rsid w:val="00E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06F"/>
  </w:style>
  <w:style w:type="paragraph" w:styleId="Tekstdymka">
    <w:name w:val="Balloon Text"/>
    <w:basedOn w:val="Normalny"/>
    <w:link w:val="TekstdymkaZnak"/>
    <w:uiPriority w:val="99"/>
    <w:semiHidden/>
    <w:unhideWhenUsed/>
    <w:rsid w:val="005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8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DA6-36F1-4CA1-9A37-282B3452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Szutowicz</dc:creator>
  <cp:lastModifiedBy>Magdalena Klarzak</cp:lastModifiedBy>
  <cp:revision>7</cp:revision>
  <cp:lastPrinted>2022-03-29T09:28:00Z</cp:lastPrinted>
  <dcterms:created xsi:type="dcterms:W3CDTF">2022-03-29T09:31:00Z</dcterms:created>
  <dcterms:modified xsi:type="dcterms:W3CDTF">2022-05-13T12:32:00Z</dcterms:modified>
</cp:coreProperties>
</file>