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D6C65" w14:textId="77777777" w:rsidR="00B07239" w:rsidRPr="00B04189" w:rsidRDefault="00B07239" w:rsidP="00E33851">
      <w:pPr>
        <w:pStyle w:val="Tekstpodstawowy"/>
        <w:spacing w:before="60" w:after="60" w:line="240" w:lineRule="auto"/>
        <w:ind w:left="0"/>
        <w:rPr>
          <w:bCs w:val="0"/>
          <w:sz w:val="40"/>
          <w:szCs w:val="20"/>
        </w:rPr>
      </w:pPr>
      <w:r w:rsidRPr="00B04189">
        <w:rPr>
          <w:bCs w:val="0"/>
          <w:sz w:val="40"/>
          <w:szCs w:val="20"/>
        </w:rPr>
        <w:t>Studiumuwarunkowań i kierunków</w:t>
      </w:r>
    </w:p>
    <w:p w14:paraId="0D942C2C" w14:textId="77777777" w:rsidR="00B07239" w:rsidRPr="00B04189" w:rsidRDefault="00B07239" w:rsidP="00E33851">
      <w:pPr>
        <w:pStyle w:val="Tekstpodstawowy"/>
        <w:spacing w:before="60" w:after="60" w:line="240" w:lineRule="auto"/>
        <w:ind w:left="0"/>
        <w:rPr>
          <w:bCs w:val="0"/>
          <w:sz w:val="40"/>
          <w:szCs w:val="20"/>
        </w:rPr>
      </w:pPr>
      <w:r w:rsidRPr="00B04189">
        <w:rPr>
          <w:bCs w:val="0"/>
          <w:sz w:val="40"/>
          <w:szCs w:val="20"/>
        </w:rPr>
        <w:t>zagospodarowania przestrzennego</w:t>
      </w:r>
    </w:p>
    <w:p w14:paraId="086F406C" w14:textId="77777777" w:rsidR="00B07239" w:rsidRPr="00B04189" w:rsidRDefault="00B07239" w:rsidP="00E33851">
      <w:pPr>
        <w:pStyle w:val="Tekstpodstawowy"/>
        <w:spacing w:before="60" w:after="60" w:line="240" w:lineRule="auto"/>
        <w:ind w:left="0"/>
        <w:rPr>
          <w:bCs w:val="0"/>
          <w:sz w:val="40"/>
          <w:szCs w:val="20"/>
        </w:rPr>
      </w:pPr>
      <w:r w:rsidRPr="00B04189">
        <w:rPr>
          <w:bCs w:val="0"/>
          <w:sz w:val="40"/>
          <w:szCs w:val="20"/>
        </w:rPr>
        <w:t xml:space="preserve">gminy </w:t>
      </w:r>
      <w:r w:rsidR="003F12D5" w:rsidRPr="00B04189">
        <w:rPr>
          <w:bCs w:val="0"/>
          <w:sz w:val="40"/>
          <w:szCs w:val="20"/>
        </w:rPr>
        <w:t>Siechnice</w:t>
      </w:r>
    </w:p>
    <w:p w14:paraId="2F0717B2" w14:textId="77777777" w:rsidR="00B07239" w:rsidRPr="00B04189" w:rsidRDefault="00B07239" w:rsidP="00F07BAC"/>
    <w:p w14:paraId="3E24E4CD" w14:textId="77777777" w:rsidR="007F3E2F" w:rsidRPr="004B22D4" w:rsidRDefault="007F3E2F" w:rsidP="007F3E2F">
      <w:pPr>
        <w:pStyle w:val="Nagwek2"/>
        <w:spacing w:before="0"/>
        <w:rPr>
          <w:rFonts w:ascii="Arial Narrow" w:hAnsi="Arial Narrow"/>
          <w:b w:val="0"/>
          <w:color w:val="E36C0A" w:themeColor="accent6" w:themeShade="BF"/>
        </w:rPr>
      </w:pPr>
      <w:r w:rsidRPr="004B22D4">
        <w:rPr>
          <w:rFonts w:ascii="Arial Narrow" w:hAnsi="Arial Narrow"/>
          <w:b w:val="0"/>
          <w:color w:val="E36C0A" w:themeColor="accent6" w:themeShade="BF"/>
        </w:rPr>
        <w:t xml:space="preserve">Załącznik nr 1 </w:t>
      </w:r>
    </w:p>
    <w:p w14:paraId="286A5DD9" w14:textId="50530AC2" w:rsidR="00B07239" w:rsidRPr="004B22D4" w:rsidRDefault="007F3E2F" w:rsidP="007F3E2F">
      <w:pPr>
        <w:pStyle w:val="Nagwek2"/>
        <w:spacing w:before="0"/>
        <w:rPr>
          <w:rFonts w:ascii="Arial Narrow" w:hAnsi="Arial Narrow"/>
          <w:b w:val="0"/>
          <w:color w:val="E36C0A" w:themeColor="accent6" w:themeShade="BF"/>
        </w:rPr>
      </w:pPr>
      <w:r w:rsidRPr="004B22D4">
        <w:rPr>
          <w:rFonts w:ascii="Arial Narrow" w:hAnsi="Arial Narrow"/>
          <w:b w:val="0"/>
          <w:color w:val="E36C0A" w:themeColor="accent6" w:themeShade="BF"/>
        </w:rPr>
        <w:t xml:space="preserve">do uchwały nr </w:t>
      </w:r>
      <w:r w:rsidR="004B22D4">
        <w:rPr>
          <w:rFonts w:ascii="Arial Narrow" w:hAnsi="Arial Narrow"/>
          <w:b w:val="0"/>
          <w:color w:val="E36C0A" w:themeColor="accent6" w:themeShade="BF"/>
        </w:rPr>
        <w:t>…..</w:t>
      </w:r>
      <w:r w:rsidR="00B31123" w:rsidRPr="004B22D4">
        <w:rPr>
          <w:rFonts w:ascii="Arial Narrow" w:hAnsi="Arial Narrow"/>
          <w:b w:val="0"/>
          <w:color w:val="E36C0A" w:themeColor="accent6" w:themeShade="BF"/>
        </w:rPr>
        <w:t>/</w:t>
      </w:r>
      <w:r w:rsidR="004B22D4">
        <w:rPr>
          <w:rFonts w:ascii="Arial Narrow" w:hAnsi="Arial Narrow"/>
          <w:b w:val="0"/>
          <w:color w:val="E36C0A" w:themeColor="accent6" w:themeShade="BF"/>
        </w:rPr>
        <w:t>……</w:t>
      </w:r>
      <w:r w:rsidR="00B31123" w:rsidRPr="004B22D4">
        <w:rPr>
          <w:rFonts w:ascii="Arial Narrow" w:hAnsi="Arial Narrow"/>
          <w:b w:val="0"/>
          <w:color w:val="E36C0A" w:themeColor="accent6" w:themeShade="BF"/>
        </w:rPr>
        <w:t>/2</w:t>
      </w:r>
      <w:r w:rsidR="004B22D4">
        <w:rPr>
          <w:rFonts w:ascii="Arial Narrow" w:hAnsi="Arial Narrow"/>
          <w:b w:val="0"/>
          <w:color w:val="E36C0A" w:themeColor="accent6" w:themeShade="BF"/>
        </w:rPr>
        <w:t>3</w:t>
      </w:r>
    </w:p>
    <w:p w14:paraId="139F0B5A" w14:textId="77777777" w:rsidR="007F3E2F" w:rsidRPr="004B22D4" w:rsidRDefault="007F3E2F" w:rsidP="007F3E2F">
      <w:pPr>
        <w:rPr>
          <w:rFonts w:ascii="Arial Narrow" w:hAnsi="Arial Narrow"/>
          <w:color w:val="E36C0A" w:themeColor="accent6" w:themeShade="BF"/>
        </w:rPr>
      </w:pPr>
      <w:r w:rsidRPr="004B22D4">
        <w:rPr>
          <w:rFonts w:ascii="Arial Narrow" w:hAnsi="Arial Narrow"/>
          <w:color w:val="E36C0A" w:themeColor="accent6" w:themeShade="BF"/>
        </w:rPr>
        <w:t>Rady Miejskiej w Siechnicach</w:t>
      </w:r>
    </w:p>
    <w:p w14:paraId="5783340A" w14:textId="6CD7C882" w:rsidR="007F3E2F" w:rsidRPr="004B22D4" w:rsidRDefault="004B22D4" w:rsidP="007F3E2F">
      <w:pPr>
        <w:rPr>
          <w:rFonts w:ascii="Arial Narrow" w:hAnsi="Arial Narrow"/>
          <w:color w:val="E36C0A" w:themeColor="accent6" w:themeShade="BF"/>
        </w:rPr>
      </w:pPr>
      <w:r>
        <w:rPr>
          <w:rFonts w:ascii="Arial Narrow" w:hAnsi="Arial Narrow"/>
          <w:color w:val="E36C0A" w:themeColor="accent6" w:themeShade="BF"/>
        </w:rPr>
        <w:t>z</w:t>
      </w:r>
      <w:r w:rsidR="007F3E2F" w:rsidRPr="004B22D4">
        <w:rPr>
          <w:rFonts w:ascii="Arial Narrow" w:hAnsi="Arial Narrow"/>
          <w:color w:val="E36C0A" w:themeColor="accent6" w:themeShade="BF"/>
        </w:rPr>
        <w:t xml:space="preserve"> dnia </w:t>
      </w:r>
      <w:r>
        <w:rPr>
          <w:rFonts w:ascii="Arial Narrow" w:hAnsi="Arial Narrow"/>
          <w:color w:val="E36C0A" w:themeColor="accent6" w:themeShade="BF"/>
        </w:rPr>
        <w:t>…………</w:t>
      </w:r>
      <w:r w:rsidR="00B31123" w:rsidRPr="004B22D4">
        <w:rPr>
          <w:rFonts w:ascii="Arial Narrow" w:hAnsi="Arial Narrow"/>
          <w:color w:val="E36C0A" w:themeColor="accent6" w:themeShade="BF"/>
        </w:rPr>
        <w:t xml:space="preserve"> 202</w:t>
      </w:r>
      <w:r>
        <w:rPr>
          <w:rFonts w:ascii="Arial Narrow" w:hAnsi="Arial Narrow"/>
          <w:color w:val="E36C0A" w:themeColor="accent6" w:themeShade="BF"/>
        </w:rPr>
        <w:t>3</w:t>
      </w:r>
      <w:r w:rsidR="00B31123" w:rsidRPr="004B22D4">
        <w:rPr>
          <w:rFonts w:ascii="Arial Narrow" w:hAnsi="Arial Narrow"/>
          <w:color w:val="E36C0A" w:themeColor="accent6" w:themeShade="BF"/>
        </w:rPr>
        <w:t xml:space="preserve"> r.</w:t>
      </w:r>
    </w:p>
    <w:p w14:paraId="5F705440" w14:textId="77777777" w:rsidR="00B07239" w:rsidRPr="00B04189" w:rsidRDefault="00B07239" w:rsidP="00F07BAC">
      <w:pPr>
        <w:pStyle w:val="Nagwek2"/>
      </w:pPr>
    </w:p>
    <w:p w14:paraId="735CF550" w14:textId="77777777" w:rsidR="00B07239" w:rsidRPr="00B04189" w:rsidRDefault="00B07239" w:rsidP="00F07BAC">
      <w:pPr>
        <w:pStyle w:val="Nagwek2"/>
      </w:pPr>
    </w:p>
    <w:p w14:paraId="503BE4A4" w14:textId="77777777" w:rsidR="00B07239" w:rsidRPr="00B04189" w:rsidRDefault="00B07239" w:rsidP="00F07BAC">
      <w:pPr>
        <w:pStyle w:val="Nagwek2"/>
      </w:pPr>
    </w:p>
    <w:p w14:paraId="24BF34AE" w14:textId="77777777" w:rsidR="00B07239" w:rsidRPr="00B04189" w:rsidRDefault="00B07239" w:rsidP="00E33851">
      <w:pPr>
        <w:spacing w:line="240" w:lineRule="auto"/>
        <w:ind w:left="0"/>
        <w:jc w:val="center"/>
        <w:rPr>
          <w:b/>
          <w:bCs/>
          <w:caps/>
          <w:color w:val="000000"/>
          <w:sz w:val="72"/>
          <w:szCs w:val="72"/>
        </w:rPr>
      </w:pPr>
      <w:r w:rsidRPr="00B04189">
        <w:rPr>
          <w:b/>
          <w:bCs/>
          <w:caps/>
          <w:color w:val="000000"/>
          <w:sz w:val="72"/>
          <w:szCs w:val="72"/>
        </w:rPr>
        <w:t>TOM II</w:t>
      </w:r>
    </w:p>
    <w:p w14:paraId="5654CD87" w14:textId="77777777" w:rsidR="00B07239" w:rsidRPr="00B04189" w:rsidRDefault="00B07239" w:rsidP="00F07BAC">
      <w:pPr>
        <w:pStyle w:val="nagwekww1"/>
      </w:pPr>
    </w:p>
    <w:p w14:paraId="0E5D977A" w14:textId="77777777" w:rsidR="00B07239" w:rsidRPr="00B04189" w:rsidRDefault="00B07239" w:rsidP="00F07BAC">
      <w:pPr>
        <w:pStyle w:val="nagwekww1"/>
      </w:pPr>
      <w:bookmarkStart w:id="0" w:name="_Toc207122658"/>
      <w:r w:rsidRPr="00B04189">
        <w:t>KIERUNKI</w:t>
      </w:r>
      <w:bookmarkEnd w:id="0"/>
    </w:p>
    <w:p w14:paraId="3788D838" w14:textId="77777777" w:rsidR="00B07239" w:rsidRPr="00B04189" w:rsidRDefault="00B07239" w:rsidP="00F07BAC">
      <w:pPr>
        <w:pStyle w:val="nagwekww1"/>
      </w:pPr>
      <w:bookmarkStart w:id="1" w:name="_Toc207122659"/>
      <w:r w:rsidRPr="00B04189">
        <w:t>ZAGOSPODAROWANIA PRZESTRZENNEGO</w:t>
      </w:r>
      <w:bookmarkEnd w:id="1"/>
    </w:p>
    <w:p w14:paraId="17DBBF54" w14:textId="77777777" w:rsidR="00B07239" w:rsidRPr="00B04189" w:rsidRDefault="00B07239" w:rsidP="00F07BAC">
      <w:pPr>
        <w:pStyle w:val="nagwekww1"/>
      </w:pPr>
      <w:bookmarkStart w:id="2" w:name="_Toc168570903"/>
    </w:p>
    <w:p w14:paraId="6447AAF7" w14:textId="77777777" w:rsidR="00B07239" w:rsidRPr="00B04189" w:rsidRDefault="00B07239" w:rsidP="00F07BAC">
      <w:pPr>
        <w:pStyle w:val="nagwekww1"/>
      </w:pPr>
      <w:bookmarkStart w:id="3" w:name="_Toc207122660"/>
      <w:r w:rsidRPr="00B04189">
        <w:t>Część</w:t>
      </w:r>
      <w:bookmarkEnd w:id="3"/>
    </w:p>
    <w:p w14:paraId="2C76C170" w14:textId="77777777" w:rsidR="00B31EA9" w:rsidRPr="00B04189" w:rsidRDefault="00B07239" w:rsidP="00F07BAC">
      <w:pPr>
        <w:pStyle w:val="nagwekww1"/>
      </w:pPr>
      <w:bookmarkStart w:id="4" w:name="_Toc207122661"/>
      <w:r w:rsidRPr="00B04189">
        <w:t xml:space="preserve">USTALENIA </w:t>
      </w:r>
      <w:bookmarkEnd w:id="2"/>
      <w:r w:rsidRPr="00B04189">
        <w:t>Ogólne</w:t>
      </w:r>
      <w:bookmarkEnd w:id="4"/>
    </w:p>
    <w:p w14:paraId="62E7BB41" w14:textId="77777777" w:rsidR="00241AF5" w:rsidRPr="004C18A5" w:rsidRDefault="00B31EA9" w:rsidP="00EB0E77">
      <w:pPr>
        <w:pStyle w:val="Nagwek1"/>
        <w:rPr>
          <w:b w:val="0"/>
        </w:rPr>
      </w:pPr>
      <w:r w:rsidRPr="00B04189">
        <w:br w:type="page"/>
      </w:r>
      <w:r w:rsidR="004C18A5" w:rsidRPr="004C18A5">
        <w:rPr>
          <w:b w:val="0"/>
        </w:rPr>
        <w:lastRenderedPageBreak/>
        <w:t>SPIS TRESCI</w:t>
      </w:r>
    </w:p>
    <w:p w14:paraId="6F079715" w14:textId="77777777" w:rsidR="007A6A65" w:rsidRPr="007A6A65" w:rsidRDefault="0046371B">
      <w:pPr>
        <w:pStyle w:val="Spistreci1"/>
        <w:tabs>
          <w:tab w:val="right" w:leader="dot" w:pos="9061"/>
        </w:tabs>
        <w:rPr>
          <w:b w:val="0"/>
          <w:bCs w:val="0"/>
          <w:noProof/>
          <w:sz w:val="22"/>
          <w:szCs w:val="22"/>
        </w:rPr>
      </w:pPr>
      <w:r w:rsidRPr="007A6A65">
        <w:fldChar w:fldCharType="begin"/>
      </w:r>
      <w:r w:rsidR="00AD481D" w:rsidRPr="007A6A65">
        <w:instrText xml:space="preserve"> TOC \h \z \t "Nagłówek rozdział;1;Ngłówek punkt;4;paragraf ww1;2;ustęp ww1;3" </w:instrText>
      </w:r>
      <w:r w:rsidRPr="007A6A65">
        <w:fldChar w:fldCharType="separate"/>
      </w:r>
      <w:hyperlink w:anchor="_Toc300933855" w:history="1">
        <w:r w:rsidR="007A6A65" w:rsidRPr="007A6A65">
          <w:rPr>
            <w:rStyle w:val="Hipercze"/>
            <w:noProof/>
          </w:rPr>
          <w:t>Kierunki zmian w strukturze przestrzennej gminy  oraz w przeznaczeniu terenów - uzasadnienie przyjętych rozwiązań i synteza ustaleń projektu studium</w:t>
        </w:r>
        <w:r w:rsidR="007A6A65" w:rsidRPr="007A6A65">
          <w:rPr>
            <w:noProof/>
            <w:webHidden/>
          </w:rPr>
          <w:tab/>
        </w:r>
        <w:r w:rsidRPr="007A6A65">
          <w:rPr>
            <w:noProof/>
            <w:webHidden/>
          </w:rPr>
          <w:fldChar w:fldCharType="begin"/>
        </w:r>
        <w:r w:rsidR="007A6A65" w:rsidRPr="007A6A65">
          <w:rPr>
            <w:noProof/>
            <w:webHidden/>
          </w:rPr>
          <w:instrText xml:space="preserve"> PAGEREF _Toc300933855 \h </w:instrText>
        </w:r>
        <w:r w:rsidRPr="007A6A65">
          <w:rPr>
            <w:noProof/>
            <w:webHidden/>
          </w:rPr>
        </w:r>
        <w:r w:rsidRPr="007A6A65">
          <w:rPr>
            <w:noProof/>
            <w:webHidden/>
          </w:rPr>
          <w:fldChar w:fldCharType="separate"/>
        </w:r>
        <w:r w:rsidR="008828E0">
          <w:rPr>
            <w:noProof/>
            <w:webHidden/>
          </w:rPr>
          <w:t>7</w:t>
        </w:r>
        <w:r w:rsidRPr="007A6A65">
          <w:rPr>
            <w:noProof/>
            <w:webHidden/>
          </w:rPr>
          <w:fldChar w:fldCharType="end"/>
        </w:r>
      </w:hyperlink>
    </w:p>
    <w:p w14:paraId="113C051B" w14:textId="77777777" w:rsidR="007A6A65" w:rsidRPr="007A6A65" w:rsidRDefault="004501D5">
      <w:pPr>
        <w:pStyle w:val="Spistreci2"/>
        <w:tabs>
          <w:tab w:val="right" w:leader="dot" w:pos="9061"/>
        </w:tabs>
        <w:rPr>
          <w:noProof/>
          <w:sz w:val="22"/>
          <w:szCs w:val="22"/>
        </w:rPr>
      </w:pPr>
      <w:hyperlink w:anchor="_Toc300933856" w:history="1">
        <w:r w:rsidR="007A6A65" w:rsidRPr="007A6A65">
          <w:rPr>
            <w:rStyle w:val="Hipercze"/>
            <w:noProof/>
          </w:rPr>
          <w:t>Kierunki zmian w strukturze funkcjonalno-przestrzennej gminy</w:t>
        </w:r>
        <w:r w:rsidR="007A6A65" w:rsidRPr="007A6A65">
          <w:rPr>
            <w:noProof/>
            <w:webHidden/>
          </w:rPr>
          <w:tab/>
        </w:r>
        <w:r w:rsidR="0046371B" w:rsidRPr="007A6A65">
          <w:rPr>
            <w:noProof/>
            <w:webHidden/>
          </w:rPr>
          <w:fldChar w:fldCharType="begin"/>
        </w:r>
        <w:r w:rsidR="007A6A65" w:rsidRPr="007A6A65">
          <w:rPr>
            <w:noProof/>
            <w:webHidden/>
          </w:rPr>
          <w:instrText xml:space="preserve"> PAGEREF _Toc300933856 \h </w:instrText>
        </w:r>
        <w:r w:rsidR="0046371B" w:rsidRPr="007A6A65">
          <w:rPr>
            <w:noProof/>
            <w:webHidden/>
          </w:rPr>
        </w:r>
        <w:r w:rsidR="0046371B" w:rsidRPr="007A6A65">
          <w:rPr>
            <w:noProof/>
            <w:webHidden/>
          </w:rPr>
          <w:fldChar w:fldCharType="separate"/>
        </w:r>
        <w:r w:rsidR="008828E0">
          <w:rPr>
            <w:noProof/>
            <w:webHidden/>
          </w:rPr>
          <w:t>7</w:t>
        </w:r>
        <w:r w:rsidR="0046371B" w:rsidRPr="007A6A65">
          <w:rPr>
            <w:noProof/>
            <w:webHidden/>
          </w:rPr>
          <w:fldChar w:fldCharType="end"/>
        </w:r>
      </w:hyperlink>
    </w:p>
    <w:p w14:paraId="469C95AE" w14:textId="77777777" w:rsidR="007A6A65" w:rsidRPr="007A6A65" w:rsidRDefault="004501D5">
      <w:pPr>
        <w:pStyle w:val="Spistreci2"/>
        <w:tabs>
          <w:tab w:val="right" w:leader="dot" w:pos="9061"/>
        </w:tabs>
        <w:rPr>
          <w:noProof/>
          <w:sz w:val="22"/>
          <w:szCs w:val="22"/>
        </w:rPr>
      </w:pPr>
      <w:hyperlink w:anchor="_Toc300933857" w:history="1">
        <w:r w:rsidR="007A6A65" w:rsidRPr="007A6A65">
          <w:rPr>
            <w:rStyle w:val="Hipercze"/>
            <w:noProof/>
          </w:rPr>
          <w:t>Kierunki zmian w przeznaczeniu terenów.</w:t>
        </w:r>
        <w:r w:rsidR="007A6A65" w:rsidRPr="007A6A65">
          <w:rPr>
            <w:noProof/>
            <w:webHidden/>
          </w:rPr>
          <w:tab/>
        </w:r>
        <w:r w:rsidR="0046371B" w:rsidRPr="007A6A65">
          <w:rPr>
            <w:noProof/>
            <w:webHidden/>
          </w:rPr>
          <w:fldChar w:fldCharType="begin"/>
        </w:r>
        <w:r w:rsidR="007A6A65" w:rsidRPr="007A6A65">
          <w:rPr>
            <w:noProof/>
            <w:webHidden/>
          </w:rPr>
          <w:instrText xml:space="preserve"> PAGEREF _Toc300933857 \h </w:instrText>
        </w:r>
        <w:r w:rsidR="0046371B" w:rsidRPr="007A6A65">
          <w:rPr>
            <w:noProof/>
            <w:webHidden/>
          </w:rPr>
        </w:r>
        <w:r w:rsidR="0046371B" w:rsidRPr="007A6A65">
          <w:rPr>
            <w:noProof/>
            <w:webHidden/>
          </w:rPr>
          <w:fldChar w:fldCharType="separate"/>
        </w:r>
        <w:r w:rsidR="008828E0">
          <w:rPr>
            <w:noProof/>
            <w:webHidden/>
          </w:rPr>
          <w:t>7</w:t>
        </w:r>
        <w:r w:rsidR="0046371B" w:rsidRPr="007A6A65">
          <w:rPr>
            <w:noProof/>
            <w:webHidden/>
          </w:rPr>
          <w:fldChar w:fldCharType="end"/>
        </w:r>
      </w:hyperlink>
    </w:p>
    <w:p w14:paraId="002708E2" w14:textId="77777777" w:rsidR="007A6A65" w:rsidRPr="007A6A65" w:rsidRDefault="004501D5">
      <w:pPr>
        <w:pStyle w:val="Spistreci1"/>
        <w:tabs>
          <w:tab w:val="right" w:leader="dot" w:pos="9061"/>
        </w:tabs>
        <w:rPr>
          <w:b w:val="0"/>
          <w:bCs w:val="0"/>
          <w:noProof/>
          <w:sz w:val="22"/>
          <w:szCs w:val="22"/>
        </w:rPr>
      </w:pPr>
      <w:hyperlink w:anchor="_Toc300933858" w:history="1">
        <w:r w:rsidR="007A6A65" w:rsidRPr="007A6A65">
          <w:rPr>
            <w:rStyle w:val="Hipercze"/>
            <w:noProof/>
          </w:rPr>
          <w:t>Kierunki i wskaźniki dotyczące zagospodarowania oraz użytkowania terenów, w tym tereny wyłączone spod zabudowy</w:t>
        </w:r>
        <w:r w:rsidR="007A6A65" w:rsidRPr="007A6A65">
          <w:rPr>
            <w:noProof/>
            <w:webHidden/>
          </w:rPr>
          <w:tab/>
        </w:r>
        <w:r w:rsidR="0046371B" w:rsidRPr="007A6A65">
          <w:rPr>
            <w:noProof/>
            <w:webHidden/>
          </w:rPr>
          <w:fldChar w:fldCharType="begin"/>
        </w:r>
        <w:r w:rsidR="007A6A65" w:rsidRPr="007A6A65">
          <w:rPr>
            <w:noProof/>
            <w:webHidden/>
          </w:rPr>
          <w:instrText xml:space="preserve"> PAGEREF _Toc300933858 \h </w:instrText>
        </w:r>
        <w:r w:rsidR="0046371B" w:rsidRPr="007A6A65">
          <w:rPr>
            <w:noProof/>
            <w:webHidden/>
          </w:rPr>
        </w:r>
        <w:r w:rsidR="0046371B" w:rsidRPr="007A6A65">
          <w:rPr>
            <w:noProof/>
            <w:webHidden/>
          </w:rPr>
          <w:fldChar w:fldCharType="separate"/>
        </w:r>
        <w:r w:rsidR="008828E0">
          <w:rPr>
            <w:noProof/>
            <w:webHidden/>
          </w:rPr>
          <w:t>9</w:t>
        </w:r>
        <w:r w:rsidR="0046371B" w:rsidRPr="007A6A65">
          <w:rPr>
            <w:noProof/>
            <w:webHidden/>
          </w:rPr>
          <w:fldChar w:fldCharType="end"/>
        </w:r>
      </w:hyperlink>
    </w:p>
    <w:p w14:paraId="748C8351" w14:textId="77777777" w:rsidR="007A6A65" w:rsidRPr="007A6A65" w:rsidRDefault="004501D5">
      <w:pPr>
        <w:pStyle w:val="Spistreci2"/>
        <w:tabs>
          <w:tab w:val="right" w:leader="dot" w:pos="9061"/>
        </w:tabs>
        <w:rPr>
          <w:noProof/>
          <w:sz w:val="22"/>
          <w:szCs w:val="22"/>
        </w:rPr>
      </w:pPr>
      <w:hyperlink w:anchor="_Toc300933859" w:history="1">
        <w:r w:rsidR="007A6A65" w:rsidRPr="007A6A65">
          <w:rPr>
            <w:rStyle w:val="Hipercze"/>
            <w:noProof/>
          </w:rPr>
          <w:t>Kierunki dotyczące zagospodarowania oraz użytkowania terenów</w:t>
        </w:r>
        <w:r w:rsidR="007A6A65" w:rsidRPr="007A6A65">
          <w:rPr>
            <w:noProof/>
            <w:webHidden/>
          </w:rPr>
          <w:tab/>
        </w:r>
        <w:r w:rsidR="0046371B" w:rsidRPr="007A6A65">
          <w:rPr>
            <w:noProof/>
            <w:webHidden/>
          </w:rPr>
          <w:fldChar w:fldCharType="begin"/>
        </w:r>
        <w:r w:rsidR="007A6A65" w:rsidRPr="007A6A65">
          <w:rPr>
            <w:noProof/>
            <w:webHidden/>
          </w:rPr>
          <w:instrText xml:space="preserve"> PAGEREF _Toc300933859 \h </w:instrText>
        </w:r>
        <w:r w:rsidR="0046371B" w:rsidRPr="007A6A65">
          <w:rPr>
            <w:noProof/>
            <w:webHidden/>
          </w:rPr>
        </w:r>
        <w:r w:rsidR="0046371B" w:rsidRPr="007A6A65">
          <w:rPr>
            <w:noProof/>
            <w:webHidden/>
          </w:rPr>
          <w:fldChar w:fldCharType="separate"/>
        </w:r>
        <w:r w:rsidR="008828E0">
          <w:rPr>
            <w:noProof/>
            <w:webHidden/>
          </w:rPr>
          <w:t>9</w:t>
        </w:r>
        <w:r w:rsidR="0046371B" w:rsidRPr="007A6A65">
          <w:rPr>
            <w:noProof/>
            <w:webHidden/>
          </w:rPr>
          <w:fldChar w:fldCharType="end"/>
        </w:r>
      </w:hyperlink>
    </w:p>
    <w:p w14:paraId="4D96A3A0" w14:textId="77777777" w:rsidR="007A6A65" w:rsidRPr="007A6A65" w:rsidRDefault="004501D5">
      <w:pPr>
        <w:pStyle w:val="Spistreci2"/>
        <w:tabs>
          <w:tab w:val="right" w:leader="dot" w:pos="9061"/>
        </w:tabs>
        <w:rPr>
          <w:noProof/>
          <w:sz w:val="22"/>
          <w:szCs w:val="22"/>
        </w:rPr>
      </w:pPr>
      <w:hyperlink w:anchor="_Toc300933860" w:history="1">
        <w:r w:rsidR="007A6A65" w:rsidRPr="007A6A65">
          <w:rPr>
            <w:rStyle w:val="Hipercze"/>
            <w:noProof/>
          </w:rPr>
          <w:t>Rodzaje zagospodarowania i przeznaczenia terenów</w:t>
        </w:r>
        <w:r w:rsidR="007A6A65" w:rsidRPr="007A6A65">
          <w:rPr>
            <w:noProof/>
            <w:webHidden/>
          </w:rPr>
          <w:tab/>
        </w:r>
        <w:r w:rsidR="0046371B" w:rsidRPr="007A6A65">
          <w:rPr>
            <w:noProof/>
            <w:webHidden/>
          </w:rPr>
          <w:fldChar w:fldCharType="begin"/>
        </w:r>
        <w:r w:rsidR="007A6A65" w:rsidRPr="007A6A65">
          <w:rPr>
            <w:noProof/>
            <w:webHidden/>
          </w:rPr>
          <w:instrText xml:space="preserve"> PAGEREF _Toc300933860 \h </w:instrText>
        </w:r>
        <w:r w:rsidR="0046371B" w:rsidRPr="007A6A65">
          <w:rPr>
            <w:noProof/>
            <w:webHidden/>
          </w:rPr>
        </w:r>
        <w:r w:rsidR="0046371B" w:rsidRPr="007A6A65">
          <w:rPr>
            <w:noProof/>
            <w:webHidden/>
          </w:rPr>
          <w:fldChar w:fldCharType="separate"/>
        </w:r>
        <w:r w:rsidR="008828E0">
          <w:rPr>
            <w:noProof/>
            <w:webHidden/>
          </w:rPr>
          <w:t>16</w:t>
        </w:r>
        <w:r w:rsidR="0046371B" w:rsidRPr="007A6A65">
          <w:rPr>
            <w:noProof/>
            <w:webHidden/>
          </w:rPr>
          <w:fldChar w:fldCharType="end"/>
        </w:r>
      </w:hyperlink>
    </w:p>
    <w:p w14:paraId="27101A40" w14:textId="77777777" w:rsidR="007A6A65" w:rsidRPr="007A6A65" w:rsidRDefault="004501D5">
      <w:pPr>
        <w:pStyle w:val="Spistreci3"/>
        <w:tabs>
          <w:tab w:val="right" w:leader="dot" w:pos="9061"/>
        </w:tabs>
        <w:rPr>
          <w:rFonts w:ascii="Garamond" w:hAnsi="Garamond"/>
          <w:noProof/>
        </w:rPr>
      </w:pPr>
      <w:hyperlink w:anchor="_Toc300933861" w:history="1">
        <w:r w:rsidR="007A6A65" w:rsidRPr="007A6A65">
          <w:rPr>
            <w:rStyle w:val="Hipercze"/>
            <w:rFonts w:ascii="Garamond" w:hAnsi="Garamond"/>
            <w:noProof/>
          </w:rPr>
          <w:t>Tereny zabudowy mieszkaniowej jednorodzinnej</w:t>
        </w:r>
        <w:r w:rsidR="007A6A65" w:rsidRPr="007A6A65">
          <w:rPr>
            <w:rFonts w:ascii="Garamond" w:hAnsi="Garamond"/>
            <w:noProof/>
            <w:webHidden/>
          </w:rPr>
          <w:tab/>
        </w:r>
        <w:r w:rsidR="0046371B" w:rsidRPr="007A6A65">
          <w:rPr>
            <w:rFonts w:ascii="Garamond" w:hAnsi="Garamond"/>
            <w:noProof/>
            <w:webHidden/>
          </w:rPr>
          <w:fldChar w:fldCharType="begin"/>
        </w:r>
        <w:r w:rsidR="007A6A65" w:rsidRPr="007A6A65">
          <w:rPr>
            <w:rFonts w:ascii="Garamond" w:hAnsi="Garamond"/>
            <w:noProof/>
            <w:webHidden/>
          </w:rPr>
          <w:instrText xml:space="preserve"> PAGEREF _Toc300933861 \h </w:instrText>
        </w:r>
        <w:r w:rsidR="0046371B" w:rsidRPr="007A6A65">
          <w:rPr>
            <w:rFonts w:ascii="Garamond" w:hAnsi="Garamond"/>
            <w:noProof/>
            <w:webHidden/>
          </w:rPr>
        </w:r>
        <w:r w:rsidR="0046371B" w:rsidRPr="007A6A65">
          <w:rPr>
            <w:rFonts w:ascii="Garamond" w:hAnsi="Garamond"/>
            <w:noProof/>
            <w:webHidden/>
          </w:rPr>
          <w:fldChar w:fldCharType="separate"/>
        </w:r>
        <w:r w:rsidR="008828E0">
          <w:rPr>
            <w:rFonts w:ascii="Garamond" w:hAnsi="Garamond"/>
            <w:noProof/>
            <w:webHidden/>
          </w:rPr>
          <w:t>16</w:t>
        </w:r>
        <w:r w:rsidR="0046371B" w:rsidRPr="007A6A65">
          <w:rPr>
            <w:rFonts w:ascii="Garamond" w:hAnsi="Garamond"/>
            <w:noProof/>
            <w:webHidden/>
          </w:rPr>
          <w:fldChar w:fldCharType="end"/>
        </w:r>
      </w:hyperlink>
    </w:p>
    <w:p w14:paraId="2FCBDD05" w14:textId="77777777" w:rsidR="007A6A65" w:rsidRPr="007A6A65" w:rsidRDefault="004501D5">
      <w:pPr>
        <w:pStyle w:val="Spistreci3"/>
        <w:tabs>
          <w:tab w:val="right" w:leader="dot" w:pos="9061"/>
        </w:tabs>
        <w:rPr>
          <w:rFonts w:ascii="Garamond" w:hAnsi="Garamond"/>
          <w:noProof/>
        </w:rPr>
      </w:pPr>
      <w:hyperlink w:anchor="_Toc300933862" w:history="1">
        <w:r w:rsidR="007A6A65" w:rsidRPr="007A6A65">
          <w:rPr>
            <w:rStyle w:val="Hipercze"/>
            <w:rFonts w:ascii="Garamond" w:hAnsi="Garamond"/>
            <w:noProof/>
          </w:rPr>
          <w:t>Tereny zabudowy mieszkaniowej jednorodzinnej z usługami</w:t>
        </w:r>
        <w:r w:rsidR="007A6A65" w:rsidRPr="007A6A65">
          <w:rPr>
            <w:rFonts w:ascii="Garamond" w:hAnsi="Garamond"/>
            <w:noProof/>
            <w:webHidden/>
          </w:rPr>
          <w:tab/>
        </w:r>
        <w:r w:rsidR="0046371B" w:rsidRPr="007A6A65">
          <w:rPr>
            <w:rFonts w:ascii="Garamond" w:hAnsi="Garamond"/>
            <w:noProof/>
            <w:webHidden/>
          </w:rPr>
          <w:fldChar w:fldCharType="begin"/>
        </w:r>
        <w:r w:rsidR="007A6A65" w:rsidRPr="007A6A65">
          <w:rPr>
            <w:rFonts w:ascii="Garamond" w:hAnsi="Garamond"/>
            <w:noProof/>
            <w:webHidden/>
          </w:rPr>
          <w:instrText xml:space="preserve"> PAGEREF _Toc300933862 \h </w:instrText>
        </w:r>
        <w:r w:rsidR="0046371B" w:rsidRPr="007A6A65">
          <w:rPr>
            <w:rFonts w:ascii="Garamond" w:hAnsi="Garamond"/>
            <w:noProof/>
            <w:webHidden/>
          </w:rPr>
        </w:r>
        <w:r w:rsidR="0046371B" w:rsidRPr="007A6A65">
          <w:rPr>
            <w:rFonts w:ascii="Garamond" w:hAnsi="Garamond"/>
            <w:noProof/>
            <w:webHidden/>
          </w:rPr>
          <w:fldChar w:fldCharType="separate"/>
        </w:r>
        <w:r w:rsidR="008828E0">
          <w:rPr>
            <w:rFonts w:ascii="Garamond" w:hAnsi="Garamond"/>
            <w:noProof/>
            <w:webHidden/>
          </w:rPr>
          <w:t>18</w:t>
        </w:r>
        <w:r w:rsidR="0046371B" w:rsidRPr="007A6A65">
          <w:rPr>
            <w:rFonts w:ascii="Garamond" w:hAnsi="Garamond"/>
            <w:noProof/>
            <w:webHidden/>
          </w:rPr>
          <w:fldChar w:fldCharType="end"/>
        </w:r>
      </w:hyperlink>
    </w:p>
    <w:p w14:paraId="3AEAE581" w14:textId="77777777" w:rsidR="007A6A65" w:rsidRPr="007A6A65" w:rsidRDefault="004501D5">
      <w:pPr>
        <w:pStyle w:val="Spistreci3"/>
        <w:tabs>
          <w:tab w:val="right" w:leader="dot" w:pos="9061"/>
        </w:tabs>
        <w:rPr>
          <w:rFonts w:ascii="Garamond" w:hAnsi="Garamond"/>
          <w:noProof/>
        </w:rPr>
      </w:pPr>
      <w:hyperlink w:anchor="_Toc300933863" w:history="1">
        <w:r w:rsidR="007A6A65" w:rsidRPr="007A6A65">
          <w:rPr>
            <w:rStyle w:val="Hipercze"/>
            <w:rFonts w:ascii="Garamond" w:hAnsi="Garamond"/>
            <w:noProof/>
          </w:rPr>
          <w:t>Tereny zabudowy mieszkaniowej jednorodzinnej rezydencjonalnej</w:t>
        </w:r>
        <w:r w:rsidR="007A6A65" w:rsidRPr="007A6A65">
          <w:rPr>
            <w:rFonts w:ascii="Garamond" w:hAnsi="Garamond"/>
            <w:noProof/>
            <w:webHidden/>
          </w:rPr>
          <w:tab/>
        </w:r>
        <w:r w:rsidR="0046371B" w:rsidRPr="007A6A65">
          <w:rPr>
            <w:rFonts w:ascii="Garamond" w:hAnsi="Garamond"/>
            <w:noProof/>
            <w:webHidden/>
          </w:rPr>
          <w:fldChar w:fldCharType="begin"/>
        </w:r>
        <w:r w:rsidR="007A6A65" w:rsidRPr="007A6A65">
          <w:rPr>
            <w:rFonts w:ascii="Garamond" w:hAnsi="Garamond"/>
            <w:noProof/>
            <w:webHidden/>
          </w:rPr>
          <w:instrText xml:space="preserve"> PAGEREF _Toc300933863 \h </w:instrText>
        </w:r>
        <w:r w:rsidR="0046371B" w:rsidRPr="007A6A65">
          <w:rPr>
            <w:rFonts w:ascii="Garamond" w:hAnsi="Garamond"/>
            <w:noProof/>
            <w:webHidden/>
          </w:rPr>
        </w:r>
        <w:r w:rsidR="0046371B" w:rsidRPr="007A6A65">
          <w:rPr>
            <w:rFonts w:ascii="Garamond" w:hAnsi="Garamond"/>
            <w:noProof/>
            <w:webHidden/>
          </w:rPr>
          <w:fldChar w:fldCharType="separate"/>
        </w:r>
        <w:r w:rsidR="008828E0">
          <w:rPr>
            <w:rFonts w:ascii="Garamond" w:hAnsi="Garamond"/>
            <w:noProof/>
            <w:webHidden/>
          </w:rPr>
          <w:t>19</w:t>
        </w:r>
        <w:r w:rsidR="0046371B" w:rsidRPr="007A6A65">
          <w:rPr>
            <w:rFonts w:ascii="Garamond" w:hAnsi="Garamond"/>
            <w:noProof/>
            <w:webHidden/>
          </w:rPr>
          <w:fldChar w:fldCharType="end"/>
        </w:r>
      </w:hyperlink>
    </w:p>
    <w:p w14:paraId="607353C9" w14:textId="77777777" w:rsidR="007A6A65" w:rsidRPr="007A6A65" w:rsidRDefault="004501D5">
      <w:pPr>
        <w:pStyle w:val="Spistreci3"/>
        <w:tabs>
          <w:tab w:val="right" w:leader="dot" w:pos="9061"/>
        </w:tabs>
        <w:rPr>
          <w:rFonts w:ascii="Garamond" w:hAnsi="Garamond"/>
          <w:noProof/>
        </w:rPr>
      </w:pPr>
      <w:hyperlink w:anchor="_Toc300933864" w:history="1">
        <w:r w:rsidR="007A6A65" w:rsidRPr="007A6A65">
          <w:rPr>
            <w:rStyle w:val="Hipercze"/>
            <w:rFonts w:ascii="Garamond" w:hAnsi="Garamond"/>
            <w:noProof/>
          </w:rPr>
          <w:t>Tereny zabudowy zagrodowej</w:t>
        </w:r>
        <w:r w:rsidR="007A6A65" w:rsidRPr="007A6A65">
          <w:rPr>
            <w:rFonts w:ascii="Garamond" w:hAnsi="Garamond"/>
            <w:noProof/>
            <w:webHidden/>
          </w:rPr>
          <w:tab/>
        </w:r>
        <w:r w:rsidR="0046371B" w:rsidRPr="007A6A65">
          <w:rPr>
            <w:rFonts w:ascii="Garamond" w:hAnsi="Garamond"/>
            <w:noProof/>
            <w:webHidden/>
          </w:rPr>
          <w:fldChar w:fldCharType="begin"/>
        </w:r>
        <w:r w:rsidR="007A6A65" w:rsidRPr="007A6A65">
          <w:rPr>
            <w:rFonts w:ascii="Garamond" w:hAnsi="Garamond"/>
            <w:noProof/>
            <w:webHidden/>
          </w:rPr>
          <w:instrText xml:space="preserve"> PAGEREF _Toc300933864 \h </w:instrText>
        </w:r>
        <w:r w:rsidR="0046371B" w:rsidRPr="007A6A65">
          <w:rPr>
            <w:rFonts w:ascii="Garamond" w:hAnsi="Garamond"/>
            <w:noProof/>
            <w:webHidden/>
          </w:rPr>
        </w:r>
        <w:r w:rsidR="0046371B" w:rsidRPr="007A6A65">
          <w:rPr>
            <w:rFonts w:ascii="Garamond" w:hAnsi="Garamond"/>
            <w:noProof/>
            <w:webHidden/>
          </w:rPr>
          <w:fldChar w:fldCharType="separate"/>
        </w:r>
        <w:r w:rsidR="008828E0">
          <w:rPr>
            <w:rFonts w:ascii="Garamond" w:hAnsi="Garamond"/>
            <w:noProof/>
            <w:webHidden/>
          </w:rPr>
          <w:t>20</w:t>
        </w:r>
        <w:r w:rsidR="0046371B" w:rsidRPr="007A6A65">
          <w:rPr>
            <w:rFonts w:ascii="Garamond" w:hAnsi="Garamond"/>
            <w:noProof/>
            <w:webHidden/>
          </w:rPr>
          <w:fldChar w:fldCharType="end"/>
        </w:r>
      </w:hyperlink>
    </w:p>
    <w:p w14:paraId="436242A0" w14:textId="77777777" w:rsidR="007A6A65" w:rsidRPr="007A6A65" w:rsidRDefault="004501D5">
      <w:pPr>
        <w:pStyle w:val="Spistreci3"/>
        <w:tabs>
          <w:tab w:val="right" w:leader="dot" w:pos="9061"/>
        </w:tabs>
        <w:rPr>
          <w:rFonts w:ascii="Garamond" w:hAnsi="Garamond"/>
          <w:noProof/>
        </w:rPr>
      </w:pPr>
      <w:hyperlink w:anchor="_Toc300933865" w:history="1">
        <w:r w:rsidR="007A6A65" w:rsidRPr="007A6A65">
          <w:rPr>
            <w:rStyle w:val="Hipercze"/>
            <w:rFonts w:ascii="Garamond" w:hAnsi="Garamond"/>
            <w:noProof/>
          </w:rPr>
          <w:t>Tereny zabudowy mieszkaniowej niskiej intensywności</w:t>
        </w:r>
        <w:r w:rsidR="007A6A65" w:rsidRPr="007A6A65">
          <w:rPr>
            <w:rFonts w:ascii="Garamond" w:hAnsi="Garamond"/>
            <w:noProof/>
            <w:webHidden/>
          </w:rPr>
          <w:tab/>
        </w:r>
        <w:r w:rsidR="0046371B" w:rsidRPr="007A6A65">
          <w:rPr>
            <w:rFonts w:ascii="Garamond" w:hAnsi="Garamond"/>
            <w:noProof/>
            <w:webHidden/>
          </w:rPr>
          <w:fldChar w:fldCharType="begin"/>
        </w:r>
        <w:r w:rsidR="007A6A65" w:rsidRPr="007A6A65">
          <w:rPr>
            <w:rFonts w:ascii="Garamond" w:hAnsi="Garamond"/>
            <w:noProof/>
            <w:webHidden/>
          </w:rPr>
          <w:instrText xml:space="preserve"> PAGEREF _Toc300933865 \h </w:instrText>
        </w:r>
        <w:r w:rsidR="0046371B" w:rsidRPr="007A6A65">
          <w:rPr>
            <w:rFonts w:ascii="Garamond" w:hAnsi="Garamond"/>
            <w:noProof/>
            <w:webHidden/>
          </w:rPr>
        </w:r>
        <w:r w:rsidR="0046371B" w:rsidRPr="007A6A65">
          <w:rPr>
            <w:rFonts w:ascii="Garamond" w:hAnsi="Garamond"/>
            <w:noProof/>
            <w:webHidden/>
          </w:rPr>
          <w:fldChar w:fldCharType="separate"/>
        </w:r>
        <w:r w:rsidR="008828E0">
          <w:rPr>
            <w:rFonts w:ascii="Garamond" w:hAnsi="Garamond"/>
            <w:noProof/>
            <w:webHidden/>
          </w:rPr>
          <w:t>20</w:t>
        </w:r>
        <w:r w:rsidR="0046371B" w:rsidRPr="007A6A65">
          <w:rPr>
            <w:rFonts w:ascii="Garamond" w:hAnsi="Garamond"/>
            <w:noProof/>
            <w:webHidden/>
          </w:rPr>
          <w:fldChar w:fldCharType="end"/>
        </w:r>
      </w:hyperlink>
    </w:p>
    <w:p w14:paraId="2BA2D097" w14:textId="77777777" w:rsidR="007A6A65" w:rsidRPr="007A6A65" w:rsidRDefault="004501D5">
      <w:pPr>
        <w:pStyle w:val="Spistreci3"/>
        <w:tabs>
          <w:tab w:val="right" w:leader="dot" w:pos="9061"/>
        </w:tabs>
        <w:rPr>
          <w:rFonts w:ascii="Garamond" w:hAnsi="Garamond"/>
          <w:noProof/>
        </w:rPr>
      </w:pPr>
      <w:hyperlink w:anchor="_Toc300933866" w:history="1">
        <w:r w:rsidR="007A6A65" w:rsidRPr="007A6A65">
          <w:rPr>
            <w:rStyle w:val="Hipercze"/>
            <w:rFonts w:ascii="Garamond" w:hAnsi="Garamond"/>
            <w:noProof/>
          </w:rPr>
          <w:t>Tereny zabudowy mieszkaniowej niskiej intensywności z usługami</w:t>
        </w:r>
        <w:r w:rsidR="007A6A65" w:rsidRPr="007A6A65">
          <w:rPr>
            <w:rFonts w:ascii="Garamond" w:hAnsi="Garamond"/>
            <w:noProof/>
            <w:webHidden/>
          </w:rPr>
          <w:tab/>
        </w:r>
        <w:r w:rsidR="0046371B" w:rsidRPr="007A6A65">
          <w:rPr>
            <w:rFonts w:ascii="Garamond" w:hAnsi="Garamond"/>
            <w:noProof/>
            <w:webHidden/>
          </w:rPr>
          <w:fldChar w:fldCharType="begin"/>
        </w:r>
        <w:r w:rsidR="007A6A65" w:rsidRPr="007A6A65">
          <w:rPr>
            <w:rFonts w:ascii="Garamond" w:hAnsi="Garamond"/>
            <w:noProof/>
            <w:webHidden/>
          </w:rPr>
          <w:instrText xml:space="preserve"> PAGEREF _Toc300933866 \h </w:instrText>
        </w:r>
        <w:r w:rsidR="0046371B" w:rsidRPr="007A6A65">
          <w:rPr>
            <w:rFonts w:ascii="Garamond" w:hAnsi="Garamond"/>
            <w:noProof/>
            <w:webHidden/>
          </w:rPr>
        </w:r>
        <w:r w:rsidR="0046371B" w:rsidRPr="007A6A65">
          <w:rPr>
            <w:rFonts w:ascii="Garamond" w:hAnsi="Garamond"/>
            <w:noProof/>
            <w:webHidden/>
          </w:rPr>
          <w:fldChar w:fldCharType="separate"/>
        </w:r>
        <w:r w:rsidR="008828E0">
          <w:rPr>
            <w:rFonts w:ascii="Garamond" w:hAnsi="Garamond"/>
            <w:noProof/>
            <w:webHidden/>
          </w:rPr>
          <w:t>20</w:t>
        </w:r>
        <w:r w:rsidR="0046371B" w:rsidRPr="007A6A65">
          <w:rPr>
            <w:rFonts w:ascii="Garamond" w:hAnsi="Garamond"/>
            <w:noProof/>
            <w:webHidden/>
          </w:rPr>
          <w:fldChar w:fldCharType="end"/>
        </w:r>
      </w:hyperlink>
    </w:p>
    <w:p w14:paraId="2028E9E1" w14:textId="77777777" w:rsidR="007A6A65" w:rsidRPr="007A6A65" w:rsidRDefault="004501D5">
      <w:pPr>
        <w:pStyle w:val="Spistreci3"/>
        <w:tabs>
          <w:tab w:val="right" w:leader="dot" w:pos="9061"/>
        </w:tabs>
        <w:rPr>
          <w:rFonts w:ascii="Garamond" w:hAnsi="Garamond"/>
          <w:noProof/>
        </w:rPr>
      </w:pPr>
      <w:hyperlink w:anchor="_Toc300933867" w:history="1">
        <w:r w:rsidR="007A6A65" w:rsidRPr="007A6A65">
          <w:rPr>
            <w:rStyle w:val="Hipercze"/>
            <w:rFonts w:ascii="Garamond" w:hAnsi="Garamond"/>
            <w:noProof/>
          </w:rPr>
          <w:t>Tereny zabudowy mieszkaniowej wielorodzinnej</w:t>
        </w:r>
        <w:r w:rsidR="007A6A65" w:rsidRPr="007A6A65">
          <w:rPr>
            <w:rFonts w:ascii="Garamond" w:hAnsi="Garamond"/>
            <w:noProof/>
            <w:webHidden/>
          </w:rPr>
          <w:tab/>
        </w:r>
        <w:r w:rsidR="0046371B" w:rsidRPr="007A6A65">
          <w:rPr>
            <w:rFonts w:ascii="Garamond" w:hAnsi="Garamond"/>
            <w:noProof/>
            <w:webHidden/>
          </w:rPr>
          <w:fldChar w:fldCharType="begin"/>
        </w:r>
        <w:r w:rsidR="007A6A65" w:rsidRPr="007A6A65">
          <w:rPr>
            <w:rFonts w:ascii="Garamond" w:hAnsi="Garamond"/>
            <w:noProof/>
            <w:webHidden/>
          </w:rPr>
          <w:instrText xml:space="preserve"> PAGEREF _Toc300933867 \h </w:instrText>
        </w:r>
        <w:r w:rsidR="0046371B" w:rsidRPr="007A6A65">
          <w:rPr>
            <w:rFonts w:ascii="Garamond" w:hAnsi="Garamond"/>
            <w:noProof/>
            <w:webHidden/>
          </w:rPr>
        </w:r>
        <w:r w:rsidR="0046371B" w:rsidRPr="007A6A65">
          <w:rPr>
            <w:rFonts w:ascii="Garamond" w:hAnsi="Garamond"/>
            <w:noProof/>
            <w:webHidden/>
          </w:rPr>
          <w:fldChar w:fldCharType="separate"/>
        </w:r>
        <w:r w:rsidR="008828E0">
          <w:rPr>
            <w:rFonts w:ascii="Garamond" w:hAnsi="Garamond"/>
            <w:noProof/>
            <w:webHidden/>
          </w:rPr>
          <w:t>21</w:t>
        </w:r>
        <w:r w:rsidR="0046371B" w:rsidRPr="007A6A65">
          <w:rPr>
            <w:rFonts w:ascii="Garamond" w:hAnsi="Garamond"/>
            <w:noProof/>
            <w:webHidden/>
          </w:rPr>
          <w:fldChar w:fldCharType="end"/>
        </w:r>
      </w:hyperlink>
    </w:p>
    <w:p w14:paraId="5CA118FB" w14:textId="77777777" w:rsidR="007A6A65" w:rsidRPr="007A6A65" w:rsidRDefault="004501D5">
      <w:pPr>
        <w:pStyle w:val="Spistreci3"/>
        <w:tabs>
          <w:tab w:val="right" w:leader="dot" w:pos="9061"/>
        </w:tabs>
        <w:rPr>
          <w:rFonts w:ascii="Garamond" w:hAnsi="Garamond"/>
          <w:noProof/>
        </w:rPr>
      </w:pPr>
      <w:hyperlink w:anchor="_Toc300933868" w:history="1">
        <w:r w:rsidR="007A6A65" w:rsidRPr="007A6A65">
          <w:rPr>
            <w:rStyle w:val="Hipercze"/>
            <w:rFonts w:ascii="Garamond" w:hAnsi="Garamond"/>
            <w:noProof/>
          </w:rPr>
          <w:t>Teren zabudowy mieszkaniowej wielorodzinnej z usługami</w:t>
        </w:r>
        <w:r w:rsidR="007A6A65" w:rsidRPr="007A6A65">
          <w:rPr>
            <w:rFonts w:ascii="Garamond" w:hAnsi="Garamond"/>
            <w:noProof/>
            <w:webHidden/>
          </w:rPr>
          <w:tab/>
        </w:r>
        <w:r w:rsidR="0046371B" w:rsidRPr="007A6A65">
          <w:rPr>
            <w:rFonts w:ascii="Garamond" w:hAnsi="Garamond"/>
            <w:noProof/>
            <w:webHidden/>
          </w:rPr>
          <w:fldChar w:fldCharType="begin"/>
        </w:r>
        <w:r w:rsidR="007A6A65" w:rsidRPr="007A6A65">
          <w:rPr>
            <w:rFonts w:ascii="Garamond" w:hAnsi="Garamond"/>
            <w:noProof/>
            <w:webHidden/>
          </w:rPr>
          <w:instrText xml:space="preserve"> PAGEREF _Toc300933868 \h </w:instrText>
        </w:r>
        <w:r w:rsidR="0046371B" w:rsidRPr="007A6A65">
          <w:rPr>
            <w:rFonts w:ascii="Garamond" w:hAnsi="Garamond"/>
            <w:noProof/>
            <w:webHidden/>
          </w:rPr>
        </w:r>
        <w:r w:rsidR="0046371B" w:rsidRPr="007A6A65">
          <w:rPr>
            <w:rFonts w:ascii="Garamond" w:hAnsi="Garamond"/>
            <w:noProof/>
            <w:webHidden/>
          </w:rPr>
          <w:fldChar w:fldCharType="separate"/>
        </w:r>
        <w:r w:rsidR="008828E0">
          <w:rPr>
            <w:rFonts w:ascii="Garamond" w:hAnsi="Garamond"/>
            <w:noProof/>
            <w:webHidden/>
          </w:rPr>
          <w:t>22</w:t>
        </w:r>
        <w:r w:rsidR="0046371B" w:rsidRPr="007A6A65">
          <w:rPr>
            <w:rFonts w:ascii="Garamond" w:hAnsi="Garamond"/>
            <w:noProof/>
            <w:webHidden/>
          </w:rPr>
          <w:fldChar w:fldCharType="end"/>
        </w:r>
      </w:hyperlink>
    </w:p>
    <w:p w14:paraId="2B483086" w14:textId="77777777" w:rsidR="007A6A65" w:rsidRPr="007A6A65" w:rsidRDefault="004501D5">
      <w:pPr>
        <w:pStyle w:val="Spistreci3"/>
        <w:tabs>
          <w:tab w:val="right" w:leader="dot" w:pos="9061"/>
        </w:tabs>
        <w:rPr>
          <w:rFonts w:ascii="Garamond" w:hAnsi="Garamond"/>
          <w:noProof/>
        </w:rPr>
      </w:pPr>
      <w:hyperlink w:anchor="_Toc300933869" w:history="1">
        <w:r w:rsidR="007A6A65" w:rsidRPr="007A6A65">
          <w:rPr>
            <w:rStyle w:val="Hipercze"/>
            <w:rFonts w:ascii="Garamond" w:hAnsi="Garamond"/>
            <w:noProof/>
          </w:rPr>
          <w:t>Tereny zabudowy usługowej z dopuszczeniem zabudowy mieszkaniowej</w:t>
        </w:r>
        <w:r w:rsidR="007A6A65" w:rsidRPr="007A6A65">
          <w:rPr>
            <w:rFonts w:ascii="Garamond" w:hAnsi="Garamond"/>
            <w:noProof/>
            <w:webHidden/>
          </w:rPr>
          <w:tab/>
        </w:r>
        <w:r w:rsidR="0046371B" w:rsidRPr="007A6A65">
          <w:rPr>
            <w:rFonts w:ascii="Garamond" w:hAnsi="Garamond"/>
            <w:noProof/>
            <w:webHidden/>
          </w:rPr>
          <w:fldChar w:fldCharType="begin"/>
        </w:r>
        <w:r w:rsidR="007A6A65" w:rsidRPr="007A6A65">
          <w:rPr>
            <w:rFonts w:ascii="Garamond" w:hAnsi="Garamond"/>
            <w:noProof/>
            <w:webHidden/>
          </w:rPr>
          <w:instrText xml:space="preserve"> PAGEREF _Toc300933869 \h </w:instrText>
        </w:r>
        <w:r w:rsidR="0046371B" w:rsidRPr="007A6A65">
          <w:rPr>
            <w:rFonts w:ascii="Garamond" w:hAnsi="Garamond"/>
            <w:noProof/>
            <w:webHidden/>
          </w:rPr>
        </w:r>
        <w:r w:rsidR="0046371B" w:rsidRPr="007A6A65">
          <w:rPr>
            <w:rFonts w:ascii="Garamond" w:hAnsi="Garamond"/>
            <w:noProof/>
            <w:webHidden/>
          </w:rPr>
          <w:fldChar w:fldCharType="separate"/>
        </w:r>
        <w:r w:rsidR="008828E0">
          <w:rPr>
            <w:rFonts w:ascii="Garamond" w:hAnsi="Garamond"/>
            <w:noProof/>
            <w:webHidden/>
          </w:rPr>
          <w:t>24</w:t>
        </w:r>
        <w:r w:rsidR="0046371B" w:rsidRPr="007A6A65">
          <w:rPr>
            <w:rFonts w:ascii="Garamond" w:hAnsi="Garamond"/>
            <w:noProof/>
            <w:webHidden/>
          </w:rPr>
          <w:fldChar w:fldCharType="end"/>
        </w:r>
      </w:hyperlink>
    </w:p>
    <w:p w14:paraId="0B7A4845" w14:textId="77777777" w:rsidR="007A6A65" w:rsidRPr="007A6A65" w:rsidRDefault="004501D5">
      <w:pPr>
        <w:pStyle w:val="Spistreci3"/>
        <w:tabs>
          <w:tab w:val="right" w:leader="dot" w:pos="9061"/>
        </w:tabs>
        <w:rPr>
          <w:rFonts w:ascii="Garamond" w:hAnsi="Garamond"/>
          <w:noProof/>
        </w:rPr>
      </w:pPr>
      <w:hyperlink w:anchor="_Toc300933870" w:history="1">
        <w:r w:rsidR="007A6A65" w:rsidRPr="007A6A65">
          <w:rPr>
            <w:rStyle w:val="Hipercze"/>
            <w:rFonts w:ascii="Garamond" w:hAnsi="Garamond"/>
            <w:noProof/>
          </w:rPr>
          <w:t>Tereny wielofunkcyjnego centrum miejskiego</w:t>
        </w:r>
        <w:r w:rsidR="007A6A65" w:rsidRPr="007A6A65">
          <w:rPr>
            <w:rFonts w:ascii="Garamond" w:hAnsi="Garamond"/>
            <w:noProof/>
            <w:webHidden/>
          </w:rPr>
          <w:tab/>
        </w:r>
        <w:r w:rsidR="0046371B" w:rsidRPr="007A6A65">
          <w:rPr>
            <w:rFonts w:ascii="Garamond" w:hAnsi="Garamond"/>
            <w:noProof/>
            <w:webHidden/>
          </w:rPr>
          <w:fldChar w:fldCharType="begin"/>
        </w:r>
        <w:r w:rsidR="007A6A65" w:rsidRPr="007A6A65">
          <w:rPr>
            <w:rFonts w:ascii="Garamond" w:hAnsi="Garamond"/>
            <w:noProof/>
            <w:webHidden/>
          </w:rPr>
          <w:instrText xml:space="preserve"> PAGEREF _Toc300933870 \h </w:instrText>
        </w:r>
        <w:r w:rsidR="0046371B" w:rsidRPr="007A6A65">
          <w:rPr>
            <w:rFonts w:ascii="Garamond" w:hAnsi="Garamond"/>
            <w:noProof/>
            <w:webHidden/>
          </w:rPr>
        </w:r>
        <w:r w:rsidR="0046371B" w:rsidRPr="007A6A65">
          <w:rPr>
            <w:rFonts w:ascii="Garamond" w:hAnsi="Garamond"/>
            <w:noProof/>
            <w:webHidden/>
          </w:rPr>
          <w:fldChar w:fldCharType="separate"/>
        </w:r>
        <w:r w:rsidR="008828E0">
          <w:rPr>
            <w:rFonts w:ascii="Garamond" w:hAnsi="Garamond"/>
            <w:noProof/>
            <w:webHidden/>
          </w:rPr>
          <w:t>24</w:t>
        </w:r>
        <w:r w:rsidR="0046371B" w:rsidRPr="007A6A65">
          <w:rPr>
            <w:rFonts w:ascii="Garamond" w:hAnsi="Garamond"/>
            <w:noProof/>
            <w:webHidden/>
          </w:rPr>
          <w:fldChar w:fldCharType="end"/>
        </w:r>
      </w:hyperlink>
    </w:p>
    <w:p w14:paraId="6D332C65" w14:textId="77777777" w:rsidR="007A6A65" w:rsidRPr="007A6A65" w:rsidRDefault="004501D5">
      <w:pPr>
        <w:pStyle w:val="Spistreci3"/>
        <w:tabs>
          <w:tab w:val="right" w:leader="dot" w:pos="9061"/>
        </w:tabs>
        <w:rPr>
          <w:rFonts w:ascii="Garamond" w:hAnsi="Garamond"/>
          <w:noProof/>
        </w:rPr>
      </w:pPr>
      <w:hyperlink w:anchor="_Toc300933871" w:history="1">
        <w:r w:rsidR="007A6A65" w:rsidRPr="007A6A65">
          <w:rPr>
            <w:rStyle w:val="Hipercze"/>
            <w:rFonts w:ascii="Garamond" w:hAnsi="Garamond"/>
            <w:noProof/>
          </w:rPr>
          <w:t>Tereny usług</w:t>
        </w:r>
        <w:r w:rsidR="007A6A65" w:rsidRPr="007A6A65">
          <w:rPr>
            <w:rFonts w:ascii="Garamond" w:hAnsi="Garamond"/>
            <w:noProof/>
            <w:webHidden/>
          </w:rPr>
          <w:tab/>
        </w:r>
        <w:r w:rsidR="0046371B" w:rsidRPr="007A6A65">
          <w:rPr>
            <w:rFonts w:ascii="Garamond" w:hAnsi="Garamond"/>
            <w:noProof/>
            <w:webHidden/>
          </w:rPr>
          <w:fldChar w:fldCharType="begin"/>
        </w:r>
        <w:r w:rsidR="007A6A65" w:rsidRPr="007A6A65">
          <w:rPr>
            <w:rFonts w:ascii="Garamond" w:hAnsi="Garamond"/>
            <w:noProof/>
            <w:webHidden/>
          </w:rPr>
          <w:instrText xml:space="preserve"> PAGEREF _Toc300933871 \h </w:instrText>
        </w:r>
        <w:r w:rsidR="0046371B" w:rsidRPr="007A6A65">
          <w:rPr>
            <w:rFonts w:ascii="Garamond" w:hAnsi="Garamond"/>
            <w:noProof/>
            <w:webHidden/>
          </w:rPr>
        </w:r>
        <w:r w:rsidR="0046371B" w:rsidRPr="007A6A65">
          <w:rPr>
            <w:rFonts w:ascii="Garamond" w:hAnsi="Garamond"/>
            <w:noProof/>
            <w:webHidden/>
          </w:rPr>
          <w:fldChar w:fldCharType="separate"/>
        </w:r>
        <w:r w:rsidR="008828E0">
          <w:rPr>
            <w:rFonts w:ascii="Garamond" w:hAnsi="Garamond"/>
            <w:noProof/>
            <w:webHidden/>
          </w:rPr>
          <w:t>25</w:t>
        </w:r>
        <w:r w:rsidR="0046371B" w:rsidRPr="007A6A65">
          <w:rPr>
            <w:rFonts w:ascii="Garamond" w:hAnsi="Garamond"/>
            <w:noProof/>
            <w:webHidden/>
          </w:rPr>
          <w:fldChar w:fldCharType="end"/>
        </w:r>
      </w:hyperlink>
    </w:p>
    <w:p w14:paraId="5F3B1AC5" w14:textId="77777777" w:rsidR="007A6A65" w:rsidRPr="007A6A65" w:rsidRDefault="004501D5">
      <w:pPr>
        <w:pStyle w:val="Spistreci3"/>
        <w:tabs>
          <w:tab w:val="right" w:leader="dot" w:pos="9061"/>
        </w:tabs>
        <w:rPr>
          <w:rFonts w:ascii="Garamond" w:hAnsi="Garamond"/>
          <w:noProof/>
        </w:rPr>
      </w:pPr>
      <w:hyperlink w:anchor="_Toc300933872" w:history="1">
        <w:r w:rsidR="007A6A65" w:rsidRPr="007A6A65">
          <w:rPr>
            <w:rStyle w:val="Hipercze"/>
            <w:rFonts w:ascii="Garamond" w:hAnsi="Garamond"/>
            <w:noProof/>
          </w:rPr>
          <w:t>Tereny usług oświaty</w:t>
        </w:r>
        <w:r w:rsidR="007A6A65" w:rsidRPr="007A6A65">
          <w:rPr>
            <w:rFonts w:ascii="Garamond" w:hAnsi="Garamond"/>
            <w:noProof/>
            <w:webHidden/>
          </w:rPr>
          <w:tab/>
        </w:r>
        <w:r w:rsidR="0046371B" w:rsidRPr="007A6A65">
          <w:rPr>
            <w:rFonts w:ascii="Garamond" w:hAnsi="Garamond"/>
            <w:noProof/>
            <w:webHidden/>
          </w:rPr>
          <w:fldChar w:fldCharType="begin"/>
        </w:r>
        <w:r w:rsidR="007A6A65" w:rsidRPr="007A6A65">
          <w:rPr>
            <w:rFonts w:ascii="Garamond" w:hAnsi="Garamond"/>
            <w:noProof/>
            <w:webHidden/>
          </w:rPr>
          <w:instrText xml:space="preserve"> PAGEREF _Toc300933872 \h </w:instrText>
        </w:r>
        <w:r w:rsidR="0046371B" w:rsidRPr="007A6A65">
          <w:rPr>
            <w:rFonts w:ascii="Garamond" w:hAnsi="Garamond"/>
            <w:noProof/>
            <w:webHidden/>
          </w:rPr>
        </w:r>
        <w:r w:rsidR="0046371B" w:rsidRPr="007A6A65">
          <w:rPr>
            <w:rFonts w:ascii="Garamond" w:hAnsi="Garamond"/>
            <w:noProof/>
            <w:webHidden/>
          </w:rPr>
          <w:fldChar w:fldCharType="separate"/>
        </w:r>
        <w:r w:rsidR="008828E0">
          <w:rPr>
            <w:rFonts w:ascii="Garamond" w:hAnsi="Garamond"/>
            <w:noProof/>
            <w:webHidden/>
          </w:rPr>
          <w:t>26</w:t>
        </w:r>
        <w:r w:rsidR="0046371B" w:rsidRPr="007A6A65">
          <w:rPr>
            <w:rFonts w:ascii="Garamond" w:hAnsi="Garamond"/>
            <w:noProof/>
            <w:webHidden/>
          </w:rPr>
          <w:fldChar w:fldCharType="end"/>
        </w:r>
      </w:hyperlink>
    </w:p>
    <w:p w14:paraId="797EEFF9" w14:textId="77777777" w:rsidR="007A6A65" w:rsidRPr="007A6A65" w:rsidRDefault="004501D5">
      <w:pPr>
        <w:pStyle w:val="Spistreci3"/>
        <w:tabs>
          <w:tab w:val="right" w:leader="dot" w:pos="9061"/>
        </w:tabs>
        <w:rPr>
          <w:rFonts w:ascii="Garamond" w:hAnsi="Garamond"/>
          <w:noProof/>
        </w:rPr>
      </w:pPr>
      <w:hyperlink w:anchor="_Toc300933873" w:history="1">
        <w:r w:rsidR="007A6A65" w:rsidRPr="007A6A65">
          <w:rPr>
            <w:rStyle w:val="Hipercze"/>
            <w:rFonts w:ascii="Garamond" w:hAnsi="Garamond"/>
            <w:noProof/>
          </w:rPr>
          <w:t>Tereny usług sportu</w:t>
        </w:r>
        <w:r w:rsidR="007A6A65" w:rsidRPr="007A6A65">
          <w:rPr>
            <w:rFonts w:ascii="Garamond" w:hAnsi="Garamond"/>
            <w:noProof/>
            <w:webHidden/>
          </w:rPr>
          <w:tab/>
        </w:r>
        <w:r w:rsidR="0046371B" w:rsidRPr="007A6A65">
          <w:rPr>
            <w:rFonts w:ascii="Garamond" w:hAnsi="Garamond"/>
            <w:noProof/>
            <w:webHidden/>
          </w:rPr>
          <w:fldChar w:fldCharType="begin"/>
        </w:r>
        <w:r w:rsidR="007A6A65" w:rsidRPr="007A6A65">
          <w:rPr>
            <w:rFonts w:ascii="Garamond" w:hAnsi="Garamond"/>
            <w:noProof/>
            <w:webHidden/>
          </w:rPr>
          <w:instrText xml:space="preserve"> PAGEREF _Toc300933873 \h </w:instrText>
        </w:r>
        <w:r w:rsidR="0046371B" w:rsidRPr="007A6A65">
          <w:rPr>
            <w:rFonts w:ascii="Garamond" w:hAnsi="Garamond"/>
            <w:noProof/>
            <w:webHidden/>
          </w:rPr>
        </w:r>
        <w:r w:rsidR="0046371B" w:rsidRPr="007A6A65">
          <w:rPr>
            <w:rFonts w:ascii="Garamond" w:hAnsi="Garamond"/>
            <w:noProof/>
            <w:webHidden/>
          </w:rPr>
          <w:fldChar w:fldCharType="separate"/>
        </w:r>
        <w:r w:rsidR="008828E0">
          <w:rPr>
            <w:rFonts w:ascii="Garamond" w:hAnsi="Garamond"/>
            <w:noProof/>
            <w:webHidden/>
          </w:rPr>
          <w:t>26</w:t>
        </w:r>
        <w:r w:rsidR="0046371B" w:rsidRPr="007A6A65">
          <w:rPr>
            <w:rFonts w:ascii="Garamond" w:hAnsi="Garamond"/>
            <w:noProof/>
            <w:webHidden/>
          </w:rPr>
          <w:fldChar w:fldCharType="end"/>
        </w:r>
      </w:hyperlink>
    </w:p>
    <w:p w14:paraId="15C91FB1" w14:textId="77777777" w:rsidR="007A6A65" w:rsidRPr="007A6A65" w:rsidRDefault="004501D5">
      <w:pPr>
        <w:pStyle w:val="Spistreci3"/>
        <w:tabs>
          <w:tab w:val="right" w:leader="dot" w:pos="9061"/>
        </w:tabs>
        <w:rPr>
          <w:rFonts w:ascii="Garamond" w:hAnsi="Garamond"/>
          <w:noProof/>
        </w:rPr>
      </w:pPr>
      <w:hyperlink w:anchor="_Toc300933874" w:history="1">
        <w:r w:rsidR="007A6A65" w:rsidRPr="007A6A65">
          <w:rPr>
            <w:rStyle w:val="Hipercze"/>
            <w:rFonts w:ascii="Garamond" w:hAnsi="Garamond"/>
            <w:noProof/>
          </w:rPr>
          <w:t>Tereny rezerwy dla rozwoju usług sportu</w:t>
        </w:r>
        <w:r w:rsidR="007A6A65" w:rsidRPr="007A6A65">
          <w:rPr>
            <w:rFonts w:ascii="Garamond" w:hAnsi="Garamond"/>
            <w:noProof/>
            <w:webHidden/>
          </w:rPr>
          <w:tab/>
        </w:r>
        <w:r w:rsidR="0046371B" w:rsidRPr="007A6A65">
          <w:rPr>
            <w:rFonts w:ascii="Garamond" w:hAnsi="Garamond"/>
            <w:noProof/>
            <w:webHidden/>
          </w:rPr>
          <w:fldChar w:fldCharType="begin"/>
        </w:r>
        <w:r w:rsidR="007A6A65" w:rsidRPr="007A6A65">
          <w:rPr>
            <w:rFonts w:ascii="Garamond" w:hAnsi="Garamond"/>
            <w:noProof/>
            <w:webHidden/>
          </w:rPr>
          <w:instrText xml:space="preserve"> PAGEREF _Toc300933874 \h </w:instrText>
        </w:r>
        <w:r w:rsidR="0046371B" w:rsidRPr="007A6A65">
          <w:rPr>
            <w:rFonts w:ascii="Garamond" w:hAnsi="Garamond"/>
            <w:noProof/>
            <w:webHidden/>
          </w:rPr>
        </w:r>
        <w:r w:rsidR="0046371B" w:rsidRPr="007A6A65">
          <w:rPr>
            <w:rFonts w:ascii="Garamond" w:hAnsi="Garamond"/>
            <w:noProof/>
            <w:webHidden/>
          </w:rPr>
          <w:fldChar w:fldCharType="separate"/>
        </w:r>
        <w:r w:rsidR="008828E0">
          <w:rPr>
            <w:rFonts w:ascii="Garamond" w:hAnsi="Garamond"/>
            <w:noProof/>
            <w:webHidden/>
          </w:rPr>
          <w:t>26</w:t>
        </w:r>
        <w:r w:rsidR="0046371B" w:rsidRPr="007A6A65">
          <w:rPr>
            <w:rFonts w:ascii="Garamond" w:hAnsi="Garamond"/>
            <w:noProof/>
            <w:webHidden/>
          </w:rPr>
          <w:fldChar w:fldCharType="end"/>
        </w:r>
      </w:hyperlink>
    </w:p>
    <w:p w14:paraId="5FD18312" w14:textId="77777777" w:rsidR="007A6A65" w:rsidRPr="007A6A65" w:rsidRDefault="004501D5">
      <w:pPr>
        <w:pStyle w:val="Spistreci3"/>
        <w:tabs>
          <w:tab w:val="right" w:leader="dot" w:pos="9061"/>
        </w:tabs>
        <w:rPr>
          <w:rFonts w:ascii="Garamond" w:hAnsi="Garamond"/>
          <w:noProof/>
        </w:rPr>
      </w:pPr>
      <w:hyperlink w:anchor="_Toc300933875" w:history="1">
        <w:r w:rsidR="007A6A65" w:rsidRPr="007A6A65">
          <w:rPr>
            <w:rStyle w:val="Hipercze"/>
            <w:rFonts w:ascii="Garamond" w:hAnsi="Garamond"/>
            <w:noProof/>
          </w:rPr>
          <w:t>Tereny usług zdrowia</w:t>
        </w:r>
        <w:r w:rsidR="007A6A65" w:rsidRPr="007A6A65">
          <w:rPr>
            <w:rFonts w:ascii="Garamond" w:hAnsi="Garamond"/>
            <w:noProof/>
            <w:webHidden/>
          </w:rPr>
          <w:tab/>
        </w:r>
        <w:r w:rsidR="0046371B" w:rsidRPr="007A6A65">
          <w:rPr>
            <w:rFonts w:ascii="Garamond" w:hAnsi="Garamond"/>
            <w:noProof/>
            <w:webHidden/>
          </w:rPr>
          <w:fldChar w:fldCharType="begin"/>
        </w:r>
        <w:r w:rsidR="007A6A65" w:rsidRPr="007A6A65">
          <w:rPr>
            <w:rFonts w:ascii="Garamond" w:hAnsi="Garamond"/>
            <w:noProof/>
            <w:webHidden/>
          </w:rPr>
          <w:instrText xml:space="preserve"> PAGEREF _Toc300933875 \h </w:instrText>
        </w:r>
        <w:r w:rsidR="0046371B" w:rsidRPr="007A6A65">
          <w:rPr>
            <w:rFonts w:ascii="Garamond" w:hAnsi="Garamond"/>
            <w:noProof/>
            <w:webHidden/>
          </w:rPr>
        </w:r>
        <w:r w:rsidR="0046371B" w:rsidRPr="007A6A65">
          <w:rPr>
            <w:rFonts w:ascii="Garamond" w:hAnsi="Garamond"/>
            <w:noProof/>
            <w:webHidden/>
          </w:rPr>
          <w:fldChar w:fldCharType="separate"/>
        </w:r>
        <w:r w:rsidR="008828E0">
          <w:rPr>
            <w:rFonts w:ascii="Garamond" w:hAnsi="Garamond"/>
            <w:noProof/>
            <w:webHidden/>
          </w:rPr>
          <w:t>26</w:t>
        </w:r>
        <w:r w:rsidR="0046371B" w:rsidRPr="007A6A65">
          <w:rPr>
            <w:rFonts w:ascii="Garamond" w:hAnsi="Garamond"/>
            <w:noProof/>
            <w:webHidden/>
          </w:rPr>
          <w:fldChar w:fldCharType="end"/>
        </w:r>
      </w:hyperlink>
    </w:p>
    <w:p w14:paraId="039E251B" w14:textId="77777777" w:rsidR="007A6A65" w:rsidRPr="007A6A65" w:rsidRDefault="004501D5">
      <w:pPr>
        <w:pStyle w:val="Spistreci3"/>
        <w:tabs>
          <w:tab w:val="right" w:leader="dot" w:pos="9061"/>
        </w:tabs>
        <w:rPr>
          <w:rFonts w:ascii="Garamond" w:hAnsi="Garamond"/>
          <w:noProof/>
        </w:rPr>
      </w:pPr>
      <w:hyperlink w:anchor="_Toc300933876" w:history="1">
        <w:r w:rsidR="007A6A65" w:rsidRPr="007A6A65">
          <w:rPr>
            <w:rStyle w:val="Hipercze"/>
            <w:rFonts w:ascii="Garamond" w:hAnsi="Garamond"/>
            <w:noProof/>
          </w:rPr>
          <w:t>Tereny aktywności gospodarczej</w:t>
        </w:r>
        <w:r w:rsidR="007A6A65" w:rsidRPr="007A6A65">
          <w:rPr>
            <w:rFonts w:ascii="Garamond" w:hAnsi="Garamond"/>
            <w:noProof/>
            <w:webHidden/>
          </w:rPr>
          <w:tab/>
        </w:r>
        <w:r w:rsidR="0046371B" w:rsidRPr="007A6A65">
          <w:rPr>
            <w:rFonts w:ascii="Garamond" w:hAnsi="Garamond"/>
            <w:noProof/>
            <w:webHidden/>
          </w:rPr>
          <w:fldChar w:fldCharType="begin"/>
        </w:r>
        <w:r w:rsidR="007A6A65" w:rsidRPr="007A6A65">
          <w:rPr>
            <w:rFonts w:ascii="Garamond" w:hAnsi="Garamond"/>
            <w:noProof/>
            <w:webHidden/>
          </w:rPr>
          <w:instrText xml:space="preserve"> PAGEREF _Toc300933876 \h </w:instrText>
        </w:r>
        <w:r w:rsidR="0046371B" w:rsidRPr="007A6A65">
          <w:rPr>
            <w:rFonts w:ascii="Garamond" w:hAnsi="Garamond"/>
            <w:noProof/>
            <w:webHidden/>
          </w:rPr>
        </w:r>
        <w:r w:rsidR="0046371B" w:rsidRPr="007A6A65">
          <w:rPr>
            <w:rFonts w:ascii="Garamond" w:hAnsi="Garamond"/>
            <w:noProof/>
            <w:webHidden/>
          </w:rPr>
          <w:fldChar w:fldCharType="separate"/>
        </w:r>
        <w:r w:rsidR="008828E0">
          <w:rPr>
            <w:rFonts w:ascii="Garamond" w:hAnsi="Garamond"/>
            <w:noProof/>
            <w:webHidden/>
          </w:rPr>
          <w:t>27</w:t>
        </w:r>
        <w:r w:rsidR="0046371B" w:rsidRPr="007A6A65">
          <w:rPr>
            <w:rFonts w:ascii="Garamond" w:hAnsi="Garamond"/>
            <w:noProof/>
            <w:webHidden/>
          </w:rPr>
          <w:fldChar w:fldCharType="end"/>
        </w:r>
      </w:hyperlink>
    </w:p>
    <w:p w14:paraId="65022EEF" w14:textId="77777777" w:rsidR="007A6A65" w:rsidRPr="007A6A65" w:rsidRDefault="004501D5">
      <w:pPr>
        <w:pStyle w:val="Spistreci3"/>
        <w:tabs>
          <w:tab w:val="right" w:leader="dot" w:pos="9061"/>
        </w:tabs>
        <w:rPr>
          <w:rFonts w:ascii="Garamond" w:hAnsi="Garamond"/>
          <w:noProof/>
        </w:rPr>
      </w:pPr>
      <w:hyperlink w:anchor="_Toc300933877" w:history="1">
        <w:r w:rsidR="007A6A65" w:rsidRPr="007A6A65">
          <w:rPr>
            <w:rStyle w:val="Hipercze"/>
            <w:rFonts w:ascii="Garamond" w:hAnsi="Garamond"/>
            <w:noProof/>
          </w:rPr>
          <w:t>Tereny rezerwy dla rozwoju aktywności gospodarczej</w:t>
        </w:r>
        <w:r w:rsidR="007A6A65" w:rsidRPr="007A6A65">
          <w:rPr>
            <w:rFonts w:ascii="Garamond" w:hAnsi="Garamond"/>
            <w:noProof/>
            <w:webHidden/>
          </w:rPr>
          <w:tab/>
        </w:r>
        <w:r w:rsidR="0046371B" w:rsidRPr="007A6A65">
          <w:rPr>
            <w:rFonts w:ascii="Garamond" w:hAnsi="Garamond"/>
            <w:noProof/>
            <w:webHidden/>
          </w:rPr>
          <w:fldChar w:fldCharType="begin"/>
        </w:r>
        <w:r w:rsidR="007A6A65" w:rsidRPr="007A6A65">
          <w:rPr>
            <w:rFonts w:ascii="Garamond" w:hAnsi="Garamond"/>
            <w:noProof/>
            <w:webHidden/>
          </w:rPr>
          <w:instrText xml:space="preserve"> PAGEREF _Toc300933877 \h </w:instrText>
        </w:r>
        <w:r w:rsidR="0046371B" w:rsidRPr="007A6A65">
          <w:rPr>
            <w:rFonts w:ascii="Garamond" w:hAnsi="Garamond"/>
            <w:noProof/>
            <w:webHidden/>
          </w:rPr>
        </w:r>
        <w:r w:rsidR="0046371B" w:rsidRPr="007A6A65">
          <w:rPr>
            <w:rFonts w:ascii="Garamond" w:hAnsi="Garamond"/>
            <w:noProof/>
            <w:webHidden/>
          </w:rPr>
          <w:fldChar w:fldCharType="separate"/>
        </w:r>
        <w:r w:rsidR="008828E0">
          <w:rPr>
            <w:rFonts w:ascii="Garamond" w:hAnsi="Garamond"/>
            <w:noProof/>
            <w:webHidden/>
          </w:rPr>
          <w:t>27</w:t>
        </w:r>
        <w:r w:rsidR="0046371B" w:rsidRPr="007A6A65">
          <w:rPr>
            <w:rFonts w:ascii="Garamond" w:hAnsi="Garamond"/>
            <w:noProof/>
            <w:webHidden/>
          </w:rPr>
          <w:fldChar w:fldCharType="end"/>
        </w:r>
      </w:hyperlink>
    </w:p>
    <w:p w14:paraId="1FCF7486" w14:textId="77777777" w:rsidR="007A6A65" w:rsidRPr="007A6A65" w:rsidRDefault="004501D5">
      <w:pPr>
        <w:pStyle w:val="Spistreci3"/>
        <w:tabs>
          <w:tab w:val="right" w:leader="dot" w:pos="9061"/>
        </w:tabs>
        <w:rPr>
          <w:rFonts w:ascii="Garamond" w:hAnsi="Garamond"/>
          <w:noProof/>
        </w:rPr>
      </w:pPr>
      <w:hyperlink w:anchor="_Toc300933878" w:history="1">
        <w:r w:rsidR="007A6A65" w:rsidRPr="007A6A65">
          <w:rPr>
            <w:rStyle w:val="Hipercze"/>
            <w:rFonts w:ascii="Garamond" w:hAnsi="Garamond"/>
            <w:noProof/>
          </w:rPr>
          <w:t>Tereny produkcji</w:t>
        </w:r>
        <w:r w:rsidR="007A6A65" w:rsidRPr="007A6A65">
          <w:rPr>
            <w:rFonts w:ascii="Garamond" w:hAnsi="Garamond"/>
            <w:noProof/>
            <w:webHidden/>
          </w:rPr>
          <w:tab/>
        </w:r>
        <w:r w:rsidR="0046371B" w:rsidRPr="007A6A65">
          <w:rPr>
            <w:rFonts w:ascii="Garamond" w:hAnsi="Garamond"/>
            <w:noProof/>
            <w:webHidden/>
          </w:rPr>
          <w:fldChar w:fldCharType="begin"/>
        </w:r>
        <w:r w:rsidR="007A6A65" w:rsidRPr="007A6A65">
          <w:rPr>
            <w:rFonts w:ascii="Garamond" w:hAnsi="Garamond"/>
            <w:noProof/>
            <w:webHidden/>
          </w:rPr>
          <w:instrText xml:space="preserve"> PAGEREF _Toc300933878 \h </w:instrText>
        </w:r>
        <w:r w:rsidR="0046371B" w:rsidRPr="007A6A65">
          <w:rPr>
            <w:rFonts w:ascii="Garamond" w:hAnsi="Garamond"/>
            <w:noProof/>
            <w:webHidden/>
          </w:rPr>
        </w:r>
        <w:r w:rsidR="0046371B" w:rsidRPr="007A6A65">
          <w:rPr>
            <w:rFonts w:ascii="Garamond" w:hAnsi="Garamond"/>
            <w:noProof/>
            <w:webHidden/>
          </w:rPr>
          <w:fldChar w:fldCharType="separate"/>
        </w:r>
        <w:r w:rsidR="008828E0">
          <w:rPr>
            <w:rFonts w:ascii="Garamond" w:hAnsi="Garamond"/>
            <w:noProof/>
            <w:webHidden/>
          </w:rPr>
          <w:t>27</w:t>
        </w:r>
        <w:r w:rsidR="0046371B" w:rsidRPr="007A6A65">
          <w:rPr>
            <w:rFonts w:ascii="Garamond" w:hAnsi="Garamond"/>
            <w:noProof/>
            <w:webHidden/>
          </w:rPr>
          <w:fldChar w:fldCharType="end"/>
        </w:r>
      </w:hyperlink>
    </w:p>
    <w:p w14:paraId="74B5E928" w14:textId="77777777" w:rsidR="007A6A65" w:rsidRPr="007A6A65" w:rsidRDefault="004501D5">
      <w:pPr>
        <w:pStyle w:val="Spistreci3"/>
        <w:tabs>
          <w:tab w:val="right" w:leader="dot" w:pos="9061"/>
        </w:tabs>
        <w:rPr>
          <w:rFonts w:ascii="Garamond" w:hAnsi="Garamond"/>
          <w:noProof/>
        </w:rPr>
      </w:pPr>
      <w:hyperlink w:anchor="_Toc300933879" w:history="1">
        <w:r w:rsidR="007A6A65" w:rsidRPr="007A6A65">
          <w:rPr>
            <w:rStyle w:val="Hipercze"/>
            <w:rFonts w:ascii="Garamond" w:hAnsi="Garamond"/>
            <w:noProof/>
          </w:rPr>
          <w:t>Tereny produkcji rolniczej roślinnej</w:t>
        </w:r>
        <w:r w:rsidR="007A6A65" w:rsidRPr="007A6A65">
          <w:rPr>
            <w:rFonts w:ascii="Garamond" w:hAnsi="Garamond"/>
            <w:noProof/>
            <w:webHidden/>
          </w:rPr>
          <w:tab/>
        </w:r>
        <w:r w:rsidR="0046371B" w:rsidRPr="007A6A65">
          <w:rPr>
            <w:rFonts w:ascii="Garamond" w:hAnsi="Garamond"/>
            <w:noProof/>
            <w:webHidden/>
          </w:rPr>
          <w:fldChar w:fldCharType="begin"/>
        </w:r>
        <w:r w:rsidR="007A6A65" w:rsidRPr="007A6A65">
          <w:rPr>
            <w:rFonts w:ascii="Garamond" w:hAnsi="Garamond"/>
            <w:noProof/>
            <w:webHidden/>
          </w:rPr>
          <w:instrText xml:space="preserve"> PAGEREF _Toc300933879 \h </w:instrText>
        </w:r>
        <w:r w:rsidR="0046371B" w:rsidRPr="007A6A65">
          <w:rPr>
            <w:rFonts w:ascii="Garamond" w:hAnsi="Garamond"/>
            <w:noProof/>
            <w:webHidden/>
          </w:rPr>
        </w:r>
        <w:r w:rsidR="0046371B" w:rsidRPr="007A6A65">
          <w:rPr>
            <w:rFonts w:ascii="Garamond" w:hAnsi="Garamond"/>
            <w:noProof/>
            <w:webHidden/>
          </w:rPr>
          <w:fldChar w:fldCharType="separate"/>
        </w:r>
        <w:r w:rsidR="008828E0">
          <w:rPr>
            <w:rFonts w:ascii="Garamond" w:hAnsi="Garamond"/>
            <w:noProof/>
            <w:webHidden/>
          </w:rPr>
          <w:t>28</w:t>
        </w:r>
        <w:r w:rsidR="0046371B" w:rsidRPr="007A6A65">
          <w:rPr>
            <w:rFonts w:ascii="Garamond" w:hAnsi="Garamond"/>
            <w:noProof/>
            <w:webHidden/>
          </w:rPr>
          <w:fldChar w:fldCharType="end"/>
        </w:r>
      </w:hyperlink>
    </w:p>
    <w:p w14:paraId="01BE9161" w14:textId="77777777" w:rsidR="007A6A65" w:rsidRPr="007A6A65" w:rsidRDefault="004501D5">
      <w:pPr>
        <w:pStyle w:val="Spistreci3"/>
        <w:tabs>
          <w:tab w:val="right" w:leader="dot" w:pos="9061"/>
        </w:tabs>
        <w:rPr>
          <w:rFonts w:ascii="Garamond" w:hAnsi="Garamond"/>
          <w:noProof/>
        </w:rPr>
      </w:pPr>
      <w:hyperlink w:anchor="_Toc300933880" w:history="1">
        <w:r w:rsidR="007A6A65" w:rsidRPr="007A6A65">
          <w:rPr>
            <w:rStyle w:val="Hipercze"/>
            <w:rFonts w:ascii="Garamond" w:hAnsi="Garamond"/>
            <w:noProof/>
          </w:rPr>
          <w:t>Tereny produkcji rolniczej zwierzęcej</w:t>
        </w:r>
        <w:r w:rsidR="007A6A65" w:rsidRPr="007A6A65">
          <w:rPr>
            <w:rFonts w:ascii="Garamond" w:hAnsi="Garamond"/>
            <w:noProof/>
            <w:webHidden/>
          </w:rPr>
          <w:tab/>
        </w:r>
        <w:r w:rsidR="0046371B" w:rsidRPr="007A6A65">
          <w:rPr>
            <w:rFonts w:ascii="Garamond" w:hAnsi="Garamond"/>
            <w:noProof/>
            <w:webHidden/>
          </w:rPr>
          <w:fldChar w:fldCharType="begin"/>
        </w:r>
        <w:r w:rsidR="007A6A65" w:rsidRPr="007A6A65">
          <w:rPr>
            <w:rFonts w:ascii="Garamond" w:hAnsi="Garamond"/>
            <w:noProof/>
            <w:webHidden/>
          </w:rPr>
          <w:instrText xml:space="preserve"> PAGEREF _Toc300933880 \h </w:instrText>
        </w:r>
        <w:r w:rsidR="0046371B" w:rsidRPr="007A6A65">
          <w:rPr>
            <w:rFonts w:ascii="Garamond" w:hAnsi="Garamond"/>
            <w:noProof/>
            <w:webHidden/>
          </w:rPr>
        </w:r>
        <w:r w:rsidR="0046371B" w:rsidRPr="007A6A65">
          <w:rPr>
            <w:rFonts w:ascii="Garamond" w:hAnsi="Garamond"/>
            <w:noProof/>
            <w:webHidden/>
          </w:rPr>
          <w:fldChar w:fldCharType="separate"/>
        </w:r>
        <w:r w:rsidR="008828E0">
          <w:rPr>
            <w:rFonts w:ascii="Garamond" w:hAnsi="Garamond"/>
            <w:noProof/>
            <w:webHidden/>
          </w:rPr>
          <w:t>28</w:t>
        </w:r>
        <w:r w:rsidR="0046371B" w:rsidRPr="007A6A65">
          <w:rPr>
            <w:rFonts w:ascii="Garamond" w:hAnsi="Garamond"/>
            <w:noProof/>
            <w:webHidden/>
          </w:rPr>
          <w:fldChar w:fldCharType="end"/>
        </w:r>
      </w:hyperlink>
    </w:p>
    <w:p w14:paraId="06DBF4CF" w14:textId="77777777" w:rsidR="007A6A65" w:rsidRPr="007A6A65" w:rsidRDefault="004501D5">
      <w:pPr>
        <w:pStyle w:val="Spistreci3"/>
        <w:tabs>
          <w:tab w:val="right" w:leader="dot" w:pos="9061"/>
        </w:tabs>
        <w:rPr>
          <w:rFonts w:ascii="Garamond" w:hAnsi="Garamond"/>
          <w:noProof/>
        </w:rPr>
      </w:pPr>
      <w:hyperlink w:anchor="_Toc300933881" w:history="1">
        <w:r w:rsidR="007A6A65" w:rsidRPr="007A6A65">
          <w:rPr>
            <w:rStyle w:val="Hipercze"/>
            <w:rFonts w:ascii="Garamond" w:hAnsi="Garamond"/>
            <w:noProof/>
          </w:rPr>
          <w:t>Tereny oczyszczania ścieków komunalnych i składowania odpadów komunalnych</w:t>
        </w:r>
        <w:r w:rsidR="007A6A65" w:rsidRPr="007A6A65">
          <w:rPr>
            <w:rFonts w:ascii="Garamond" w:hAnsi="Garamond"/>
            <w:noProof/>
            <w:webHidden/>
          </w:rPr>
          <w:tab/>
        </w:r>
        <w:r w:rsidR="0046371B" w:rsidRPr="007A6A65">
          <w:rPr>
            <w:rFonts w:ascii="Garamond" w:hAnsi="Garamond"/>
            <w:noProof/>
            <w:webHidden/>
          </w:rPr>
          <w:fldChar w:fldCharType="begin"/>
        </w:r>
        <w:r w:rsidR="007A6A65" w:rsidRPr="007A6A65">
          <w:rPr>
            <w:rFonts w:ascii="Garamond" w:hAnsi="Garamond"/>
            <w:noProof/>
            <w:webHidden/>
          </w:rPr>
          <w:instrText xml:space="preserve"> PAGEREF _Toc300933881 \h </w:instrText>
        </w:r>
        <w:r w:rsidR="0046371B" w:rsidRPr="007A6A65">
          <w:rPr>
            <w:rFonts w:ascii="Garamond" w:hAnsi="Garamond"/>
            <w:noProof/>
            <w:webHidden/>
          </w:rPr>
        </w:r>
        <w:r w:rsidR="0046371B" w:rsidRPr="007A6A65">
          <w:rPr>
            <w:rFonts w:ascii="Garamond" w:hAnsi="Garamond"/>
            <w:noProof/>
            <w:webHidden/>
          </w:rPr>
          <w:fldChar w:fldCharType="separate"/>
        </w:r>
        <w:r w:rsidR="008828E0">
          <w:rPr>
            <w:rFonts w:ascii="Garamond" w:hAnsi="Garamond"/>
            <w:noProof/>
            <w:webHidden/>
          </w:rPr>
          <w:t>28</w:t>
        </w:r>
        <w:r w:rsidR="0046371B" w:rsidRPr="007A6A65">
          <w:rPr>
            <w:rFonts w:ascii="Garamond" w:hAnsi="Garamond"/>
            <w:noProof/>
            <w:webHidden/>
          </w:rPr>
          <w:fldChar w:fldCharType="end"/>
        </w:r>
      </w:hyperlink>
    </w:p>
    <w:p w14:paraId="3F4B5004" w14:textId="77777777" w:rsidR="007A6A65" w:rsidRPr="007A6A65" w:rsidRDefault="004501D5">
      <w:pPr>
        <w:pStyle w:val="Spistreci3"/>
        <w:tabs>
          <w:tab w:val="right" w:leader="dot" w:pos="9061"/>
        </w:tabs>
        <w:rPr>
          <w:rFonts w:ascii="Garamond" w:hAnsi="Garamond"/>
          <w:noProof/>
        </w:rPr>
      </w:pPr>
      <w:hyperlink w:anchor="_Toc300933882" w:history="1">
        <w:r w:rsidR="007A6A65" w:rsidRPr="007A6A65">
          <w:rPr>
            <w:rStyle w:val="Hipercze"/>
            <w:rFonts w:ascii="Garamond" w:hAnsi="Garamond"/>
            <w:noProof/>
          </w:rPr>
          <w:t>Tereny infrastruktury technicznej</w:t>
        </w:r>
        <w:r w:rsidR="007A6A65" w:rsidRPr="007A6A65">
          <w:rPr>
            <w:rFonts w:ascii="Garamond" w:hAnsi="Garamond"/>
            <w:noProof/>
            <w:webHidden/>
          </w:rPr>
          <w:tab/>
        </w:r>
        <w:r w:rsidR="0046371B" w:rsidRPr="007A6A65">
          <w:rPr>
            <w:rFonts w:ascii="Garamond" w:hAnsi="Garamond"/>
            <w:noProof/>
            <w:webHidden/>
          </w:rPr>
          <w:fldChar w:fldCharType="begin"/>
        </w:r>
        <w:r w:rsidR="007A6A65" w:rsidRPr="007A6A65">
          <w:rPr>
            <w:rFonts w:ascii="Garamond" w:hAnsi="Garamond"/>
            <w:noProof/>
            <w:webHidden/>
          </w:rPr>
          <w:instrText xml:space="preserve"> PAGEREF _Toc300933882 \h </w:instrText>
        </w:r>
        <w:r w:rsidR="0046371B" w:rsidRPr="007A6A65">
          <w:rPr>
            <w:rFonts w:ascii="Garamond" w:hAnsi="Garamond"/>
            <w:noProof/>
            <w:webHidden/>
          </w:rPr>
        </w:r>
        <w:r w:rsidR="0046371B" w:rsidRPr="007A6A65">
          <w:rPr>
            <w:rFonts w:ascii="Garamond" w:hAnsi="Garamond"/>
            <w:noProof/>
            <w:webHidden/>
          </w:rPr>
          <w:fldChar w:fldCharType="separate"/>
        </w:r>
        <w:r w:rsidR="008828E0">
          <w:rPr>
            <w:rFonts w:ascii="Garamond" w:hAnsi="Garamond"/>
            <w:noProof/>
            <w:webHidden/>
          </w:rPr>
          <w:t>29</w:t>
        </w:r>
        <w:r w:rsidR="0046371B" w:rsidRPr="007A6A65">
          <w:rPr>
            <w:rFonts w:ascii="Garamond" w:hAnsi="Garamond"/>
            <w:noProof/>
            <w:webHidden/>
          </w:rPr>
          <w:fldChar w:fldCharType="end"/>
        </w:r>
      </w:hyperlink>
    </w:p>
    <w:p w14:paraId="4749775E" w14:textId="77777777" w:rsidR="007A6A65" w:rsidRPr="007A6A65" w:rsidRDefault="004501D5">
      <w:pPr>
        <w:pStyle w:val="Spistreci3"/>
        <w:tabs>
          <w:tab w:val="right" w:leader="dot" w:pos="9061"/>
        </w:tabs>
        <w:rPr>
          <w:rFonts w:ascii="Garamond" w:hAnsi="Garamond"/>
          <w:noProof/>
        </w:rPr>
      </w:pPr>
      <w:hyperlink w:anchor="_Toc300933883" w:history="1">
        <w:r w:rsidR="007A6A65" w:rsidRPr="007A6A65">
          <w:rPr>
            <w:rStyle w:val="Hipercze"/>
            <w:rFonts w:ascii="Garamond" w:hAnsi="Garamond"/>
            <w:noProof/>
          </w:rPr>
          <w:t>Tereny cmentarzy</w:t>
        </w:r>
        <w:r w:rsidR="007A6A65" w:rsidRPr="007A6A65">
          <w:rPr>
            <w:rFonts w:ascii="Garamond" w:hAnsi="Garamond"/>
            <w:noProof/>
            <w:webHidden/>
          </w:rPr>
          <w:tab/>
        </w:r>
        <w:r w:rsidR="0046371B" w:rsidRPr="007A6A65">
          <w:rPr>
            <w:rFonts w:ascii="Garamond" w:hAnsi="Garamond"/>
            <w:noProof/>
            <w:webHidden/>
          </w:rPr>
          <w:fldChar w:fldCharType="begin"/>
        </w:r>
        <w:r w:rsidR="007A6A65" w:rsidRPr="007A6A65">
          <w:rPr>
            <w:rFonts w:ascii="Garamond" w:hAnsi="Garamond"/>
            <w:noProof/>
            <w:webHidden/>
          </w:rPr>
          <w:instrText xml:space="preserve"> PAGEREF _Toc300933883 \h </w:instrText>
        </w:r>
        <w:r w:rsidR="0046371B" w:rsidRPr="007A6A65">
          <w:rPr>
            <w:rFonts w:ascii="Garamond" w:hAnsi="Garamond"/>
            <w:noProof/>
            <w:webHidden/>
          </w:rPr>
        </w:r>
        <w:r w:rsidR="0046371B" w:rsidRPr="007A6A65">
          <w:rPr>
            <w:rFonts w:ascii="Garamond" w:hAnsi="Garamond"/>
            <w:noProof/>
            <w:webHidden/>
          </w:rPr>
          <w:fldChar w:fldCharType="separate"/>
        </w:r>
        <w:r w:rsidR="008828E0">
          <w:rPr>
            <w:rFonts w:ascii="Garamond" w:hAnsi="Garamond"/>
            <w:noProof/>
            <w:webHidden/>
          </w:rPr>
          <w:t>29</w:t>
        </w:r>
        <w:r w:rsidR="0046371B" w:rsidRPr="007A6A65">
          <w:rPr>
            <w:rFonts w:ascii="Garamond" w:hAnsi="Garamond"/>
            <w:noProof/>
            <w:webHidden/>
          </w:rPr>
          <w:fldChar w:fldCharType="end"/>
        </w:r>
      </w:hyperlink>
    </w:p>
    <w:p w14:paraId="68753E77" w14:textId="77777777" w:rsidR="007A6A65" w:rsidRPr="007A6A65" w:rsidRDefault="004501D5">
      <w:pPr>
        <w:pStyle w:val="Spistreci3"/>
        <w:tabs>
          <w:tab w:val="right" w:leader="dot" w:pos="9061"/>
        </w:tabs>
        <w:rPr>
          <w:rFonts w:ascii="Garamond" w:hAnsi="Garamond"/>
          <w:noProof/>
        </w:rPr>
      </w:pPr>
      <w:hyperlink w:anchor="_Toc300933884" w:history="1">
        <w:r w:rsidR="007A6A65" w:rsidRPr="007A6A65">
          <w:rPr>
            <w:rStyle w:val="Hipercze"/>
            <w:rFonts w:ascii="Garamond" w:hAnsi="Garamond"/>
            <w:noProof/>
          </w:rPr>
          <w:t>Tereny zieleni parkowej</w:t>
        </w:r>
        <w:r w:rsidR="007A6A65" w:rsidRPr="007A6A65">
          <w:rPr>
            <w:rFonts w:ascii="Garamond" w:hAnsi="Garamond"/>
            <w:noProof/>
            <w:webHidden/>
          </w:rPr>
          <w:tab/>
        </w:r>
        <w:r w:rsidR="0046371B" w:rsidRPr="007A6A65">
          <w:rPr>
            <w:rFonts w:ascii="Garamond" w:hAnsi="Garamond"/>
            <w:noProof/>
            <w:webHidden/>
          </w:rPr>
          <w:fldChar w:fldCharType="begin"/>
        </w:r>
        <w:r w:rsidR="007A6A65" w:rsidRPr="007A6A65">
          <w:rPr>
            <w:rFonts w:ascii="Garamond" w:hAnsi="Garamond"/>
            <w:noProof/>
            <w:webHidden/>
          </w:rPr>
          <w:instrText xml:space="preserve"> PAGEREF _Toc300933884 \h </w:instrText>
        </w:r>
        <w:r w:rsidR="0046371B" w:rsidRPr="007A6A65">
          <w:rPr>
            <w:rFonts w:ascii="Garamond" w:hAnsi="Garamond"/>
            <w:noProof/>
            <w:webHidden/>
          </w:rPr>
        </w:r>
        <w:r w:rsidR="0046371B" w:rsidRPr="007A6A65">
          <w:rPr>
            <w:rFonts w:ascii="Garamond" w:hAnsi="Garamond"/>
            <w:noProof/>
            <w:webHidden/>
          </w:rPr>
          <w:fldChar w:fldCharType="separate"/>
        </w:r>
        <w:r w:rsidR="008828E0">
          <w:rPr>
            <w:rFonts w:ascii="Garamond" w:hAnsi="Garamond"/>
            <w:noProof/>
            <w:webHidden/>
          </w:rPr>
          <w:t>29</w:t>
        </w:r>
        <w:r w:rsidR="0046371B" w:rsidRPr="007A6A65">
          <w:rPr>
            <w:rFonts w:ascii="Garamond" w:hAnsi="Garamond"/>
            <w:noProof/>
            <w:webHidden/>
          </w:rPr>
          <w:fldChar w:fldCharType="end"/>
        </w:r>
      </w:hyperlink>
    </w:p>
    <w:p w14:paraId="74EA5BF4" w14:textId="77777777" w:rsidR="007A6A65" w:rsidRPr="007A6A65" w:rsidRDefault="004501D5">
      <w:pPr>
        <w:pStyle w:val="Spistreci3"/>
        <w:tabs>
          <w:tab w:val="right" w:leader="dot" w:pos="9061"/>
        </w:tabs>
        <w:rPr>
          <w:rFonts w:ascii="Garamond" w:hAnsi="Garamond"/>
          <w:noProof/>
        </w:rPr>
      </w:pPr>
      <w:hyperlink w:anchor="_Toc300933885" w:history="1">
        <w:r w:rsidR="007A6A65" w:rsidRPr="007A6A65">
          <w:rPr>
            <w:rStyle w:val="Hipercze"/>
            <w:rFonts w:ascii="Garamond" w:hAnsi="Garamond"/>
            <w:noProof/>
          </w:rPr>
          <w:t>Tereny zieleni urządzonej</w:t>
        </w:r>
        <w:r w:rsidR="007A6A65" w:rsidRPr="007A6A65">
          <w:rPr>
            <w:rFonts w:ascii="Garamond" w:hAnsi="Garamond"/>
            <w:noProof/>
            <w:webHidden/>
          </w:rPr>
          <w:tab/>
        </w:r>
        <w:r w:rsidR="0046371B" w:rsidRPr="007A6A65">
          <w:rPr>
            <w:rFonts w:ascii="Garamond" w:hAnsi="Garamond"/>
            <w:noProof/>
            <w:webHidden/>
          </w:rPr>
          <w:fldChar w:fldCharType="begin"/>
        </w:r>
        <w:r w:rsidR="007A6A65" w:rsidRPr="007A6A65">
          <w:rPr>
            <w:rFonts w:ascii="Garamond" w:hAnsi="Garamond"/>
            <w:noProof/>
            <w:webHidden/>
          </w:rPr>
          <w:instrText xml:space="preserve"> PAGEREF _Toc300933885 \h </w:instrText>
        </w:r>
        <w:r w:rsidR="0046371B" w:rsidRPr="007A6A65">
          <w:rPr>
            <w:rFonts w:ascii="Garamond" w:hAnsi="Garamond"/>
            <w:noProof/>
            <w:webHidden/>
          </w:rPr>
        </w:r>
        <w:r w:rsidR="0046371B" w:rsidRPr="007A6A65">
          <w:rPr>
            <w:rFonts w:ascii="Garamond" w:hAnsi="Garamond"/>
            <w:noProof/>
            <w:webHidden/>
          </w:rPr>
          <w:fldChar w:fldCharType="separate"/>
        </w:r>
        <w:r w:rsidR="008828E0">
          <w:rPr>
            <w:rFonts w:ascii="Garamond" w:hAnsi="Garamond"/>
            <w:noProof/>
            <w:webHidden/>
          </w:rPr>
          <w:t>29</w:t>
        </w:r>
        <w:r w:rsidR="0046371B" w:rsidRPr="007A6A65">
          <w:rPr>
            <w:rFonts w:ascii="Garamond" w:hAnsi="Garamond"/>
            <w:noProof/>
            <w:webHidden/>
          </w:rPr>
          <w:fldChar w:fldCharType="end"/>
        </w:r>
      </w:hyperlink>
    </w:p>
    <w:p w14:paraId="5DD6A217" w14:textId="77777777" w:rsidR="007A6A65" w:rsidRPr="007A6A65" w:rsidRDefault="004501D5">
      <w:pPr>
        <w:pStyle w:val="Spistreci3"/>
        <w:tabs>
          <w:tab w:val="right" w:leader="dot" w:pos="9061"/>
        </w:tabs>
        <w:rPr>
          <w:rFonts w:ascii="Garamond" w:hAnsi="Garamond"/>
          <w:noProof/>
        </w:rPr>
      </w:pPr>
      <w:hyperlink w:anchor="_Toc300933886" w:history="1">
        <w:r w:rsidR="007A6A65" w:rsidRPr="007A6A65">
          <w:rPr>
            <w:rStyle w:val="Hipercze"/>
            <w:rFonts w:ascii="Garamond" w:hAnsi="Garamond"/>
            <w:noProof/>
          </w:rPr>
          <w:t>Tereny zieleni nieurządzonej</w:t>
        </w:r>
        <w:r w:rsidR="007A6A65" w:rsidRPr="007A6A65">
          <w:rPr>
            <w:rFonts w:ascii="Garamond" w:hAnsi="Garamond"/>
            <w:noProof/>
            <w:webHidden/>
          </w:rPr>
          <w:tab/>
        </w:r>
        <w:r w:rsidR="0046371B" w:rsidRPr="007A6A65">
          <w:rPr>
            <w:rFonts w:ascii="Garamond" w:hAnsi="Garamond"/>
            <w:noProof/>
            <w:webHidden/>
          </w:rPr>
          <w:fldChar w:fldCharType="begin"/>
        </w:r>
        <w:r w:rsidR="007A6A65" w:rsidRPr="007A6A65">
          <w:rPr>
            <w:rFonts w:ascii="Garamond" w:hAnsi="Garamond"/>
            <w:noProof/>
            <w:webHidden/>
          </w:rPr>
          <w:instrText xml:space="preserve"> PAGEREF _Toc300933886 \h </w:instrText>
        </w:r>
        <w:r w:rsidR="0046371B" w:rsidRPr="007A6A65">
          <w:rPr>
            <w:rFonts w:ascii="Garamond" w:hAnsi="Garamond"/>
            <w:noProof/>
            <w:webHidden/>
          </w:rPr>
        </w:r>
        <w:r w:rsidR="0046371B" w:rsidRPr="007A6A65">
          <w:rPr>
            <w:rFonts w:ascii="Garamond" w:hAnsi="Garamond"/>
            <w:noProof/>
            <w:webHidden/>
          </w:rPr>
          <w:fldChar w:fldCharType="separate"/>
        </w:r>
        <w:r w:rsidR="008828E0">
          <w:rPr>
            <w:rFonts w:ascii="Garamond" w:hAnsi="Garamond"/>
            <w:noProof/>
            <w:webHidden/>
          </w:rPr>
          <w:t>30</w:t>
        </w:r>
        <w:r w:rsidR="0046371B" w:rsidRPr="007A6A65">
          <w:rPr>
            <w:rFonts w:ascii="Garamond" w:hAnsi="Garamond"/>
            <w:noProof/>
            <w:webHidden/>
          </w:rPr>
          <w:fldChar w:fldCharType="end"/>
        </w:r>
      </w:hyperlink>
    </w:p>
    <w:p w14:paraId="0E152F57" w14:textId="77777777" w:rsidR="007A6A65" w:rsidRPr="007A6A65" w:rsidRDefault="004501D5">
      <w:pPr>
        <w:pStyle w:val="Spistreci3"/>
        <w:tabs>
          <w:tab w:val="right" w:leader="dot" w:pos="9061"/>
        </w:tabs>
        <w:rPr>
          <w:rFonts w:ascii="Garamond" w:hAnsi="Garamond"/>
          <w:noProof/>
        </w:rPr>
      </w:pPr>
      <w:hyperlink w:anchor="_Toc300933887" w:history="1">
        <w:r w:rsidR="007A6A65" w:rsidRPr="007A6A65">
          <w:rPr>
            <w:rStyle w:val="Hipercze"/>
            <w:rFonts w:ascii="Garamond" w:hAnsi="Garamond"/>
            <w:noProof/>
          </w:rPr>
          <w:t>Tereny zieleni izolacyjnej</w:t>
        </w:r>
        <w:r w:rsidR="007A6A65" w:rsidRPr="007A6A65">
          <w:rPr>
            <w:rFonts w:ascii="Garamond" w:hAnsi="Garamond"/>
            <w:noProof/>
            <w:webHidden/>
          </w:rPr>
          <w:tab/>
        </w:r>
        <w:r w:rsidR="0046371B" w:rsidRPr="007A6A65">
          <w:rPr>
            <w:rFonts w:ascii="Garamond" w:hAnsi="Garamond"/>
            <w:noProof/>
            <w:webHidden/>
          </w:rPr>
          <w:fldChar w:fldCharType="begin"/>
        </w:r>
        <w:r w:rsidR="007A6A65" w:rsidRPr="007A6A65">
          <w:rPr>
            <w:rFonts w:ascii="Garamond" w:hAnsi="Garamond"/>
            <w:noProof/>
            <w:webHidden/>
          </w:rPr>
          <w:instrText xml:space="preserve"> PAGEREF _Toc300933887 \h </w:instrText>
        </w:r>
        <w:r w:rsidR="0046371B" w:rsidRPr="007A6A65">
          <w:rPr>
            <w:rFonts w:ascii="Garamond" w:hAnsi="Garamond"/>
            <w:noProof/>
            <w:webHidden/>
          </w:rPr>
        </w:r>
        <w:r w:rsidR="0046371B" w:rsidRPr="007A6A65">
          <w:rPr>
            <w:rFonts w:ascii="Garamond" w:hAnsi="Garamond"/>
            <w:noProof/>
            <w:webHidden/>
          </w:rPr>
          <w:fldChar w:fldCharType="separate"/>
        </w:r>
        <w:r w:rsidR="008828E0">
          <w:rPr>
            <w:rFonts w:ascii="Garamond" w:hAnsi="Garamond"/>
            <w:noProof/>
            <w:webHidden/>
          </w:rPr>
          <w:t>30</w:t>
        </w:r>
        <w:r w:rsidR="0046371B" w:rsidRPr="007A6A65">
          <w:rPr>
            <w:rFonts w:ascii="Garamond" w:hAnsi="Garamond"/>
            <w:noProof/>
            <w:webHidden/>
          </w:rPr>
          <w:fldChar w:fldCharType="end"/>
        </w:r>
      </w:hyperlink>
    </w:p>
    <w:p w14:paraId="5DC5CE0F" w14:textId="77777777" w:rsidR="007A6A65" w:rsidRPr="007A6A65" w:rsidRDefault="004501D5">
      <w:pPr>
        <w:pStyle w:val="Spistreci3"/>
        <w:tabs>
          <w:tab w:val="right" w:leader="dot" w:pos="9061"/>
        </w:tabs>
        <w:rPr>
          <w:rFonts w:ascii="Garamond" w:hAnsi="Garamond"/>
          <w:noProof/>
        </w:rPr>
      </w:pPr>
      <w:hyperlink w:anchor="_Toc300933888" w:history="1">
        <w:r w:rsidR="007A6A65" w:rsidRPr="007A6A65">
          <w:rPr>
            <w:rStyle w:val="Hipercze"/>
            <w:rFonts w:ascii="Garamond" w:hAnsi="Garamond"/>
            <w:noProof/>
          </w:rPr>
          <w:t>Tereny ogrodów i sadów</w:t>
        </w:r>
        <w:r w:rsidR="007A6A65" w:rsidRPr="007A6A65">
          <w:rPr>
            <w:rFonts w:ascii="Garamond" w:hAnsi="Garamond"/>
            <w:noProof/>
            <w:webHidden/>
          </w:rPr>
          <w:tab/>
        </w:r>
        <w:r w:rsidR="0046371B" w:rsidRPr="007A6A65">
          <w:rPr>
            <w:rFonts w:ascii="Garamond" w:hAnsi="Garamond"/>
            <w:noProof/>
            <w:webHidden/>
          </w:rPr>
          <w:fldChar w:fldCharType="begin"/>
        </w:r>
        <w:r w:rsidR="007A6A65" w:rsidRPr="007A6A65">
          <w:rPr>
            <w:rFonts w:ascii="Garamond" w:hAnsi="Garamond"/>
            <w:noProof/>
            <w:webHidden/>
          </w:rPr>
          <w:instrText xml:space="preserve"> PAGEREF _Toc300933888 \h </w:instrText>
        </w:r>
        <w:r w:rsidR="0046371B" w:rsidRPr="007A6A65">
          <w:rPr>
            <w:rFonts w:ascii="Garamond" w:hAnsi="Garamond"/>
            <w:noProof/>
            <w:webHidden/>
          </w:rPr>
        </w:r>
        <w:r w:rsidR="0046371B" w:rsidRPr="007A6A65">
          <w:rPr>
            <w:rFonts w:ascii="Garamond" w:hAnsi="Garamond"/>
            <w:noProof/>
            <w:webHidden/>
          </w:rPr>
          <w:fldChar w:fldCharType="separate"/>
        </w:r>
        <w:r w:rsidR="008828E0">
          <w:rPr>
            <w:rFonts w:ascii="Garamond" w:hAnsi="Garamond"/>
            <w:noProof/>
            <w:webHidden/>
          </w:rPr>
          <w:t>30</w:t>
        </w:r>
        <w:r w:rsidR="0046371B" w:rsidRPr="007A6A65">
          <w:rPr>
            <w:rFonts w:ascii="Garamond" w:hAnsi="Garamond"/>
            <w:noProof/>
            <w:webHidden/>
          </w:rPr>
          <w:fldChar w:fldCharType="end"/>
        </w:r>
      </w:hyperlink>
    </w:p>
    <w:p w14:paraId="087EEACC" w14:textId="77777777" w:rsidR="007A6A65" w:rsidRPr="007A6A65" w:rsidRDefault="004501D5">
      <w:pPr>
        <w:pStyle w:val="Spistreci3"/>
        <w:tabs>
          <w:tab w:val="right" w:leader="dot" w:pos="9061"/>
        </w:tabs>
        <w:rPr>
          <w:rFonts w:ascii="Garamond" w:hAnsi="Garamond"/>
          <w:noProof/>
        </w:rPr>
      </w:pPr>
      <w:hyperlink w:anchor="_Toc300933889" w:history="1">
        <w:r w:rsidR="007A6A65" w:rsidRPr="007A6A65">
          <w:rPr>
            <w:rStyle w:val="Hipercze"/>
            <w:rFonts w:ascii="Garamond" w:hAnsi="Garamond"/>
            <w:noProof/>
          </w:rPr>
          <w:t>Tereny komunikacji samochodowej</w:t>
        </w:r>
        <w:r w:rsidR="007A6A65" w:rsidRPr="007A6A65">
          <w:rPr>
            <w:rFonts w:ascii="Garamond" w:hAnsi="Garamond"/>
            <w:noProof/>
            <w:webHidden/>
          </w:rPr>
          <w:tab/>
        </w:r>
        <w:r w:rsidR="0046371B" w:rsidRPr="007A6A65">
          <w:rPr>
            <w:rFonts w:ascii="Garamond" w:hAnsi="Garamond"/>
            <w:noProof/>
            <w:webHidden/>
          </w:rPr>
          <w:fldChar w:fldCharType="begin"/>
        </w:r>
        <w:r w:rsidR="007A6A65" w:rsidRPr="007A6A65">
          <w:rPr>
            <w:rFonts w:ascii="Garamond" w:hAnsi="Garamond"/>
            <w:noProof/>
            <w:webHidden/>
          </w:rPr>
          <w:instrText xml:space="preserve"> PAGEREF _Toc300933889 \h </w:instrText>
        </w:r>
        <w:r w:rsidR="0046371B" w:rsidRPr="007A6A65">
          <w:rPr>
            <w:rFonts w:ascii="Garamond" w:hAnsi="Garamond"/>
            <w:noProof/>
            <w:webHidden/>
          </w:rPr>
        </w:r>
        <w:r w:rsidR="0046371B" w:rsidRPr="007A6A65">
          <w:rPr>
            <w:rFonts w:ascii="Garamond" w:hAnsi="Garamond"/>
            <w:noProof/>
            <w:webHidden/>
          </w:rPr>
          <w:fldChar w:fldCharType="separate"/>
        </w:r>
        <w:r w:rsidR="008828E0">
          <w:rPr>
            <w:rFonts w:ascii="Garamond" w:hAnsi="Garamond"/>
            <w:noProof/>
            <w:webHidden/>
          </w:rPr>
          <w:t>30</w:t>
        </w:r>
        <w:r w:rsidR="0046371B" w:rsidRPr="007A6A65">
          <w:rPr>
            <w:rFonts w:ascii="Garamond" w:hAnsi="Garamond"/>
            <w:noProof/>
            <w:webHidden/>
          </w:rPr>
          <w:fldChar w:fldCharType="end"/>
        </w:r>
      </w:hyperlink>
    </w:p>
    <w:p w14:paraId="08024351" w14:textId="77777777" w:rsidR="007A6A65" w:rsidRPr="007A6A65" w:rsidRDefault="004501D5">
      <w:pPr>
        <w:pStyle w:val="Spistreci3"/>
        <w:tabs>
          <w:tab w:val="right" w:leader="dot" w:pos="9061"/>
        </w:tabs>
        <w:rPr>
          <w:rFonts w:ascii="Garamond" w:hAnsi="Garamond"/>
          <w:noProof/>
        </w:rPr>
      </w:pPr>
      <w:hyperlink w:anchor="_Toc300933890" w:history="1">
        <w:r w:rsidR="007A6A65" w:rsidRPr="007A6A65">
          <w:rPr>
            <w:rStyle w:val="Hipercze"/>
            <w:rFonts w:ascii="Garamond" w:hAnsi="Garamond"/>
            <w:noProof/>
          </w:rPr>
          <w:t>Tereny dróg publicznych</w:t>
        </w:r>
        <w:r w:rsidR="007A6A65" w:rsidRPr="007A6A65">
          <w:rPr>
            <w:rFonts w:ascii="Garamond" w:hAnsi="Garamond"/>
            <w:noProof/>
            <w:webHidden/>
          </w:rPr>
          <w:tab/>
        </w:r>
        <w:r w:rsidR="0046371B" w:rsidRPr="007A6A65">
          <w:rPr>
            <w:rFonts w:ascii="Garamond" w:hAnsi="Garamond"/>
            <w:noProof/>
            <w:webHidden/>
          </w:rPr>
          <w:fldChar w:fldCharType="begin"/>
        </w:r>
        <w:r w:rsidR="007A6A65" w:rsidRPr="007A6A65">
          <w:rPr>
            <w:rFonts w:ascii="Garamond" w:hAnsi="Garamond"/>
            <w:noProof/>
            <w:webHidden/>
          </w:rPr>
          <w:instrText xml:space="preserve"> PAGEREF _Toc300933890 \h </w:instrText>
        </w:r>
        <w:r w:rsidR="0046371B" w:rsidRPr="007A6A65">
          <w:rPr>
            <w:rFonts w:ascii="Garamond" w:hAnsi="Garamond"/>
            <w:noProof/>
            <w:webHidden/>
          </w:rPr>
        </w:r>
        <w:r w:rsidR="0046371B" w:rsidRPr="007A6A65">
          <w:rPr>
            <w:rFonts w:ascii="Garamond" w:hAnsi="Garamond"/>
            <w:noProof/>
            <w:webHidden/>
          </w:rPr>
          <w:fldChar w:fldCharType="separate"/>
        </w:r>
        <w:r w:rsidR="008828E0">
          <w:rPr>
            <w:rFonts w:ascii="Garamond" w:hAnsi="Garamond"/>
            <w:noProof/>
            <w:webHidden/>
          </w:rPr>
          <w:t>31</w:t>
        </w:r>
        <w:r w:rsidR="0046371B" w:rsidRPr="007A6A65">
          <w:rPr>
            <w:rFonts w:ascii="Garamond" w:hAnsi="Garamond"/>
            <w:noProof/>
            <w:webHidden/>
          </w:rPr>
          <w:fldChar w:fldCharType="end"/>
        </w:r>
      </w:hyperlink>
    </w:p>
    <w:p w14:paraId="59DD3E89" w14:textId="77777777" w:rsidR="007A6A65" w:rsidRPr="007A6A65" w:rsidRDefault="004501D5">
      <w:pPr>
        <w:pStyle w:val="Spistreci3"/>
        <w:tabs>
          <w:tab w:val="right" w:leader="dot" w:pos="9061"/>
        </w:tabs>
        <w:rPr>
          <w:rFonts w:ascii="Garamond" w:hAnsi="Garamond"/>
          <w:noProof/>
        </w:rPr>
      </w:pPr>
      <w:hyperlink w:anchor="_Toc300933891" w:history="1">
        <w:r w:rsidR="007A6A65" w:rsidRPr="007A6A65">
          <w:rPr>
            <w:rStyle w:val="Hipercze"/>
            <w:rFonts w:ascii="Garamond" w:hAnsi="Garamond"/>
            <w:noProof/>
          </w:rPr>
          <w:t>Tereny komunikacji kolejowej</w:t>
        </w:r>
        <w:r w:rsidR="007A6A65" w:rsidRPr="007A6A65">
          <w:rPr>
            <w:rFonts w:ascii="Garamond" w:hAnsi="Garamond"/>
            <w:noProof/>
            <w:webHidden/>
          </w:rPr>
          <w:tab/>
        </w:r>
        <w:r w:rsidR="0046371B" w:rsidRPr="007A6A65">
          <w:rPr>
            <w:rFonts w:ascii="Garamond" w:hAnsi="Garamond"/>
            <w:noProof/>
            <w:webHidden/>
          </w:rPr>
          <w:fldChar w:fldCharType="begin"/>
        </w:r>
        <w:r w:rsidR="007A6A65" w:rsidRPr="007A6A65">
          <w:rPr>
            <w:rFonts w:ascii="Garamond" w:hAnsi="Garamond"/>
            <w:noProof/>
            <w:webHidden/>
          </w:rPr>
          <w:instrText xml:space="preserve"> PAGEREF _Toc300933891 \h </w:instrText>
        </w:r>
        <w:r w:rsidR="0046371B" w:rsidRPr="007A6A65">
          <w:rPr>
            <w:rFonts w:ascii="Garamond" w:hAnsi="Garamond"/>
            <w:noProof/>
            <w:webHidden/>
          </w:rPr>
        </w:r>
        <w:r w:rsidR="0046371B" w:rsidRPr="007A6A65">
          <w:rPr>
            <w:rFonts w:ascii="Garamond" w:hAnsi="Garamond"/>
            <w:noProof/>
            <w:webHidden/>
          </w:rPr>
          <w:fldChar w:fldCharType="separate"/>
        </w:r>
        <w:r w:rsidR="008828E0">
          <w:rPr>
            <w:rFonts w:ascii="Garamond" w:hAnsi="Garamond"/>
            <w:noProof/>
            <w:webHidden/>
          </w:rPr>
          <w:t>31</w:t>
        </w:r>
        <w:r w:rsidR="0046371B" w:rsidRPr="007A6A65">
          <w:rPr>
            <w:rFonts w:ascii="Garamond" w:hAnsi="Garamond"/>
            <w:noProof/>
            <w:webHidden/>
          </w:rPr>
          <w:fldChar w:fldCharType="end"/>
        </w:r>
      </w:hyperlink>
    </w:p>
    <w:p w14:paraId="17B4EBE2" w14:textId="77777777" w:rsidR="007A6A65" w:rsidRPr="007A6A65" w:rsidRDefault="004501D5">
      <w:pPr>
        <w:pStyle w:val="Spistreci3"/>
        <w:tabs>
          <w:tab w:val="right" w:leader="dot" w:pos="9061"/>
        </w:tabs>
        <w:rPr>
          <w:rFonts w:ascii="Garamond" w:hAnsi="Garamond"/>
          <w:noProof/>
        </w:rPr>
      </w:pPr>
      <w:hyperlink w:anchor="_Toc300933892" w:history="1">
        <w:r w:rsidR="007A6A65" w:rsidRPr="007A6A65">
          <w:rPr>
            <w:rStyle w:val="Hipercze"/>
            <w:rFonts w:ascii="Garamond" w:hAnsi="Garamond"/>
            <w:noProof/>
          </w:rPr>
          <w:t>Tereny wałów przeciwpowodziowych</w:t>
        </w:r>
        <w:r w:rsidR="007A6A65" w:rsidRPr="007A6A65">
          <w:rPr>
            <w:rFonts w:ascii="Garamond" w:hAnsi="Garamond"/>
            <w:noProof/>
            <w:webHidden/>
          </w:rPr>
          <w:tab/>
        </w:r>
        <w:r w:rsidR="0046371B" w:rsidRPr="007A6A65">
          <w:rPr>
            <w:rFonts w:ascii="Garamond" w:hAnsi="Garamond"/>
            <w:noProof/>
            <w:webHidden/>
          </w:rPr>
          <w:fldChar w:fldCharType="begin"/>
        </w:r>
        <w:r w:rsidR="007A6A65" w:rsidRPr="007A6A65">
          <w:rPr>
            <w:rFonts w:ascii="Garamond" w:hAnsi="Garamond"/>
            <w:noProof/>
            <w:webHidden/>
          </w:rPr>
          <w:instrText xml:space="preserve"> PAGEREF _Toc300933892 \h </w:instrText>
        </w:r>
        <w:r w:rsidR="0046371B" w:rsidRPr="007A6A65">
          <w:rPr>
            <w:rFonts w:ascii="Garamond" w:hAnsi="Garamond"/>
            <w:noProof/>
            <w:webHidden/>
          </w:rPr>
        </w:r>
        <w:r w:rsidR="0046371B" w:rsidRPr="007A6A65">
          <w:rPr>
            <w:rFonts w:ascii="Garamond" w:hAnsi="Garamond"/>
            <w:noProof/>
            <w:webHidden/>
          </w:rPr>
          <w:fldChar w:fldCharType="separate"/>
        </w:r>
        <w:r w:rsidR="008828E0">
          <w:rPr>
            <w:rFonts w:ascii="Garamond" w:hAnsi="Garamond"/>
            <w:noProof/>
            <w:webHidden/>
          </w:rPr>
          <w:t>32</w:t>
        </w:r>
        <w:r w:rsidR="0046371B" w:rsidRPr="007A6A65">
          <w:rPr>
            <w:rFonts w:ascii="Garamond" w:hAnsi="Garamond"/>
            <w:noProof/>
            <w:webHidden/>
          </w:rPr>
          <w:fldChar w:fldCharType="end"/>
        </w:r>
      </w:hyperlink>
    </w:p>
    <w:p w14:paraId="12C9F5FA" w14:textId="77777777" w:rsidR="007A6A65" w:rsidRPr="007A6A65" w:rsidRDefault="004501D5">
      <w:pPr>
        <w:pStyle w:val="Spistreci3"/>
        <w:tabs>
          <w:tab w:val="right" w:leader="dot" w:pos="9061"/>
        </w:tabs>
        <w:rPr>
          <w:rFonts w:ascii="Garamond" w:hAnsi="Garamond"/>
          <w:noProof/>
        </w:rPr>
      </w:pPr>
      <w:hyperlink w:anchor="_Toc300933893" w:history="1">
        <w:r w:rsidR="007A6A65" w:rsidRPr="007A6A65">
          <w:rPr>
            <w:rStyle w:val="Hipercze"/>
            <w:rFonts w:ascii="Garamond" w:hAnsi="Garamond"/>
            <w:noProof/>
          </w:rPr>
          <w:t>Tereny upraw polowych</w:t>
        </w:r>
        <w:r w:rsidR="007A6A65" w:rsidRPr="007A6A65">
          <w:rPr>
            <w:rFonts w:ascii="Garamond" w:hAnsi="Garamond"/>
            <w:noProof/>
            <w:webHidden/>
          </w:rPr>
          <w:tab/>
        </w:r>
        <w:r w:rsidR="0046371B" w:rsidRPr="007A6A65">
          <w:rPr>
            <w:rFonts w:ascii="Garamond" w:hAnsi="Garamond"/>
            <w:noProof/>
            <w:webHidden/>
          </w:rPr>
          <w:fldChar w:fldCharType="begin"/>
        </w:r>
        <w:r w:rsidR="007A6A65" w:rsidRPr="007A6A65">
          <w:rPr>
            <w:rFonts w:ascii="Garamond" w:hAnsi="Garamond"/>
            <w:noProof/>
            <w:webHidden/>
          </w:rPr>
          <w:instrText xml:space="preserve"> PAGEREF _Toc300933893 \h </w:instrText>
        </w:r>
        <w:r w:rsidR="0046371B" w:rsidRPr="007A6A65">
          <w:rPr>
            <w:rFonts w:ascii="Garamond" w:hAnsi="Garamond"/>
            <w:noProof/>
            <w:webHidden/>
          </w:rPr>
        </w:r>
        <w:r w:rsidR="0046371B" w:rsidRPr="007A6A65">
          <w:rPr>
            <w:rFonts w:ascii="Garamond" w:hAnsi="Garamond"/>
            <w:noProof/>
            <w:webHidden/>
          </w:rPr>
          <w:fldChar w:fldCharType="separate"/>
        </w:r>
        <w:r w:rsidR="008828E0">
          <w:rPr>
            <w:rFonts w:ascii="Garamond" w:hAnsi="Garamond"/>
            <w:noProof/>
            <w:webHidden/>
          </w:rPr>
          <w:t>32</w:t>
        </w:r>
        <w:r w:rsidR="0046371B" w:rsidRPr="007A6A65">
          <w:rPr>
            <w:rFonts w:ascii="Garamond" w:hAnsi="Garamond"/>
            <w:noProof/>
            <w:webHidden/>
          </w:rPr>
          <w:fldChar w:fldCharType="end"/>
        </w:r>
      </w:hyperlink>
    </w:p>
    <w:p w14:paraId="68EE2620" w14:textId="77777777" w:rsidR="007A6A65" w:rsidRPr="007A6A65" w:rsidRDefault="004501D5">
      <w:pPr>
        <w:pStyle w:val="Spistreci3"/>
        <w:tabs>
          <w:tab w:val="right" w:leader="dot" w:pos="9061"/>
        </w:tabs>
        <w:rPr>
          <w:rFonts w:ascii="Garamond" w:hAnsi="Garamond"/>
          <w:noProof/>
        </w:rPr>
      </w:pPr>
      <w:hyperlink w:anchor="_Toc300933894" w:history="1">
        <w:r w:rsidR="007A6A65" w:rsidRPr="007A6A65">
          <w:rPr>
            <w:rStyle w:val="Hipercze"/>
            <w:rFonts w:ascii="Garamond" w:hAnsi="Garamond"/>
            <w:noProof/>
          </w:rPr>
          <w:t>Tereny leśne i zadrzewione</w:t>
        </w:r>
        <w:r w:rsidR="007A6A65" w:rsidRPr="007A6A65">
          <w:rPr>
            <w:rFonts w:ascii="Garamond" w:hAnsi="Garamond"/>
            <w:noProof/>
            <w:webHidden/>
          </w:rPr>
          <w:tab/>
        </w:r>
        <w:r w:rsidR="0046371B" w:rsidRPr="007A6A65">
          <w:rPr>
            <w:rFonts w:ascii="Garamond" w:hAnsi="Garamond"/>
            <w:noProof/>
            <w:webHidden/>
          </w:rPr>
          <w:fldChar w:fldCharType="begin"/>
        </w:r>
        <w:r w:rsidR="007A6A65" w:rsidRPr="007A6A65">
          <w:rPr>
            <w:rFonts w:ascii="Garamond" w:hAnsi="Garamond"/>
            <w:noProof/>
            <w:webHidden/>
          </w:rPr>
          <w:instrText xml:space="preserve"> PAGEREF _Toc300933894 \h </w:instrText>
        </w:r>
        <w:r w:rsidR="0046371B" w:rsidRPr="007A6A65">
          <w:rPr>
            <w:rFonts w:ascii="Garamond" w:hAnsi="Garamond"/>
            <w:noProof/>
            <w:webHidden/>
          </w:rPr>
        </w:r>
        <w:r w:rsidR="0046371B" w:rsidRPr="007A6A65">
          <w:rPr>
            <w:rFonts w:ascii="Garamond" w:hAnsi="Garamond"/>
            <w:noProof/>
            <w:webHidden/>
          </w:rPr>
          <w:fldChar w:fldCharType="separate"/>
        </w:r>
        <w:r w:rsidR="008828E0">
          <w:rPr>
            <w:rFonts w:ascii="Garamond" w:hAnsi="Garamond"/>
            <w:noProof/>
            <w:webHidden/>
          </w:rPr>
          <w:t>32</w:t>
        </w:r>
        <w:r w:rsidR="0046371B" w:rsidRPr="007A6A65">
          <w:rPr>
            <w:rFonts w:ascii="Garamond" w:hAnsi="Garamond"/>
            <w:noProof/>
            <w:webHidden/>
          </w:rPr>
          <w:fldChar w:fldCharType="end"/>
        </w:r>
      </w:hyperlink>
    </w:p>
    <w:p w14:paraId="13397D35" w14:textId="77777777" w:rsidR="007A6A65" w:rsidRPr="007A6A65" w:rsidRDefault="004501D5">
      <w:pPr>
        <w:pStyle w:val="Spistreci3"/>
        <w:tabs>
          <w:tab w:val="right" w:leader="dot" w:pos="9061"/>
        </w:tabs>
        <w:rPr>
          <w:rFonts w:ascii="Garamond" w:hAnsi="Garamond"/>
          <w:noProof/>
        </w:rPr>
      </w:pPr>
      <w:hyperlink w:anchor="_Toc300933895" w:history="1">
        <w:r w:rsidR="007A6A65" w:rsidRPr="007A6A65">
          <w:rPr>
            <w:rStyle w:val="Hipercze"/>
            <w:rFonts w:ascii="Garamond" w:hAnsi="Garamond"/>
            <w:noProof/>
          </w:rPr>
          <w:t>Tereny przeznaczone pod zalesienia i zadrzewienia</w:t>
        </w:r>
        <w:r w:rsidR="007A6A65" w:rsidRPr="007A6A65">
          <w:rPr>
            <w:rFonts w:ascii="Garamond" w:hAnsi="Garamond"/>
            <w:noProof/>
            <w:webHidden/>
          </w:rPr>
          <w:tab/>
        </w:r>
        <w:r w:rsidR="0046371B" w:rsidRPr="007A6A65">
          <w:rPr>
            <w:rFonts w:ascii="Garamond" w:hAnsi="Garamond"/>
            <w:noProof/>
            <w:webHidden/>
          </w:rPr>
          <w:fldChar w:fldCharType="begin"/>
        </w:r>
        <w:r w:rsidR="007A6A65" w:rsidRPr="007A6A65">
          <w:rPr>
            <w:rFonts w:ascii="Garamond" w:hAnsi="Garamond"/>
            <w:noProof/>
            <w:webHidden/>
          </w:rPr>
          <w:instrText xml:space="preserve"> PAGEREF _Toc300933895 \h </w:instrText>
        </w:r>
        <w:r w:rsidR="0046371B" w:rsidRPr="007A6A65">
          <w:rPr>
            <w:rFonts w:ascii="Garamond" w:hAnsi="Garamond"/>
            <w:noProof/>
            <w:webHidden/>
          </w:rPr>
        </w:r>
        <w:r w:rsidR="0046371B" w:rsidRPr="007A6A65">
          <w:rPr>
            <w:rFonts w:ascii="Garamond" w:hAnsi="Garamond"/>
            <w:noProof/>
            <w:webHidden/>
          </w:rPr>
          <w:fldChar w:fldCharType="separate"/>
        </w:r>
        <w:r w:rsidR="008828E0">
          <w:rPr>
            <w:rFonts w:ascii="Garamond" w:hAnsi="Garamond"/>
            <w:noProof/>
            <w:webHidden/>
          </w:rPr>
          <w:t>32</w:t>
        </w:r>
        <w:r w:rsidR="0046371B" w:rsidRPr="007A6A65">
          <w:rPr>
            <w:rFonts w:ascii="Garamond" w:hAnsi="Garamond"/>
            <w:noProof/>
            <w:webHidden/>
          </w:rPr>
          <w:fldChar w:fldCharType="end"/>
        </w:r>
      </w:hyperlink>
    </w:p>
    <w:p w14:paraId="1F851D18" w14:textId="77777777" w:rsidR="007A6A65" w:rsidRPr="007A6A65" w:rsidRDefault="004501D5">
      <w:pPr>
        <w:pStyle w:val="Spistreci3"/>
        <w:tabs>
          <w:tab w:val="right" w:leader="dot" w:pos="9061"/>
        </w:tabs>
        <w:rPr>
          <w:rFonts w:ascii="Garamond" w:hAnsi="Garamond"/>
          <w:noProof/>
        </w:rPr>
      </w:pPr>
      <w:hyperlink w:anchor="_Toc300933896" w:history="1">
        <w:r w:rsidR="007A6A65" w:rsidRPr="007A6A65">
          <w:rPr>
            <w:rStyle w:val="Hipercze"/>
            <w:rFonts w:ascii="Garamond" w:hAnsi="Garamond"/>
            <w:noProof/>
          </w:rPr>
          <w:t>Tereny użytków ekologicznych</w:t>
        </w:r>
        <w:r w:rsidR="007A6A65" w:rsidRPr="007A6A65">
          <w:rPr>
            <w:rFonts w:ascii="Garamond" w:hAnsi="Garamond"/>
            <w:noProof/>
            <w:webHidden/>
          </w:rPr>
          <w:tab/>
        </w:r>
        <w:r w:rsidR="0046371B" w:rsidRPr="007A6A65">
          <w:rPr>
            <w:rFonts w:ascii="Garamond" w:hAnsi="Garamond"/>
            <w:noProof/>
            <w:webHidden/>
          </w:rPr>
          <w:fldChar w:fldCharType="begin"/>
        </w:r>
        <w:r w:rsidR="007A6A65" w:rsidRPr="007A6A65">
          <w:rPr>
            <w:rFonts w:ascii="Garamond" w:hAnsi="Garamond"/>
            <w:noProof/>
            <w:webHidden/>
          </w:rPr>
          <w:instrText xml:space="preserve"> PAGEREF _Toc300933896 \h </w:instrText>
        </w:r>
        <w:r w:rsidR="0046371B" w:rsidRPr="007A6A65">
          <w:rPr>
            <w:rFonts w:ascii="Garamond" w:hAnsi="Garamond"/>
            <w:noProof/>
            <w:webHidden/>
          </w:rPr>
        </w:r>
        <w:r w:rsidR="0046371B" w:rsidRPr="007A6A65">
          <w:rPr>
            <w:rFonts w:ascii="Garamond" w:hAnsi="Garamond"/>
            <w:noProof/>
            <w:webHidden/>
          </w:rPr>
          <w:fldChar w:fldCharType="separate"/>
        </w:r>
        <w:r w:rsidR="008828E0">
          <w:rPr>
            <w:rFonts w:ascii="Garamond" w:hAnsi="Garamond"/>
            <w:noProof/>
            <w:webHidden/>
          </w:rPr>
          <w:t>33</w:t>
        </w:r>
        <w:r w:rsidR="0046371B" w:rsidRPr="007A6A65">
          <w:rPr>
            <w:rFonts w:ascii="Garamond" w:hAnsi="Garamond"/>
            <w:noProof/>
            <w:webHidden/>
          </w:rPr>
          <w:fldChar w:fldCharType="end"/>
        </w:r>
      </w:hyperlink>
    </w:p>
    <w:p w14:paraId="50B9D618" w14:textId="77777777" w:rsidR="007A6A65" w:rsidRPr="007A6A65" w:rsidRDefault="004501D5">
      <w:pPr>
        <w:pStyle w:val="Spistreci3"/>
        <w:tabs>
          <w:tab w:val="right" w:leader="dot" w:pos="9061"/>
        </w:tabs>
        <w:rPr>
          <w:rFonts w:ascii="Garamond" w:hAnsi="Garamond"/>
          <w:noProof/>
        </w:rPr>
      </w:pPr>
      <w:hyperlink w:anchor="_Toc300933897" w:history="1">
        <w:r w:rsidR="007A6A65" w:rsidRPr="007A6A65">
          <w:rPr>
            <w:rStyle w:val="Hipercze"/>
            <w:rFonts w:ascii="Garamond" w:hAnsi="Garamond"/>
            <w:noProof/>
          </w:rPr>
          <w:t>Tereny ujęć wody</w:t>
        </w:r>
        <w:r w:rsidR="007A6A65" w:rsidRPr="007A6A65">
          <w:rPr>
            <w:rFonts w:ascii="Garamond" w:hAnsi="Garamond"/>
            <w:noProof/>
            <w:webHidden/>
          </w:rPr>
          <w:tab/>
        </w:r>
        <w:r w:rsidR="0046371B" w:rsidRPr="007A6A65">
          <w:rPr>
            <w:rFonts w:ascii="Garamond" w:hAnsi="Garamond"/>
            <w:noProof/>
            <w:webHidden/>
          </w:rPr>
          <w:fldChar w:fldCharType="begin"/>
        </w:r>
        <w:r w:rsidR="007A6A65" w:rsidRPr="007A6A65">
          <w:rPr>
            <w:rFonts w:ascii="Garamond" w:hAnsi="Garamond"/>
            <w:noProof/>
            <w:webHidden/>
          </w:rPr>
          <w:instrText xml:space="preserve"> PAGEREF _Toc300933897 \h </w:instrText>
        </w:r>
        <w:r w:rsidR="0046371B" w:rsidRPr="007A6A65">
          <w:rPr>
            <w:rFonts w:ascii="Garamond" w:hAnsi="Garamond"/>
            <w:noProof/>
            <w:webHidden/>
          </w:rPr>
        </w:r>
        <w:r w:rsidR="0046371B" w:rsidRPr="007A6A65">
          <w:rPr>
            <w:rFonts w:ascii="Garamond" w:hAnsi="Garamond"/>
            <w:noProof/>
            <w:webHidden/>
          </w:rPr>
          <w:fldChar w:fldCharType="separate"/>
        </w:r>
        <w:r w:rsidR="008828E0">
          <w:rPr>
            <w:rFonts w:ascii="Garamond" w:hAnsi="Garamond"/>
            <w:noProof/>
            <w:webHidden/>
          </w:rPr>
          <w:t>33</w:t>
        </w:r>
        <w:r w:rsidR="0046371B" w:rsidRPr="007A6A65">
          <w:rPr>
            <w:rFonts w:ascii="Garamond" w:hAnsi="Garamond"/>
            <w:noProof/>
            <w:webHidden/>
          </w:rPr>
          <w:fldChar w:fldCharType="end"/>
        </w:r>
      </w:hyperlink>
    </w:p>
    <w:p w14:paraId="04572F4A" w14:textId="77777777" w:rsidR="007A6A65" w:rsidRPr="007A6A65" w:rsidRDefault="004501D5">
      <w:pPr>
        <w:pStyle w:val="Spistreci3"/>
        <w:tabs>
          <w:tab w:val="right" w:leader="dot" w:pos="9061"/>
        </w:tabs>
        <w:rPr>
          <w:rFonts w:ascii="Garamond" w:hAnsi="Garamond"/>
          <w:noProof/>
        </w:rPr>
      </w:pPr>
      <w:hyperlink w:anchor="_Toc300933898" w:history="1">
        <w:r w:rsidR="007A6A65" w:rsidRPr="007A6A65">
          <w:rPr>
            <w:rStyle w:val="Hipercze"/>
            <w:rFonts w:ascii="Garamond" w:hAnsi="Garamond"/>
            <w:noProof/>
          </w:rPr>
          <w:t>Tereny wód otwartych</w:t>
        </w:r>
        <w:r w:rsidR="007A6A65" w:rsidRPr="007A6A65">
          <w:rPr>
            <w:rFonts w:ascii="Garamond" w:hAnsi="Garamond"/>
            <w:noProof/>
            <w:webHidden/>
          </w:rPr>
          <w:tab/>
        </w:r>
        <w:r w:rsidR="0046371B" w:rsidRPr="007A6A65">
          <w:rPr>
            <w:rFonts w:ascii="Garamond" w:hAnsi="Garamond"/>
            <w:noProof/>
            <w:webHidden/>
          </w:rPr>
          <w:fldChar w:fldCharType="begin"/>
        </w:r>
        <w:r w:rsidR="007A6A65" w:rsidRPr="007A6A65">
          <w:rPr>
            <w:rFonts w:ascii="Garamond" w:hAnsi="Garamond"/>
            <w:noProof/>
            <w:webHidden/>
          </w:rPr>
          <w:instrText xml:space="preserve"> PAGEREF _Toc300933898 \h </w:instrText>
        </w:r>
        <w:r w:rsidR="0046371B" w:rsidRPr="007A6A65">
          <w:rPr>
            <w:rFonts w:ascii="Garamond" w:hAnsi="Garamond"/>
            <w:noProof/>
            <w:webHidden/>
          </w:rPr>
        </w:r>
        <w:r w:rsidR="0046371B" w:rsidRPr="007A6A65">
          <w:rPr>
            <w:rFonts w:ascii="Garamond" w:hAnsi="Garamond"/>
            <w:noProof/>
            <w:webHidden/>
          </w:rPr>
          <w:fldChar w:fldCharType="separate"/>
        </w:r>
        <w:r w:rsidR="008828E0">
          <w:rPr>
            <w:rFonts w:ascii="Garamond" w:hAnsi="Garamond"/>
            <w:noProof/>
            <w:webHidden/>
          </w:rPr>
          <w:t>33</w:t>
        </w:r>
        <w:r w:rsidR="0046371B" w:rsidRPr="007A6A65">
          <w:rPr>
            <w:rFonts w:ascii="Garamond" w:hAnsi="Garamond"/>
            <w:noProof/>
            <w:webHidden/>
          </w:rPr>
          <w:fldChar w:fldCharType="end"/>
        </w:r>
      </w:hyperlink>
    </w:p>
    <w:p w14:paraId="1FBDD1D2" w14:textId="77777777" w:rsidR="007A6A65" w:rsidRPr="007A6A65" w:rsidRDefault="004501D5">
      <w:pPr>
        <w:pStyle w:val="Spistreci2"/>
        <w:tabs>
          <w:tab w:val="right" w:leader="dot" w:pos="9061"/>
        </w:tabs>
        <w:rPr>
          <w:noProof/>
          <w:sz w:val="22"/>
          <w:szCs w:val="22"/>
        </w:rPr>
      </w:pPr>
      <w:hyperlink w:anchor="_Toc300933899" w:history="1">
        <w:r w:rsidR="007A6A65" w:rsidRPr="007A6A65">
          <w:rPr>
            <w:rStyle w:val="Hipercze"/>
            <w:noProof/>
          </w:rPr>
          <w:t>Wskaźniki dotyczące zagospodarowania oraz użytkowania terenów</w:t>
        </w:r>
        <w:r w:rsidR="007A6A65" w:rsidRPr="007A6A65">
          <w:rPr>
            <w:noProof/>
            <w:webHidden/>
          </w:rPr>
          <w:tab/>
        </w:r>
        <w:r w:rsidR="0046371B" w:rsidRPr="007A6A65">
          <w:rPr>
            <w:noProof/>
            <w:webHidden/>
          </w:rPr>
          <w:fldChar w:fldCharType="begin"/>
        </w:r>
        <w:r w:rsidR="007A6A65" w:rsidRPr="007A6A65">
          <w:rPr>
            <w:noProof/>
            <w:webHidden/>
          </w:rPr>
          <w:instrText xml:space="preserve"> PAGEREF _Toc300933899 \h </w:instrText>
        </w:r>
        <w:r w:rsidR="0046371B" w:rsidRPr="007A6A65">
          <w:rPr>
            <w:noProof/>
            <w:webHidden/>
          </w:rPr>
        </w:r>
        <w:r w:rsidR="0046371B" w:rsidRPr="007A6A65">
          <w:rPr>
            <w:noProof/>
            <w:webHidden/>
          </w:rPr>
          <w:fldChar w:fldCharType="separate"/>
        </w:r>
        <w:r w:rsidR="008828E0">
          <w:rPr>
            <w:noProof/>
            <w:webHidden/>
          </w:rPr>
          <w:t>34</w:t>
        </w:r>
        <w:r w:rsidR="0046371B" w:rsidRPr="007A6A65">
          <w:rPr>
            <w:noProof/>
            <w:webHidden/>
          </w:rPr>
          <w:fldChar w:fldCharType="end"/>
        </w:r>
      </w:hyperlink>
    </w:p>
    <w:p w14:paraId="50273802" w14:textId="77777777" w:rsidR="007A6A65" w:rsidRPr="007A6A65" w:rsidRDefault="004501D5">
      <w:pPr>
        <w:pStyle w:val="Spistreci3"/>
        <w:tabs>
          <w:tab w:val="right" w:leader="dot" w:pos="9061"/>
        </w:tabs>
        <w:rPr>
          <w:rFonts w:ascii="Garamond" w:hAnsi="Garamond"/>
          <w:noProof/>
        </w:rPr>
      </w:pPr>
      <w:hyperlink w:anchor="_Toc300933900" w:history="1">
        <w:r w:rsidR="007A6A65" w:rsidRPr="007A6A65">
          <w:rPr>
            <w:rStyle w:val="Hipercze"/>
            <w:rFonts w:ascii="Garamond" w:hAnsi="Garamond"/>
            <w:noProof/>
          </w:rPr>
          <w:t>Parametry wielkości działek.</w:t>
        </w:r>
        <w:r w:rsidR="007A6A65" w:rsidRPr="007A6A65">
          <w:rPr>
            <w:rFonts w:ascii="Garamond" w:hAnsi="Garamond"/>
            <w:noProof/>
            <w:webHidden/>
          </w:rPr>
          <w:tab/>
        </w:r>
        <w:r w:rsidR="0046371B" w:rsidRPr="007A6A65">
          <w:rPr>
            <w:rFonts w:ascii="Garamond" w:hAnsi="Garamond"/>
            <w:noProof/>
            <w:webHidden/>
          </w:rPr>
          <w:fldChar w:fldCharType="begin"/>
        </w:r>
        <w:r w:rsidR="007A6A65" w:rsidRPr="007A6A65">
          <w:rPr>
            <w:rFonts w:ascii="Garamond" w:hAnsi="Garamond"/>
            <w:noProof/>
            <w:webHidden/>
          </w:rPr>
          <w:instrText xml:space="preserve"> PAGEREF _Toc300933900 \h </w:instrText>
        </w:r>
        <w:r w:rsidR="0046371B" w:rsidRPr="007A6A65">
          <w:rPr>
            <w:rFonts w:ascii="Garamond" w:hAnsi="Garamond"/>
            <w:noProof/>
            <w:webHidden/>
          </w:rPr>
        </w:r>
        <w:r w:rsidR="0046371B" w:rsidRPr="007A6A65">
          <w:rPr>
            <w:rFonts w:ascii="Garamond" w:hAnsi="Garamond"/>
            <w:noProof/>
            <w:webHidden/>
          </w:rPr>
          <w:fldChar w:fldCharType="separate"/>
        </w:r>
        <w:r w:rsidR="008828E0">
          <w:rPr>
            <w:rFonts w:ascii="Garamond" w:hAnsi="Garamond"/>
            <w:noProof/>
            <w:webHidden/>
          </w:rPr>
          <w:t>34</w:t>
        </w:r>
        <w:r w:rsidR="0046371B" w:rsidRPr="007A6A65">
          <w:rPr>
            <w:rFonts w:ascii="Garamond" w:hAnsi="Garamond"/>
            <w:noProof/>
            <w:webHidden/>
          </w:rPr>
          <w:fldChar w:fldCharType="end"/>
        </w:r>
      </w:hyperlink>
    </w:p>
    <w:p w14:paraId="0B9C92F3" w14:textId="77777777" w:rsidR="007A6A65" w:rsidRPr="007A6A65" w:rsidRDefault="004501D5">
      <w:pPr>
        <w:pStyle w:val="Spistreci3"/>
        <w:tabs>
          <w:tab w:val="right" w:leader="dot" w:pos="9061"/>
        </w:tabs>
        <w:rPr>
          <w:rFonts w:ascii="Garamond" w:hAnsi="Garamond"/>
          <w:noProof/>
        </w:rPr>
      </w:pPr>
      <w:hyperlink w:anchor="_Toc300933901" w:history="1">
        <w:r w:rsidR="007A6A65" w:rsidRPr="007A6A65">
          <w:rPr>
            <w:rStyle w:val="Hipercze"/>
            <w:rFonts w:ascii="Garamond" w:hAnsi="Garamond"/>
            <w:noProof/>
          </w:rPr>
          <w:t>Parametry intensywności zabudowy działki</w:t>
        </w:r>
        <w:r w:rsidR="007A6A65" w:rsidRPr="007A6A65">
          <w:rPr>
            <w:rFonts w:ascii="Garamond" w:hAnsi="Garamond"/>
            <w:noProof/>
            <w:webHidden/>
          </w:rPr>
          <w:tab/>
        </w:r>
        <w:r w:rsidR="0046371B" w:rsidRPr="007A6A65">
          <w:rPr>
            <w:rFonts w:ascii="Garamond" w:hAnsi="Garamond"/>
            <w:noProof/>
            <w:webHidden/>
          </w:rPr>
          <w:fldChar w:fldCharType="begin"/>
        </w:r>
        <w:r w:rsidR="007A6A65" w:rsidRPr="007A6A65">
          <w:rPr>
            <w:rFonts w:ascii="Garamond" w:hAnsi="Garamond"/>
            <w:noProof/>
            <w:webHidden/>
          </w:rPr>
          <w:instrText xml:space="preserve"> PAGEREF _Toc300933901 \h </w:instrText>
        </w:r>
        <w:r w:rsidR="0046371B" w:rsidRPr="007A6A65">
          <w:rPr>
            <w:rFonts w:ascii="Garamond" w:hAnsi="Garamond"/>
            <w:noProof/>
            <w:webHidden/>
          </w:rPr>
        </w:r>
        <w:r w:rsidR="0046371B" w:rsidRPr="007A6A65">
          <w:rPr>
            <w:rFonts w:ascii="Garamond" w:hAnsi="Garamond"/>
            <w:noProof/>
            <w:webHidden/>
          </w:rPr>
          <w:fldChar w:fldCharType="separate"/>
        </w:r>
        <w:r w:rsidR="008828E0">
          <w:rPr>
            <w:rFonts w:ascii="Garamond" w:hAnsi="Garamond"/>
            <w:noProof/>
            <w:webHidden/>
          </w:rPr>
          <w:t>35</w:t>
        </w:r>
        <w:r w:rsidR="0046371B" w:rsidRPr="007A6A65">
          <w:rPr>
            <w:rFonts w:ascii="Garamond" w:hAnsi="Garamond"/>
            <w:noProof/>
            <w:webHidden/>
          </w:rPr>
          <w:fldChar w:fldCharType="end"/>
        </w:r>
      </w:hyperlink>
    </w:p>
    <w:p w14:paraId="10BE2F2D" w14:textId="77777777" w:rsidR="007A6A65" w:rsidRPr="007A6A65" w:rsidRDefault="004501D5">
      <w:pPr>
        <w:pStyle w:val="Spistreci3"/>
        <w:tabs>
          <w:tab w:val="right" w:leader="dot" w:pos="9061"/>
        </w:tabs>
        <w:rPr>
          <w:rFonts w:ascii="Garamond" w:hAnsi="Garamond"/>
          <w:noProof/>
        </w:rPr>
      </w:pPr>
      <w:hyperlink w:anchor="_Toc300933902" w:history="1">
        <w:r w:rsidR="007A6A65" w:rsidRPr="007A6A65">
          <w:rPr>
            <w:rStyle w:val="Hipercze"/>
            <w:rFonts w:ascii="Garamond" w:hAnsi="Garamond"/>
            <w:noProof/>
          </w:rPr>
          <w:t>Wskaźniki dotyczące zagospodarowania oraz użytkowania terenów</w:t>
        </w:r>
        <w:r w:rsidR="007A6A65" w:rsidRPr="007A6A65">
          <w:rPr>
            <w:rFonts w:ascii="Garamond" w:hAnsi="Garamond"/>
            <w:noProof/>
            <w:webHidden/>
          </w:rPr>
          <w:tab/>
        </w:r>
        <w:r w:rsidR="0046371B" w:rsidRPr="007A6A65">
          <w:rPr>
            <w:rFonts w:ascii="Garamond" w:hAnsi="Garamond"/>
            <w:noProof/>
            <w:webHidden/>
          </w:rPr>
          <w:fldChar w:fldCharType="begin"/>
        </w:r>
        <w:r w:rsidR="007A6A65" w:rsidRPr="007A6A65">
          <w:rPr>
            <w:rFonts w:ascii="Garamond" w:hAnsi="Garamond"/>
            <w:noProof/>
            <w:webHidden/>
          </w:rPr>
          <w:instrText xml:space="preserve"> PAGEREF _Toc300933902 \h </w:instrText>
        </w:r>
        <w:r w:rsidR="0046371B" w:rsidRPr="007A6A65">
          <w:rPr>
            <w:rFonts w:ascii="Garamond" w:hAnsi="Garamond"/>
            <w:noProof/>
            <w:webHidden/>
          </w:rPr>
        </w:r>
        <w:r w:rsidR="0046371B" w:rsidRPr="007A6A65">
          <w:rPr>
            <w:rFonts w:ascii="Garamond" w:hAnsi="Garamond"/>
            <w:noProof/>
            <w:webHidden/>
          </w:rPr>
          <w:fldChar w:fldCharType="separate"/>
        </w:r>
        <w:r w:rsidR="008828E0">
          <w:rPr>
            <w:rFonts w:ascii="Garamond" w:hAnsi="Garamond"/>
            <w:noProof/>
            <w:webHidden/>
          </w:rPr>
          <w:t>37</w:t>
        </w:r>
        <w:r w:rsidR="0046371B" w:rsidRPr="007A6A65">
          <w:rPr>
            <w:rFonts w:ascii="Garamond" w:hAnsi="Garamond"/>
            <w:noProof/>
            <w:webHidden/>
          </w:rPr>
          <w:fldChar w:fldCharType="end"/>
        </w:r>
      </w:hyperlink>
    </w:p>
    <w:p w14:paraId="6B247BFB" w14:textId="77777777" w:rsidR="007A6A65" w:rsidRPr="007A6A65" w:rsidRDefault="004501D5">
      <w:pPr>
        <w:pStyle w:val="Spistreci3"/>
        <w:tabs>
          <w:tab w:val="right" w:leader="dot" w:pos="9061"/>
        </w:tabs>
        <w:rPr>
          <w:rFonts w:ascii="Garamond" w:hAnsi="Garamond"/>
          <w:noProof/>
        </w:rPr>
      </w:pPr>
      <w:hyperlink w:anchor="_Toc300933903" w:history="1">
        <w:r w:rsidR="007A6A65" w:rsidRPr="007A6A65">
          <w:rPr>
            <w:rStyle w:val="Hipercze"/>
            <w:rFonts w:ascii="Garamond" w:hAnsi="Garamond"/>
            <w:noProof/>
          </w:rPr>
          <w:t>Parametry wysokości zabudowy</w:t>
        </w:r>
        <w:r w:rsidR="007A6A65" w:rsidRPr="007A6A65">
          <w:rPr>
            <w:rFonts w:ascii="Garamond" w:hAnsi="Garamond"/>
            <w:noProof/>
            <w:webHidden/>
          </w:rPr>
          <w:tab/>
        </w:r>
        <w:r w:rsidR="0046371B" w:rsidRPr="007A6A65">
          <w:rPr>
            <w:rFonts w:ascii="Garamond" w:hAnsi="Garamond"/>
            <w:noProof/>
            <w:webHidden/>
          </w:rPr>
          <w:fldChar w:fldCharType="begin"/>
        </w:r>
        <w:r w:rsidR="007A6A65" w:rsidRPr="007A6A65">
          <w:rPr>
            <w:rFonts w:ascii="Garamond" w:hAnsi="Garamond"/>
            <w:noProof/>
            <w:webHidden/>
          </w:rPr>
          <w:instrText xml:space="preserve"> PAGEREF _Toc300933903 \h </w:instrText>
        </w:r>
        <w:r w:rsidR="0046371B" w:rsidRPr="007A6A65">
          <w:rPr>
            <w:rFonts w:ascii="Garamond" w:hAnsi="Garamond"/>
            <w:noProof/>
            <w:webHidden/>
          </w:rPr>
        </w:r>
        <w:r w:rsidR="0046371B" w:rsidRPr="007A6A65">
          <w:rPr>
            <w:rFonts w:ascii="Garamond" w:hAnsi="Garamond"/>
            <w:noProof/>
            <w:webHidden/>
          </w:rPr>
          <w:fldChar w:fldCharType="separate"/>
        </w:r>
        <w:r w:rsidR="008828E0">
          <w:rPr>
            <w:rFonts w:ascii="Garamond" w:hAnsi="Garamond"/>
            <w:noProof/>
            <w:webHidden/>
          </w:rPr>
          <w:t>39</w:t>
        </w:r>
        <w:r w:rsidR="0046371B" w:rsidRPr="007A6A65">
          <w:rPr>
            <w:rFonts w:ascii="Garamond" w:hAnsi="Garamond"/>
            <w:noProof/>
            <w:webHidden/>
          </w:rPr>
          <w:fldChar w:fldCharType="end"/>
        </w:r>
      </w:hyperlink>
    </w:p>
    <w:p w14:paraId="71B53395" w14:textId="77777777" w:rsidR="007A6A65" w:rsidRPr="007A6A65" w:rsidRDefault="004501D5">
      <w:pPr>
        <w:pStyle w:val="Spistreci3"/>
        <w:tabs>
          <w:tab w:val="right" w:leader="dot" w:pos="9061"/>
        </w:tabs>
        <w:rPr>
          <w:rFonts w:ascii="Garamond" w:hAnsi="Garamond"/>
          <w:noProof/>
        </w:rPr>
      </w:pPr>
      <w:hyperlink w:anchor="_Toc300933904" w:history="1">
        <w:r w:rsidR="007A6A65" w:rsidRPr="007A6A65">
          <w:rPr>
            <w:rStyle w:val="Hipercze"/>
            <w:rFonts w:ascii="Garamond" w:hAnsi="Garamond"/>
            <w:noProof/>
          </w:rPr>
          <w:t>Nachylenie połaci dachowych i wysokości budynków na terenie gminy Siechnice</w:t>
        </w:r>
        <w:r w:rsidR="007A6A65" w:rsidRPr="007A6A65">
          <w:rPr>
            <w:rFonts w:ascii="Garamond" w:hAnsi="Garamond"/>
            <w:noProof/>
            <w:webHidden/>
          </w:rPr>
          <w:tab/>
        </w:r>
        <w:r w:rsidR="0046371B" w:rsidRPr="007A6A65">
          <w:rPr>
            <w:rFonts w:ascii="Garamond" w:hAnsi="Garamond"/>
            <w:noProof/>
            <w:webHidden/>
          </w:rPr>
          <w:fldChar w:fldCharType="begin"/>
        </w:r>
        <w:r w:rsidR="007A6A65" w:rsidRPr="007A6A65">
          <w:rPr>
            <w:rFonts w:ascii="Garamond" w:hAnsi="Garamond"/>
            <w:noProof/>
            <w:webHidden/>
          </w:rPr>
          <w:instrText xml:space="preserve"> PAGEREF _Toc300933904 \h </w:instrText>
        </w:r>
        <w:r w:rsidR="0046371B" w:rsidRPr="007A6A65">
          <w:rPr>
            <w:rFonts w:ascii="Garamond" w:hAnsi="Garamond"/>
            <w:noProof/>
            <w:webHidden/>
          </w:rPr>
        </w:r>
        <w:r w:rsidR="0046371B" w:rsidRPr="007A6A65">
          <w:rPr>
            <w:rFonts w:ascii="Garamond" w:hAnsi="Garamond"/>
            <w:noProof/>
            <w:webHidden/>
          </w:rPr>
          <w:fldChar w:fldCharType="separate"/>
        </w:r>
        <w:r w:rsidR="008828E0">
          <w:rPr>
            <w:rFonts w:ascii="Garamond" w:hAnsi="Garamond"/>
            <w:noProof/>
            <w:webHidden/>
          </w:rPr>
          <w:t>39</w:t>
        </w:r>
        <w:r w:rsidR="0046371B" w:rsidRPr="007A6A65">
          <w:rPr>
            <w:rFonts w:ascii="Garamond" w:hAnsi="Garamond"/>
            <w:noProof/>
            <w:webHidden/>
          </w:rPr>
          <w:fldChar w:fldCharType="end"/>
        </w:r>
      </w:hyperlink>
    </w:p>
    <w:p w14:paraId="4F88CE71" w14:textId="77777777" w:rsidR="007A6A65" w:rsidRPr="007A6A65" w:rsidRDefault="004501D5">
      <w:pPr>
        <w:pStyle w:val="Spistreci3"/>
        <w:tabs>
          <w:tab w:val="right" w:leader="dot" w:pos="9061"/>
        </w:tabs>
        <w:rPr>
          <w:rFonts w:ascii="Garamond" w:hAnsi="Garamond"/>
          <w:noProof/>
        </w:rPr>
      </w:pPr>
      <w:hyperlink w:anchor="_Toc300933905" w:history="1">
        <w:r w:rsidR="007A6A65" w:rsidRPr="007A6A65">
          <w:rPr>
            <w:rStyle w:val="Hipercze"/>
            <w:rFonts w:ascii="Garamond" w:hAnsi="Garamond"/>
            <w:noProof/>
          </w:rPr>
          <w:t>Rodzaje zabudowy mieszkaniowej jednorodzinnej na terenie poszczególnych obrębów gminy Siechnice</w:t>
        </w:r>
        <w:r w:rsidR="007A6A65" w:rsidRPr="007A6A65">
          <w:rPr>
            <w:rFonts w:ascii="Garamond" w:hAnsi="Garamond"/>
            <w:noProof/>
            <w:webHidden/>
          </w:rPr>
          <w:tab/>
        </w:r>
        <w:r w:rsidR="0046371B" w:rsidRPr="007A6A65">
          <w:rPr>
            <w:rFonts w:ascii="Garamond" w:hAnsi="Garamond"/>
            <w:noProof/>
            <w:webHidden/>
          </w:rPr>
          <w:fldChar w:fldCharType="begin"/>
        </w:r>
        <w:r w:rsidR="007A6A65" w:rsidRPr="007A6A65">
          <w:rPr>
            <w:rFonts w:ascii="Garamond" w:hAnsi="Garamond"/>
            <w:noProof/>
            <w:webHidden/>
          </w:rPr>
          <w:instrText xml:space="preserve"> PAGEREF _Toc300933905 \h </w:instrText>
        </w:r>
        <w:r w:rsidR="0046371B" w:rsidRPr="007A6A65">
          <w:rPr>
            <w:rFonts w:ascii="Garamond" w:hAnsi="Garamond"/>
            <w:noProof/>
            <w:webHidden/>
          </w:rPr>
        </w:r>
        <w:r w:rsidR="0046371B" w:rsidRPr="007A6A65">
          <w:rPr>
            <w:rFonts w:ascii="Garamond" w:hAnsi="Garamond"/>
            <w:noProof/>
            <w:webHidden/>
          </w:rPr>
          <w:fldChar w:fldCharType="separate"/>
        </w:r>
        <w:r w:rsidR="008828E0">
          <w:rPr>
            <w:rFonts w:ascii="Garamond" w:hAnsi="Garamond"/>
            <w:noProof/>
            <w:webHidden/>
          </w:rPr>
          <w:t>42</w:t>
        </w:r>
        <w:r w:rsidR="0046371B" w:rsidRPr="007A6A65">
          <w:rPr>
            <w:rFonts w:ascii="Garamond" w:hAnsi="Garamond"/>
            <w:noProof/>
            <w:webHidden/>
          </w:rPr>
          <w:fldChar w:fldCharType="end"/>
        </w:r>
      </w:hyperlink>
    </w:p>
    <w:p w14:paraId="4E64B3DF" w14:textId="77777777" w:rsidR="007A6A65" w:rsidRPr="007A6A65" w:rsidRDefault="004501D5">
      <w:pPr>
        <w:pStyle w:val="Spistreci3"/>
        <w:tabs>
          <w:tab w:val="right" w:leader="dot" w:pos="9061"/>
        </w:tabs>
        <w:rPr>
          <w:rFonts w:ascii="Garamond" w:hAnsi="Garamond"/>
          <w:noProof/>
        </w:rPr>
      </w:pPr>
      <w:hyperlink w:anchor="_Toc300933906" w:history="1">
        <w:r w:rsidR="007A6A65" w:rsidRPr="007A6A65">
          <w:rPr>
            <w:rStyle w:val="Hipercze"/>
            <w:rFonts w:ascii="Garamond" w:hAnsi="Garamond"/>
            <w:noProof/>
          </w:rPr>
          <w:t>Rodzaje zabudowy mieszkaniowej jednorodzinnej i wielorodzinnej na terenie poszczególnych obrębów gminy Siechnice</w:t>
        </w:r>
        <w:r w:rsidR="007A6A65" w:rsidRPr="007A6A65">
          <w:rPr>
            <w:rFonts w:ascii="Garamond" w:hAnsi="Garamond"/>
            <w:noProof/>
            <w:webHidden/>
          </w:rPr>
          <w:tab/>
        </w:r>
        <w:r w:rsidR="0046371B" w:rsidRPr="007A6A65">
          <w:rPr>
            <w:rFonts w:ascii="Garamond" w:hAnsi="Garamond"/>
            <w:noProof/>
            <w:webHidden/>
          </w:rPr>
          <w:fldChar w:fldCharType="begin"/>
        </w:r>
        <w:r w:rsidR="007A6A65" w:rsidRPr="007A6A65">
          <w:rPr>
            <w:rFonts w:ascii="Garamond" w:hAnsi="Garamond"/>
            <w:noProof/>
            <w:webHidden/>
          </w:rPr>
          <w:instrText xml:space="preserve"> PAGEREF _Toc300933906 \h </w:instrText>
        </w:r>
        <w:r w:rsidR="0046371B" w:rsidRPr="007A6A65">
          <w:rPr>
            <w:rFonts w:ascii="Garamond" w:hAnsi="Garamond"/>
            <w:noProof/>
            <w:webHidden/>
          </w:rPr>
        </w:r>
        <w:r w:rsidR="0046371B" w:rsidRPr="007A6A65">
          <w:rPr>
            <w:rFonts w:ascii="Garamond" w:hAnsi="Garamond"/>
            <w:noProof/>
            <w:webHidden/>
          </w:rPr>
          <w:fldChar w:fldCharType="separate"/>
        </w:r>
        <w:r w:rsidR="008828E0">
          <w:rPr>
            <w:rFonts w:ascii="Garamond" w:hAnsi="Garamond"/>
            <w:noProof/>
            <w:webHidden/>
          </w:rPr>
          <w:t>44</w:t>
        </w:r>
        <w:r w:rsidR="0046371B" w:rsidRPr="007A6A65">
          <w:rPr>
            <w:rFonts w:ascii="Garamond" w:hAnsi="Garamond"/>
            <w:noProof/>
            <w:webHidden/>
          </w:rPr>
          <w:fldChar w:fldCharType="end"/>
        </w:r>
      </w:hyperlink>
    </w:p>
    <w:p w14:paraId="08553E4B" w14:textId="77777777" w:rsidR="007A6A65" w:rsidRPr="007A6A65" w:rsidRDefault="004501D5">
      <w:pPr>
        <w:pStyle w:val="Spistreci2"/>
        <w:tabs>
          <w:tab w:val="right" w:leader="dot" w:pos="9061"/>
        </w:tabs>
        <w:rPr>
          <w:noProof/>
          <w:sz w:val="22"/>
          <w:szCs w:val="22"/>
        </w:rPr>
      </w:pPr>
      <w:hyperlink w:anchor="_Toc300933907" w:history="1">
        <w:r w:rsidR="007A6A65" w:rsidRPr="007A6A65">
          <w:rPr>
            <w:rStyle w:val="Hipercze"/>
            <w:noProof/>
          </w:rPr>
          <w:t>Tereny wyłączone spod zabudowy</w:t>
        </w:r>
        <w:r w:rsidR="007A6A65" w:rsidRPr="007A6A65">
          <w:rPr>
            <w:noProof/>
            <w:webHidden/>
          </w:rPr>
          <w:tab/>
        </w:r>
        <w:r w:rsidR="0046371B" w:rsidRPr="007A6A65">
          <w:rPr>
            <w:noProof/>
            <w:webHidden/>
          </w:rPr>
          <w:fldChar w:fldCharType="begin"/>
        </w:r>
        <w:r w:rsidR="007A6A65" w:rsidRPr="007A6A65">
          <w:rPr>
            <w:noProof/>
            <w:webHidden/>
          </w:rPr>
          <w:instrText xml:space="preserve"> PAGEREF _Toc300933907 \h </w:instrText>
        </w:r>
        <w:r w:rsidR="0046371B" w:rsidRPr="007A6A65">
          <w:rPr>
            <w:noProof/>
            <w:webHidden/>
          </w:rPr>
        </w:r>
        <w:r w:rsidR="0046371B" w:rsidRPr="007A6A65">
          <w:rPr>
            <w:noProof/>
            <w:webHidden/>
          </w:rPr>
          <w:fldChar w:fldCharType="separate"/>
        </w:r>
        <w:r w:rsidR="008828E0">
          <w:rPr>
            <w:noProof/>
            <w:webHidden/>
          </w:rPr>
          <w:t>46</w:t>
        </w:r>
        <w:r w:rsidR="0046371B" w:rsidRPr="007A6A65">
          <w:rPr>
            <w:noProof/>
            <w:webHidden/>
          </w:rPr>
          <w:fldChar w:fldCharType="end"/>
        </w:r>
      </w:hyperlink>
    </w:p>
    <w:p w14:paraId="49437346" w14:textId="77777777" w:rsidR="007A6A65" w:rsidRPr="007A6A65" w:rsidRDefault="004501D5">
      <w:pPr>
        <w:pStyle w:val="Spistreci1"/>
        <w:tabs>
          <w:tab w:val="right" w:leader="dot" w:pos="9061"/>
        </w:tabs>
        <w:rPr>
          <w:b w:val="0"/>
          <w:bCs w:val="0"/>
          <w:noProof/>
          <w:sz w:val="22"/>
          <w:szCs w:val="22"/>
        </w:rPr>
      </w:pPr>
      <w:hyperlink w:anchor="_Toc300933908" w:history="1">
        <w:r w:rsidR="007A6A65" w:rsidRPr="007A6A65">
          <w:rPr>
            <w:rStyle w:val="Hipercze"/>
            <w:noProof/>
          </w:rPr>
          <w:t>Obszary oraz zasady ochrony środowiska i jego zasobów, ochrony przyrody, krajobrazu kulturowego i uzdrowisk</w:t>
        </w:r>
        <w:r w:rsidR="007A6A65" w:rsidRPr="007A6A65">
          <w:rPr>
            <w:noProof/>
            <w:webHidden/>
          </w:rPr>
          <w:tab/>
        </w:r>
        <w:r w:rsidR="0046371B" w:rsidRPr="007A6A65">
          <w:rPr>
            <w:noProof/>
            <w:webHidden/>
          </w:rPr>
          <w:fldChar w:fldCharType="begin"/>
        </w:r>
        <w:r w:rsidR="007A6A65" w:rsidRPr="007A6A65">
          <w:rPr>
            <w:noProof/>
            <w:webHidden/>
          </w:rPr>
          <w:instrText xml:space="preserve"> PAGEREF _Toc300933908 \h </w:instrText>
        </w:r>
        <w:r w:rsidR="0046371B" w:rsidRPr="007A6A65">
          <w:rPr>
            <w:noProof/>
            <w:webHidden/>
          </w:rPr>
        </w:r>
        <w:r w:rsidR="0046371B" w:rsidRPr="007A6A65">
          <w:rPr>
            <w:noProof/>
            <w:webHidden/>
          </w:rPr>
          <w:fldChar w:fldCharType="separate"/>
        </w:r>
        <w:r w:rsidR="008828E0">
          <w:rPr>
            <w:noProof/>
            <w:webHidden/>
          </w:rPr>
          <w:t>47</w:t>
        </w:r>
        <w:r w:rsidR="0046371B" w:rsidRPr="007A6A65">
          <w:rPr>
            <w:noProof/>
            <w:webHidden/>
          </w:rPr>
          <w:fldChar w:fldCharType="end"/>
        </w:r>
      </w:hyperlink>
    </w:p>
    <w:p w14:paraId="3BAA2ED4" w14:textId="77777777" w:rsidR="007A6A65" w:rsidRPr="007A6A65" w:rsidRDefault="004501D5">
      <w:pPr>
        <w:pStyle w:val="Spistreci2"/>
        <w:tabs>
          <w:tab w:val="right" w:leader="dot" w:pos="9061"/>
        </w:tabs>
        <w:rPr>
          <w:noProof/>
          <w:sz w:val="22"/>
          <w:szCs w:val="22"/>
        </w:rPr>
      </w:pPr>
      <w:hyperlink w:anchor="_Toc300933909" w:history="1">
        <w:r w:rsidR="007A6A65" w:rsidRPr="007A6A65">
          <w:rPr>
            <w:rStyle w:val="Hipercze"/>
            <w:noProof/>
          </w:rPr>
          <w:t>Obszary oraz zasady ochrony środowiska i jego zasobów</w:t>
        </w:r>
        <w:r w:rsidR="007A6A65" w:rsidRPr="007A6A65">
          <w:rPr>
            <w:noProof/>
            <w:webHidden/>
          </w:rPr>
          <w:tab/>
        </w:r>
        <w:r w:rsidR="0046371B" w:rsidRPr="007A6A65">
          <w:rPr>
            <w:noProof/>
            <w:webHidden/>
          </w:rPr>
          <w:fldChar w:fldCharType="begin"/>
        </w:r>
        <w:r w:rsidR="007A6A65" w:rsidRPr="007A6A65">
          <w:rPr>
            <w:noProof/>
            <w:webHidden/>
          </w:rPr>
          <w:instrText xml:space="preserve"> PAGEREF _Toc300933909 \h </w:instrText>
        </w:r>
        <w:r w:rsidR="0046371B" w:rsidRPr="007A6A65">
          <w:rPr>
            <w:noProof/>
            <w:webHidden/>
          </w:rPr>
        </w:r>
        <w:r w:rsidR="0046371B" w:rsidRPr="007A6A65">
          <w:rPr>
            <w:noProof/>
            <w:webHidden/>
          </w:rPr>
          <w:fldChar w:fldCharType="separate"/>
        </w:r>
        <w:r w:rsidR="008828E0">
          <w:rPr>
            <w:noProof/>
            <w:webHidden/>
          </w:rPr>
          <w:t>47</w:t>
        </w:r>
        <w:r w:rsidR="0046371B" w:rsidRPr="007A6A65">
          <w:rPr>
            <w:noProof/>
            <w:webHidden/>
          </w:rPr>
          <w:fldChar w:fldCharType="end"/>
        </w:r>
      </w:hyperlink>
    </w:p>
    <w:p w14:paraId="0AD35229" w14:textId="77777777" w:rsidR="007A6A65" w:rsidRPr="007A6A65" w:rsidRDefault="004501D5">
      <w:pPr>
        <w:pStyle w:val="Spistreci2"/>
        <w:tabs>
          <w:tab w:val="right" w:leader="dot" w:pos="9061"/>
        </w:tabs>
        <w:rPr>
          <w:noProof/>
          <w:sz w:val="22"/>
          <w:szCs w:val="22"/>
        </w:rPr>
      </w:pPr>
      <w:hyperlink w:anchor="_Toc300933910" w:history="1">
        <w:r w:rsidR="007A6A65" w:rsidRPr="007A6A65">
          <w:rPr>
            <w:rStyle w:val="Hipercze"/>
            <w:noProof/>
          </w:rPr>
          <w:t>Ochrona środowiska człowieka</w:t>
        </w:r>
        <w:r w:rsidR="007A6A65" w:rsidRPr="007A6A65">
          <w:rPr>
            <w:noProof/>
            <w:webHidden/>
          </w:rPr>
          <w:tab/>
        </w:r>
        <w:r w:rsidR="0046371B" w:rsidRPr="007A6A65">
          <w:rPr>
            <w:noProof/>
            <w:webHidden/>
          </w:rPr>
          <w:fldChar w:fldCharType="begin"/>
        </w:r>
        <w:r w:rsidR="007A6A65" w:rsidRPr="007A6A65">
          <w:rPr>
            <w:noProof/>
            <w:webHidden/>
          </w:rPr>
          <w:instrText xml:space="preserve"> PAGEREF _Toc300933910 \h </w:instrText>
        </w:r>
        <w:r w:rsidR="0046371B" w:rsidRPr="007A6A65">
          <w:rPr>
            <w:noProof/>
            <w:webHidden/>
          </w:rPr>
        </w:r>
        <w:r w:rsidR="0046371B" w:rsidRPr="007A6A65">
          <w:rPr>
            <w:noProof/>
            <w:webHidden/>
          </w:rPr>
          <w:fldChar w:fldCharType="separate"/>
        </w:r>
        <w:r w:rsidR="008828E0">
          <w:rPr>
            <w:noProof/>
            <w:webHidden/>
          </w:rPr>
          <w:t>49</w:t>
        </w:r>
        <w:r w:rsidR="0046371B" w:rsidRPr="007A6A65">
          <w:rPr>
            <w:noProof/>
            <w:webHidden/>
          </w:rPr>
          <w:fldChar w:fldCharType="end"/>
        </w:r>
      </w:hyperlink>
    </w:p>
    <w:p w14:paraId="6803ABE2" w14:textId="77777777" w:rsidR="007A6A65" w:rsidRPr="007A6A65" w:rsidRDefault="004501D5">
      <w:pPr>
        <w:pStyle w:val="Spistreci2"/>
        <w:tabs>
          <w:tab w:val="right" w:leader="dot" w:pos="9061"/>
        </w:tabs>
        <w:rPr>
          <w:noProof/>
          <w:sz w:val="22"/>
          <w:szCs w:val="22"/>
        </w:rPr>
      </w:pPr>
      <w:hyperlink w:anchor="_Toc300933911" w:history="1">
        <w:r w:rsidR="007A6A65" w:rsidRPr="007A6A65">
          <w:rPr>
            <w:rStyle w:val="Hipercze"/>
            <w:noProof/>
          </w:rPr>
          <w:t>Obszary oraz zasady ochrony przyrody</w:t>
        </w:r>
        <w:r w:rsidR="007A6A65" w:rsidRPr="007A6A65">
          <w:rPr>
            <w:noProof/>
            <w:webHidden/>
          </w:rPr>
          <w:tab/>
        </w:r>
        <w:r w:rsidR="0046371B" w:rsidRPr="007A6A65">
          <w:rPr>
            <w:noProof/>
            <w:webHidden/>
          </w:rPr>
          <w:fldChar w:fldCharType="begin"/>
        </w:r>
        <w:r w:rsidR="007A6A65" w:rsidRPr="007A6A65">
          <w:rPr>
            <w:noProof/>
            <w:webHidden/>
          </w:rPr>
          <w:instrText xml:space="preserve"> PAGEREF _Toc300933911 \h </w:instrText>
        </w:r>
        <w:r w:rsidR="0046371B" w:rsidRPr="007A6A65">
          <w:rPr>
            <w:noProof/>
            <w:webHidden/>
          </w:rPr>
        </w:r>
        <w:r w:rsidR="0046371B" w:rsidRPr="007A6A65">
          <w:rPr>
            <w:noProof/>
            <w:webHidden/>
          </w:rPr>
          <w:fldChar w:fldCharType="separate"/>
        </w:r>
        <w:r w:rsidR="008828E0">
          <w:rPr>
            <w:noProof/>
            <w:webHidden/>
          </w:rPr>
          <w:t>51</w:t>
        </w:r>
        <w:r w:rsidR="0046371B" w:rsidRPr="007A6A65">
          <w:rPr>
            <w:noProof/>
            <w:webHidden/>
          </w:rPr>
          <w:fldChar w:fldCharType="end"/>
        </w:r>
      </w:hyperlink>
    </w:p>
    <w:p w14:paraId="6FE5F7C2" w14:textId="77777777" w:rsidR="007A6A65" w:rsidRPr="007A6A65" w:rsidRDefault="004501D5">
      <w:pPr>
        <w:pStyle w:val="Spistreci2"/>
        <w:tabs>
          <w:tab w:val="right" w:leader="dot" w:pos="9061"/>
        </w:tabs>
        <w:rPr>
          <w:noProof/>
          <w:sz w:val="22"/>
          <w:szCs w:val="22"/>
        </w:rPr>
      </w:pPr>
      <w:hyperlink w:anchor="_Toc300933912" w:history="1">
        <w:r w:rsidR="007A6A65" w:rsidRPr="007A6A65">
          <w:rPr>
            <w:rStyle w:val="Hipercze"/>
            <w:noProof/>
          </w:rPr>
          <w:t>Obszary oraz zasady ochrony krajobrazu kulturowego</w:t>
        </w:r>
        <w:r w:rsidR="007A6A65" w:rsidRPr="007A6A65">
          <w:rPr>
            <w:noProof/>
            <w:webHidden/>
          </w:rPr>
          <w:tab/>
        </w:r>
        <w:r w:rsidR="0046371B" w:rsidRPr="007A6A65">
          <w:rPr>
            <w:noProof/>
            <w:webHidden/>
          </w:rPr>
          <w:fldChar w:fldCharType="begin"/>
        </w:r>
        <w:r w:rsidR="007A6A65" w:rsidRPr="007A6A65">
          <w:rPr>
            <w:noProof/>
            <w:webHidden/>
          </w:rPr>
          <w:instrText xml:space="preserve"> PAGEREF _Toc300933912 \h </w:instrText>
        </w:r>
        <w:r w:rsidR="0046371B" w:rsidRPr="007A6A65">
          <w:rPr>
            <w:noProof/>
            <w:webHidden/>
          </w:rPr>
        </w:r>
        <w:r w:rsidR="0046371B" w:rsidRPr="007A6A65">
          <w:rPr>
            <w:noProof/>
            <w:webHidden/>
          </w:rPr>
          <w:fldChar w:fldCharType="separate"/>
        </w:r>
        <w:r w:rsidR="008828E0">
          <w:rPr>
            <w:noProof/>
            <w:webHidden/>
          </w:rPr>
          <w:t>54</w:t>
        </w:r>
        <w:r w:rsidR="0046371B" w:rsidRPr="007A6A65">
          <w:rPr>
            <w:noProof/>
            <w:webHidden/>
          </w:rPr>
          <w:fldChar w:fldCharType="end"/>
        </w:r>
      </w:hyperlink>
    </w:p>
    <w:p w14:paraId="645EB493" w14:textId="77777777" w:rsidR="007A6A65" w:rsidRPr="007A6A65" w:rsidRDefault="004501D5">
      <w:pPr>
        <w:pStyle w:val="Spistreci3"/>
        <w:tabs>
          <w:tab w:val="right" w:leader="dot" w:pos="9061"/>
        </w:tabs>
        <w:rPr>
          <w:rFonts w:ascii="Garamond" w:hAnsi="Garamond"/>
          <w:noProof/>
        </w:rPr>
      </w:pPr>
      <w:hyperlink w:anchor="_Toc300933913" w:history="1">
        <w:r w:rsidR="007A6A65" w:rsidRPr="007A6A65">
          <w:rPr>
            <w:rStyle w:val="Hipercze"/>
            <w:rFonts w:ascii="Garamond" w:hAnsi="Garamond"/>
            <w:noProof/>
          </w:rPr>
          <w:t>Strefa ”K” ochrony krajobrazu</w:t>
        </w:r>
        <w:r w:rsidR="007A6A65" w:rsidRPr="007A6A65">
          <w:rPr>
            <w:rFonts w:ascii="Garamond" w:hAnsi="Garamond"/>
            <w:noProof/>
            <w:webHidden/>
          </w:rPr>
          <w:tab/>
        </w:r>
        <w:r w:rsidR="0046371B" w:rsidRPr="007A6A65">
          <w:rPr>
            <w:rFonts w:ascii="Garamond" w:hAnsi="Garamond"/>
            <w:noProof/>
            <w:webHidden/>
          </w:rPr>
          <w:fldChar w:fldCharType="begin"/>
        </w:r>
        <w:r w:rsidR="007A6A65" w:rsidRPr="007A6A65">
          <w:rPr>
            <w:rFonts w:ascii="Garamond" w:hAnsi="Garamond"/>
            <w:noProof/>
            <w:webHidden/>
          </w:rPr>
          <w:instrText xml:space="preserve"> PAGEREF _Toc300933913 \h </w:instrText>
        </w:r>
        <w:r w:rsidR="0046371B" w:rsidRPr="007A6A65">
          <w:rPr>
            <w:rFonts w:ascii="Garamond" w:hAnsi="Garamond"/>
            <w:noProof/>
            <w:webHidden/>
          </w:rPr>
        </w:r>
        <w:r w:rsidR="0046371B" w:rsidRPr="007A6A65">
          <w:rPr>
            <w:rFonts w:ascii="Garamond" w:hAnsi="Garamond"/>
            <w:noProof/>
            <w:webHidden/>
          </w:rPr>
          <w:fldChar w:fldCharType="separate"/>
        </w:r>
        <w:r w:rsidR="008828E0">
          <w:rPr>
            <w:rFonts w:ascii="Garamond" w:hAnsi="Garamond"/>
            <w:noProof/>
            <w:webHidden/>
          </w:rPr>
          <w:t>54</w:t>
        </w:r>
        <w:r w:rsidR="0046371B" w:rsidRPr="007A6A65">
          <w:rPr>
            <w:rFonts w:ascii="Garamond" w:hAnsi="Garamond"/>
            <w:noProof/>
            <w:webHidden/>
          </w:rPr>
          <w:fldChar w:fldCharType="end"/>
        </w:r>
      </w:hyperlink>
    </w:p>
    <w:p w14:paraId="20426936" w14:textId="77777777" w:rsidR="007A6A65" w:rsidRPr="007A6A65" w:rsidRDefault="004501D5">
      <w:pPr>
        <w:pStyle w:val="Spistreci3"/>
        <w:tabs>
          <w:tab w:val="right" w:leader="dot" w:pos="9061"/>
        </w:tabs>
        <w:rPr>
          <w:rFonts w:ascii="Garamond" w:hAnsi="Garamond"/>
          <w:noProof/>
        </w:rPr>
      </w:pPr>
      <w:hyperlink w:anchor="_Toc300933914" w:history="1">
        <w:r w:rsidR="007A6A65" w:rsidRPr="007A6A65">
          <w:rPr>
            <w:rStyle w:val="Hipercze"/>
            <w:rFonts w:ascii="Garamond" w:hAnsi="Garamond"/>
            <w:noProof/>
          </w:rPr>
          <w:t>Strefa ”E” ochrony ekspozycji</w:t>
        </w:r>
        <w:r w:rsidR="007A6A65" w:rsidRPr="007A6A65">
          <w:rPr>
            <w:rFonts w:ascii="Garamond" w:hAnsi="Garamond"/>
            <w:noProof/>
            <w:webHidden/>
          </w:rPr>
          <w:tab/>
        </w:r>
        <w:r w:rsidR="0046371B" w:rsidRPr="007A6A65">
          <w:rPr>
            <w:rFonts w:ascii="Garamond" w:hAnsi="Garamond"/>
            <w:noProof/>
            <w:webHidden/>
          </w:rPr>
          <w:fldChar w:fldCharType="begin"/>
        </w:r>
        <w:r w:rsidR="007A6A65" w:rsidRPr="007A6A65">
          <w:rPr>
            <w:rFonts w:ascii="Garamond" w:hAnsi="Garamond"/>
            <w:noProof/>
            <w:webHidden/>
          </w:rPr>
          <w:instrText xml:space="preserve"> PAGEREF _Toc300933914 \h </w:instrText>
        </w:r>
        <w:r w:rsidR="0046371B" w:rsidRPr="007A6A65">
          <w:rPr>
            <w:rFonts w:ascii="Garamond" w:hAnsi="Garamond"/>
            <w:noProof/>
            <w:webHidden/>
          </w:rPr>
        </w:r>
        <w:r w:rsidR="0046371B" w:rsidRPr="007A6A65">
          <w:rPr>
            <w:rFonts w:ascii="Garamond" w:hAnsi="Garamond"/>
            <w:noProof/>
            <w:webHidden/>
          </w:rPr>
          <w:fldChar w:fldCharType="separate"/>
        </w:r>
        <w:r w:rsidR="008828E0">
          <w:rPr>
            <w:rFonts w:ascii="Garamond" w:hAnsi="Garamond"/>
            <w:noProof/>
            <w:webHidden/>
          </w:rPr>
          <w:t>55</w:t>
        </w:r>
        <w:r w:rsidR="0046371B" w:rsidRPr="007A6A65">
          <w:rPr>
            <w:rFonts w:ascii="Garamond" w:hAnsi="Garamond"/>
            <w:noProof/>
            <w:webHidden/>
          </w:rPr>
          <w:fldChar w:fldCharType="end"/>
        </w:r>
      </w:hyperlink>
    </w:p>
    <w:p w14:paraId="2ECAEF1F" w14:textId="77777777" w:rsidR="007A6A65" w:rsidRPr="007A6A65" w:rsidRDefault="004501D5">
      <w:pPr>
        <w:pStyle w:val="Spistreci2"/>
        <w:tabs>
          <w:tab w:val="right" w:leader="dot" w:pos="9061"/>
        </w:tabs>
        <w:rPr>
          <w:noProof/>
          <w:sz w:val="22"/>
          <w:szCs w:val="22"/>
        </w:rPr>
      </w:pPr>
      <w:hyperlink w:anchor="_Toc300933915" w:history="1">
        <w:r w:rsidR="007A6A65" w:rsidRPr="007A6A65">
          <w:rPr>
            <w:rStyle w:val="Hipercze"/>
            <w:noProof/>
          </w:rPr>
          <w:t>Obszary oraz zasady ochrony uzdrowisk</w:t>
        </w:r>
        <w:r w:rsidR="007A6A65" w:rsidRPr="007A6A65">
          <w:rPr>
            <w:noProof/>
            <w:webHidden/>
          </w:rPr>
          <w:tab/>
        </w:r>
        <w:r w:rsidR="0046371B" w:rsidRPr="007A6A65">
          <w:rPr>
            <w:noProof/>
            <w:webHidden/>
          </w:rPr>
          <w:fldChar w:fldCharType="begin"/>
        </w:r>
        <w:r w:rsidR="007A6A65" w:rsidRPr="007A6A65">
          <w:rPr>
            <w:noProof/>
            <w:webHidden/>
          </w:rPr>
          <w:instrText xml:space="preserve"> PAGEREF _Toc300933915 \h </w:instrText>
        </w:r>
        <w:r w:rsidR="0046371B" w:rsidRPr="007A6A65">
          <w:rPr>
            <w:noProof/>
            <w:webHidden/>
          </w:rPr>
        </w:r>
        <w:r w:rsidR="0046371B" w:rsidRPr="007A6A65">
          <w:rPr>
            <w:noProof/>
            <w:webHidden/>
          </w:rPr>
          <w:fldChar w:fldCharType="separate"/>
        </w:r>
        <w:r w:rsidR="008828E0">
          <w:rPr>
            <w:noProof/>
            <w:webHidden/>
          </w:rPr>
          <w:t>55</w:t>
        </w:r>
        <w:r w:rsidR="0046371B" w:rsidRPr="007A6A65">
          <w:rPr>
            <w:noProof/>
            <w:webHidden/>
          </w:rPr>
          <w:fldChar w:fldCharType="end"/>
        </w:r>
      </w:hyperlink>
    </w:p>
    <w:p w14:paraId="3A443C13" w14:textId="77777777" w:rsidR="007A6A65" w:rsidRPr="007A6A65" w:rsidRDefault="004501D5">
      <w:pPr>
        <w:pStyle w:val="Spistreci1"/>
        <w:tabs>
          <w:tab w:val="right" w:leader="dot" w:pos="9061"/>
        </w:tabs>
        <w:rPr>
          <w:b w:val="0"/>
          <w:bCs w:val="0"/>
          <w:noProof/>
          <w:sz w:val="22"/>
          <w:szCs w:val="22"/>
        </w:rPr>
      </w:pPr>
      <w:hyperlink w:anchor="_Toc300933916" w:history="1">
        <w:r w:rsidR="007A6A65" w:rsidRPr="007A6A65">
          <w:rPr>
            <w:rStyle w:val="Hipercze"/>
            <w:noProof/>
          </w:rPr>
          <w:t>Obszary i zasady ochrony dziedzictwa kulturowego i zabytków oraz dóbr kultury współczesnej</w:t>
        </w:r>
        <w:r w:rsidR="007A6A65" w:rsidRPr="007A6A65">
          <w:rPr>
            <w:noProof/>
            <w:webHidden/>
          </w:rPr>
          <w:tab/>
        </w:r>
        <w:r w:rsidR="0046371B" w:rsidRPr="007A6A65">
          <w:rPr>
            <w:noProof/>
            <w:webHidden/>
          </w:rPr>
          <w:fldChar w:fldCharType="begin"/>
        </w:r>
        <w:r w:rsidR="007A6A65" w:rsidRPr="007A6A65">
          <w:rPr>
            <w:noProof/>
            <w:webHidden/>
          </w:rPr>
          <w:instrText xml:space="preserve"> PAGEREF _Toc300933916 \h </w:instrText>
        </w:r>
        <w:r w:rsidR="0046371B" w:rsidRPr="007A6A65">
          <w:rPr>
            <w:noProof/>
            <w:webHidden/>
          </w:rPr>
        </w:r>
        <w:r w:rsidR="0046371B" w:rsidRPr="007A6A65">
          <w:rPr>
            <w:noProof/>
            <w:webHidden/>
          </w:rPr>
          <w:fldChar w:fldCharType="separate"/>
        </w:r>
        <w:r w:rsidR="008828E0">
          <w:rPr>
            <w:noProof/>
            <w:webHidden/>
          </w:rPr>
          <w:t>56</w:t>
        </w:r>
        <w:r w:rsidR="0046371B" w:rsidRPr="007A6A65">
          <w:rPr>
            <w:noProof/>
            <w:webHidden/>
          </w:rPr>
          <w:fldChar w:fldCharType="end"/>
        </w:r>
      </w:hyperlink>
    </w:p>
    <w:p w14:paraId="66C16723" w14:textId="77777777" w:rsidR="007A6A65" w:rsidRPr="007A6A65" w:rsidRDefault="004501D5">
      <w:pPr>
        <w:pStyle w:val="Spistreci2"/>
        <w:tabs>
          <w:tab w:val="right" w:leader="dot" w:pos="9061"/>
        </w:tabs>
        <w:rPr>
          <w:noProof/>
          <w:sz w:val="22"/>
          <w:szCs w:val="22"/>
        </w:rPr>
      </w:pPr>
      <w:hyperlink w:anchor="_Toc300933917" w:history="1">
        <w:r w:rsidR="007A6A65" w:rsidRPr="007A6A65">
          <w:rPr>
            <w:rStyle w:val="Hipercze"/>
            <w:noProof/>
          </w:rPr>
          <w:t>Obszary objęte ochroną dziedzictwa kulturowego i zabytków oraz dóbr kultury współczesnej,</w:t>
        </w:r>
        <w:r w:rsidR="007A6A65" w:rsidRPr="007A6A65">
          <w:rPr>
            <w:noProof/>
            <w:webHidden/>
          </w:rPr>
          <w:tab/>
        </w:r>
        <w:r w:rsidR="0046371B" w:rsidRPr="007A6A65">
          <w:rPr>
            <w:noProof/>
            <w:webHidden/>
          </w:rPr>
          <w:fldChar w:fldCharType="begin"/>
        </w:r>
        <w:r w:rsidR="007A6A65" w:rsidRPr="007A6A65">
          <w:rPr>
            <w:noProof/>
            <w:webHidden/>
          </w:rPr>
          <w:instrText xml:space="preserve"> PAGEREF _Toc300933917 \h </w:instrText>
        </w:r>
        <w:r w:rsidR="0046371B" w:rsidRPr="007A6A65">
          <w:rPr>
            <w:noProof/>
            <w:webHidden/>
          </w:rPr>
        </w:r>
        <w:r w:rsidR="0046371B" w:rsidRPr="007A6A65">
          <w:rPr>
            <w:noProof/>
            <w:webHidden/>
          </w:rPr>
          <w:fldChar w:fldCharType="separate"/>
        </w:r>
        <w:r w:rsidR="008828E0">
          <w:rPr>
            <w:noProof/>
            <w:webHidden/>
          </w:rPr>
          <w:t>56</w:t>
        </w:r>
        <w:r w:rsidR="0046371B" w:rsidRPr="007A6A65">
          <w:rPr>
            <w:noProof/>
            <w:webHidden/>
          </w:rPr>
          <w:fldChar w:fldCharType="end"/>
        </w:r>
      </w:hyperlink>
    </w:p>
    <w:p w14:paraId="249E996F" w14:textId="77777777" w:rsidR="007A6A65" w:rsidRPr="007A6A65" w:rsidRDefault="004501D5">
      <w:pPr>
        <w:pStyle w:val="Spistreci3"/>
        <w:tabs>
          <w:tab w:val="right" w:leader="dot" w:pos="9061"/>
        </w:tabs>
        <w:rPr>
          <w:rFonts w:ascii="Garamond" w:hAnsi="Garamond"/>
          <w:noProof/>
        </w:rPr>
      </w:pPr>
      <w:hyperlink w:anchor="_Toc300933918" w:history="1">
        <w:r w:rsidR="007A6A65" w:rsidRPr="007A6A65">
          <w:rPr>
            <w:rStyle w:val="Hipercze"/>
            <w:rFonts w:ascii="Garamond" w:hAnsi="Garamond"/>
            <w:noProof/>
          </w:rPr>
          <w:t>Biestrzyków</w:t>
        </w:r>
        <w:r w:rsidR="007A6A65" w:rsidRPr="007A6A65">
          <w:rPr>
            <w:rFonts w:ascii="Garamond" w:hAnsi="Garamond"/>
            <w:noProof/>
            <w:webHidden/>
          </w:rPr>
          <w:tab/>
        </w:r>
        <w:r w:rsidR="0046371B" w:rsidRPr="007A6A65">
          <w:rPr>
            <w:rFonts w:ascii="Garamond" w:hAnsi="Garamond"/>
            <w:noProof/>
            <w:webHidden/>
          </w:rPr>
          <w:fldChar w:fldCharType="begin"/>
        </w:r>
        <w:r w:rsidR="007A6A65" w:rsidRPr="007A6A65">
          <w:rPr>
            <w:rFonts w:ascii="Garamond" w:hAnsi="Garamond"/>
            <w:noProof/>
            <w:webHidden/>
          </w:rPr>
          <w:instrText xml:space="preserve"> PAGEREF _Toc300933918 \h </w:instrText>
        </w:r>
        <w:r w:rsidR="0046371B" w:rsidRPr="007A6A65">
          <w:rPr>
            <w:rFonts w:ascii="Garamond" w:hAnsi="Garamond"/>
            <w:noProof/>
            <w:webHidden/>
          </w:rPr>
        </w:r>
        <w:r w:rsidR="0046371B" w:rsidRPr="007A6A65">
          <w:rPr>
            <w:rFonts w:ascii="Garamond" w:hAnsi="Garamond"/>
            <w:noProof/>
            <w:webHidden/>
          </w:rPr>
          <w:fldChar w:fldCharType="separate"/>
        </w:r>
        <w:r w:rsidR="008828E0">
          <w:rPr>
            <w:rFonts w:ascii="Garamond" w:hAnsi="Garamond"/>
            <w:noProof/>
            <w:webHidden/>
          </w:rPr>
          <w:t>56</w:t>
        </w:r>
        <w:r w:rsidR="0046371B" w:rsidRPr="007A6A65">
          <w:rPr>
            <w:rFonts w:ascii="Garamond" w:hAnsi="Garamond"/>
            <w:noProof/>
            <w:webHidden/>
          </w:rPr>
          <w:fldChar w:fldCharType="end"/>
        </w:r>
      </w:hyperlink>
    </w:p>
    <w:p w14:paraId="73710A7E" w14:textId="77777777" w:rsidR="007A6A65" w:rsidRPr="007A6A65" w:rsidRDefault="004501D5">
      <w:pPr>
        <w:pStyle w:val="Spistreci3"/>
        <w:tabs>
          <w:tab w:val="right" w:leader="dot" w:pos="9061"/>
        </w:tabs>
        <w:rPr>
          <w:rFonts w:ascii="Garamond" w:hAnsi="Garamond"/>
          <w:noProof/>
        </w:rPr>
      </w:pPr>
      <w:hyperlink w:anchor="_Toc300933919" w:history="1">
        <w:r w:rsidR="007A6A65" w:rsidRPr="007A6A65">
          <w:rPr>
            <w:rStyle w:val="Hipercze"/>
            <w:rFonts w:ascii="Garamond" w:hAnsi="Garamond"/>
            <w:noProof/>
          </w:rPr>
          <w:t>Radomierzyce</w:t>
        </w:r>
        <w:r w:rsidR="007A6A65" w:rsidRPr="007A6A65">
          <w:rPr>
            <w:rFonts w:ascii="Garamond" w:hAnsi="Garamond"/>
            <w:noProof/>
            <w:webHidden/>
          </w:rPr>
          <w:tab/>
        </w:r>
        <w:r w:rsidR="0046371B" w:rsidRPr="007A6A65">
          <w:rPr>
            <w:rFonts w:ascii="Garamond" w:hAnsi="Garamond"/>
            <w:noProof/>
            <w:webHidden/>
          </w:rPr>
          <w:fldChar w:fldCharType="begin"/>
        </w:r>
        <w:r w:rsidR="007A6A65" w:rsidRPr="007A6A65">
          <w:rPr>
            <w:rFonts w:ascii="Garamond" w:hAnsi="Garamond"/>
            <w:noProof/>
            <w:webHidden/>
          </w:rPr>
          <w:instrText xml:space="preserve"> PAGEREF _Toc300933919 \h </w:instrText>
        </w:r>
        <w:r w:rsidR="0046371B" w:rsidRPr="007A6A65">
          <w:rPr>
            <w:rFonts w:ascii="Garamond" w:hAnsi="Garamond"/>
            <w:noProof/>
            <w:webHidden/>
          </w:rPr>
        </w:r>
        <w:r w:rsidR="0046371B" w:rsidRPr="007A6A65">
          <w:rPr>
            <w:rFonts w:ascii="Garamond" w:hAnsi="Garamond"/>
            <w:noProof/>
            <w:webHidden/>
          </w:rPr>
          <w:fldChar w:fldCharType="separate"/>
        </w:r>
        <w:r w:rsidR="008828E0">
          <w:rPr>
            <w:rFonts w:ascii="Garamond" w:hAnsi="Garamond"/>
            <w:noProof/>
            <w:webHidden/>
          </w:rPr>
          <w:t>56</w:t>
        </w:r>
        <w:r w:rsidR="0046371B" w:rsidRPr="007A6A65">
          <w:rPr>
            <w:rFonts w:ascii="Garamond" w:hAnsi="Garamond"/>
            <w:noProof/>
            <w:webHidden/>
          </w:rPr>
          <w:fldChar w:fldCharType="end"/>
        </w:r>
      </w:hyperlink>
    </w:p>
    <w:p w14:paraId="52AC7570" w14:textId="77777777" w:rsidR="007A6A65" w:rsidRPr="007A6A65" w:rsidRDefault="004501D5">
      <w:pPr>
        <w:pStyle w:val="Spistreci3"/>
        <w:tabs>
          <w:tab w:val="right" w:leader="dot" w:pos="9061"/>
        </w:tabs>
        <w:rPr>
          <w:rFonts w:ascii="Garamond" w:hAnsi="Garamond"/>
          <w:noProof/>
        </w:rPr>
      </w:pPr>
      <w:hyperlink w:anchor="_Toc300933920" w:history="1">
        <w:r w:rsidR="007A6A65" w:rsidRPr="007A6A65">
          <w:rPr>
            <w:rStyle w:val="Hipercze"/>
            <w:rFonts w:ascii="Garamond" w:hAnsi="Garamond"/>
            <w:noProof/>
          </w:rPr>
          <w:t>Bogusławice</w:t>
        </w:r>
        <w:r w:rsidR="007A6A65" w:rsidRPr="007A6A65">
          <w:rPr>
            <w:rFonts w:ascii="Garamond" w:hAnsi="Garamond"/>
            <w:noProof/>
            <w:webHidden/>
          </w:rPr>
          <w:tab/>
        </w:r>
        <w:r w:rsidR="0046371B" w:rsidRPr="007A6A65">
          <w:rPr>
            <w:rFonts w:ascii="Garamond" w:hAnsi="Garamond"/>
            <w:noProof/>
            <w:webHidden/>
          </w:rPr>
          <w:fldChar w:fldCharType="begin"/>
        </w:r>
        <w:r w:rsidR="007A6A65" w:rsidRPr="007A6A65">
          <w:rPr>
            <w:rFonts w:ascii="Garamond" w:hAnsi="Garamond"/>
            <w:noProof/>
            <w:webHidden/>
          </w:rPr>
          <w:instrText xml:space="preserve"> PAGEREF _Toc300933920 \h </w:instrText>
        </w:r>
        <w:r w:rsidR="0046371B" w:rsidRPr="007A6A65">
          <w:rPr>
            <w:rFonts w:ascii="Garamond" w:hAnsi="Garamond"/>
            <w:noProof/>
            <w:webHidden/>
          </w:rPr>
        </w:r>
        <w:r w:rsidR="0046371B" w:rsidRPr="007A6A65">
          <w:rPr>
            <w:rFonts w:ascii="Garamond" w:hAnsi="Garamond"/>
            <w:noProof/>
            <w:webHidden/>
          </w:rPr>
          <w:fldChar w:fldCharType="separate"/>
        </w:r>
        <w:r w:rsidR="008828E0">
          <w:rPr>
            <w:rFonts w:ascii="Garamond" w:hAnsi="Garamond"/>
            <w:noProof/>
            <w:webHidden/>
          </w:rPr>
          <w:t>57</w:t>
        </w:r>
        <w:r w:rsidR="0046371B" w:rsidRPr="007A6A65">
          <w:rPr>
            <w:rFonts w:ascii="Garamond" w:hAnsi="Garamond"/>
            <w:noProof/>
            <w:webHidden/>
          </w:rPr>
          <w:fldChar w:fldCharType="end"/>
        </w:r>
      </w:hyperlink>
    </w:p>
    <w:p w14:paraId="3D2238A8" w14:textId="77777777" w:rsidR="007A6A65" w:rsidRPr="007A6A65" w:rsidRDefault="004501D5">
      <w:pPr>
        <w:pStyle w:val="Spistreci3"/>
        <w:tabs>
          <w:tab w:val="right" w:leader="dot" w:pos="9061"/>
        </w:tabs>
        <w:rPr>
          <w:rFonts w:ascii="Garamond" w:hAnsi="Garamond"/>
          <w:noProof/>
        </w:rPr>
      </w:pPr>
      <w:hyperlink w:anchor="_Toc300933921" w:history="1">
        <w:r w:rsidR="007A6A65" w:rsidRPr="007A6A65">
          <w:rPr>
            <w:rStyle w:val="Hipercze"/>
            <w:rFonts w:ascii="Garamond" w:hAnsi="Garamond"/>
            <w:noProof/>
          </w:rPr>
          <w:t>Groblice</w:t>
        </w:r>
        <w:r w:rsidR="007A6A65" w:rsidRPr="007A6A65">
          <w:rPr>
            <w:rFonts w:ascii="Garamond" w:hAnsi="Garamond"/>
            <w:noProof/>
            <w:webHidden/>
          </w:rPr>
          <w:tab/>
        </w:r>
        <w:r w:rsidR="0046371B" w:rsidRPr="007A6A65">
          <w:rPr>
            <w:rFonts w:ascii="Garamond" w:hAnsi="Garamond"/>
            <w:noProof/>
            <w:webHidden/>
          </w:rPr>
          <w:fldChar w:fldCharType="begin"/>
        </w:r>
        <w:r w:rsidR="007A6A65" w:rsidRPr="007A6A65">
          <w:rPr>
            <w:rFonts w:ascii="Garamond" w:hAnsi="Garamond"/>
            <w:noProof/>
            <w:webHidden/>
          </w:rPr>
          <w:instrText xml:space="preserve"> PAGEREF _Toc300933921 \h </w:instrText>
        </w:r>
        <w:r w:rsidR="0046371B" w:rsidRPr="007A6A65">
          <w:rPr>
            <w:rFonts w:ascii="Garamond" w:hAnsi="Garamond"/>
            <w:noProof/>
            <w:webHidden/>
          </w:rPr>
        </w:r>
        <w:r w:rsidR="0046371B" w:rsidRPr="007A6A65">
          <w:rPr>
            <w:rFonts w:ascii="Garamond" w:hAnsi="Garamond"/>
            <w:noProof/>
            <w:webHidden/>
          </w:rPr>
          <w:fldChar w:fldCharType="separate"/>
        </w:r>
        <w:r w:rsidR="008828E0">
          <w:rPr>
            <w:rFonts w:ascii="Garamond" w:hAnsi="Garamond"/>
            <w:noProof/>
            <w:webHidden/>
          </w:rPr>
          <w:t>57</w:t>
        </w:r>
        <w:r w:rsidR="0046371B" w:rsidRPr="007A6A65">
          <w:rPr>
            <w:rFonts w:ascii="Garamond" w:hAnsi="Garamond"/>
            <w:noProof/>
            <w:webHidden/>
          </w:rPr>
          <w:fldChar w:fldCharType="end"/>
        </w:r>
      </w:hyperlink>
    </w:p>
    <w:p w14:paraId="64E45F3E" w14:textId="77777777" w:rsidR="007A6A65" w:rsidRPr="007A6A65" w:rsidRDefault="004501D5">
      <w:pPr>
        <w:pStyle w:val="Spistreci3"/>
        <w:tabs>
          <w:tab w:val="right" w:leader="dot" w:pos="9061"/>
        </w:tabs>
        <w:rPr>
          <w:rFonts w:ascii="Garamond" w:hAnsi="Garamond"/>
          <w:noProof/>
        </w:rPr>
      </w:pPr>
      <w:hyperlink w:anchor="_Toc300933922" w:history="1">
        <w:r w:rsidR="007A6A65" w:rsidRPr="007A6A65">
          <w:rPr>
            <w:rStyle w:val="Hipercze"/>
            <w:rFonts w:ascii="Garamond" w:hAnsi="Garamond"/>
            <w:noProof/>
          </w:rPr>
          <w:t>Durok</w:t>
        </w:r>
        <w:r w:rsidR="007A6A65" w:rsidRPr="007A6A65">
          <w:rPr>
            <w:rFonts w:ascii="Garamond" w:hAnsi="Garamond"/>
            <w:noProof/>
            <w:webHidden/>
          </w:rPr>
          <w:tab/>
        </w:r>
        <w:r w:rsidR="0046371B" w:rsidRPr="007A6A65">
          <w:rPr>
            <w:rFonts w:ascii="Garamond" w:hAnsi="Garamond"/>
            <w:noProof/>
            <w:webHidden/>
          </w:rPr>
          <w:fldChar w:fldCharType="begin"/>
        </w:r>
        <w:r w:rsidR="007A6A65" w:rsidRPr="007A6A65">
          <w:rPr>
            <w:rFonts w:ascii="Garamond" w:hAnsi="Garamond"/>
            <w:noProof/>
            <w:webHidden/>
          </w:rPr>
          <w:instrText xml:space="preserve"> PAGEREF _Toc300933922 \h </w:instrText>
        </w:r>
        <w:r w:rsidR="0046371B" w:rsidRPr="007A6A65">
          <w:rPr>
            <w:rFonts w:ascii="Garamond" w:hAnsi="Garamond"/>
            <w:noProof/>
            <w:webHidden/>
          </w:rPr>
        </w:r>
        <w:r w:rsidR="0046371B" w:rsidRPr="007A6A65">
          <w:rPr>
            <w:rFonts w:ascii="Garamond" w:hAnsi="Garamond"/>
            <w:noProof/>
            <w:webHidden/>
          </w:rPr>
          <w:fldChar w:fldCharType="separate"/>
        </w:r>
        <w:r w:rsidR="008828E0">
          <w:rPr>
            <w:rFonts w:ascii="Garamond" w:hAnsi="Garamond"/>
            <w:noProof/>
            <w:webHidden/>
          </w:rPr>
          <w:t>57</w:t>
        </w:r>
        <w:r w:rsidR="0046371B" w:rsidRPr="007A6A65">
          <w:rPr>
            <w:rFonts w:ascii="Garamond" w:hAnsi="Garamond"/>
            <w:noProof/>
            <w:webHidden/>
          </w:rPr>
          <w:fldChar w:fldCharType="end"/>
        </w:r>
      </w:hyperlink>
    </w:p>
    <w:p w14:paraId="2826C20A" w14:textId="77777777" w:rsidR="007A6A65" w:rsidRPr="007A6A65" w:rsidRDefault="004501D5">
      <w:pPr>
        <w:pStyle w:val="Spistreci3"/>
        <w:tabs>
          <w:tab w:val="right" w:leader="dot" w:pos="9061"/>
        </w:tabs>
        <w:rPr>
          <w:rFonts w:ascii="Garamond" w:hAnsi="Garamond"/>
          <w:noProof/>
        </w:rPr>
      </w:pPr>
      <w:hyperlink w:anchor="_Toc300933923" w:history="1">
        <w:r w:rsidR="007A6A65" w:rsidRPr="007A6A65">
          <w:rPr>
            <w:rStyle w:val="Hipercze"/>
            <w:rFonts w:ascii="Garamond" w:hAnsi="Garamond"/>
            <w:noProof/>
          </w:rPr>
          <w:t>Grodziszów</w:t>
        </w:r>
        <w:r w:rsidR="007A6A65" w:rsidRPr="007A6A65">
          <w:rPr>
            <w:rFonts w:ascii="Garamond" w:hAnsi="Garamond"/>
            <w:noProof/>
            <w:webHidden/>
          </w:rPr>
          <w:tab/>
        </w:r>
        <w:r w:rsidR="0046371B" w:rsidRPr="007A6A65">
          <w:rPr>
            <w:rFonts w:ascii="Garamond" w:hAnsi="Garamond"/>
            <w:noProof/>
            <w:webHidden/>
          </w:rPr>
          <w:fldChar w:fldCharType="begin"/>
        </w:r>
        <w:r w:rsidR="007A6A65" w:rsidRPr="007A6A65">
          <w:rPr>
            <w:rFonts w:ascii="Garamond" w:hAnsi="Garamond"/>
            <w:noProof/>
            <w:webHidden/>
          </w:rPr>
          <w:instrText xml:space="preserve"> PAGEREF _Toc300933923 \h </w:instrText>
        </w:r>
        <w:r w:rsidR="0046371B" w:rsidRPr="007A6A65">
          <w:rPr>
            <w:rFonts w:ascii="Garamond" w:hAnsi="Garamond"/>
            <w:noProof/>
            <w:webHidden/>
          </w:rPr>
        </w:r>
        <w:r w:rsidR="0046371B" w:rsidRPr="007A6A65">
          <w:rPr>
            <w:rFonts w:ascii="Garamond" w:hAnsi="Garamond"/>
            <w:noProof/>
            <w:webHidden/>
          </w:rPr>
          <w:fldChar w:fldCharType="separate"/>
        </w:r>
        <w:r w:rsidR="008828E0">
          <w:rPr>
            <w:rFonts w:ascii="Garamond" w:hAnsi="Garamond"/>
            <w:noProof/>
            <w:webHidden/>
          </w:rPr>
          <w:t>57</w:t>
        </w:r>
        <w:r w:rsidR="0046371B" w:rsidRPr="007A6A65">
          <w:rPr>
            <w:rFonts w:ascii="Garamond" w:hAnsi="Garamond"/>
            <w:noProof/>
            <w:webHidden/>
          </w:rPr>
          <w:fldChar w:fldCharType="end"/>
        </w:r>
      </w:hyperlink>
    </w:p>
    <w:p w14:paraId="71EEBE6A" w14:textId="77777777" w:rsidR="007A6A65" w:rsidRPr="007A6A65" w:rsidRDefault="004501D5">
      <w:pPr>
        <w:pStyle w:val="Spistreci3"/>
        <w:tabs>
          <w:tab w:val="right" w:leader="dot" w:pos="9061"/>
        </w:tabs>
        <w:rPr>
          <w:rFonts w:ascii="Garamond" w:hAnsi="Garamond"/>
          <w:noProof/>
        </w:rPr>
      </w:pPr>
      <w:hyperlink w:anchor="_Toc300933924" w:history="1">
        <w:r w:rsidR="007A6A65" w:rsidRPr="007A6A65">
          <w:rPr>
            <w:rStyle w:val="Hipercze"/>
            <w:rFonts w:ascii="Garamond" w:hAnsi="Garamond"/>
            <w:noProof/>
          </w:rPr>
          <w:t>Iwiny</w:t>
        </w:r>
        <w:r w:rsidR="007A6A65" w:rsidRPr="007A6A65">
          <w:rPr>
            <w:rFonts w:ascii="Garamond" w:hAnsi="Garamond"/>
            <w:noProof/>
            <w:webHidden/>
          </w:rPr>
          <w:tab/>
        </w:r>
        <w:r w:rsidR="0046371B" w:rsidRPr="007A6A65">
          <w:rPr>
            <w:rFonts w:ascii="Garamond" w:hAnsi="Garamond"/>
            <w:noProof/>
            <w:webHidden/>
          </w:rPr>
          <w:fldChar w:fldCharType="begin"/>
        </w:r>
        <w:r w:rsidR="007A6A65" w:rsidRPr="007A6A65">
          <w:rPr>
            <w:rFonts w:ascii="Garamond" w:hAnsi="Garamond"/>
            <w:noProof/>
            <w:webHidden/>
          </w:rPr>
          <w:instrText xml:space="preserve"> PAGEREF _Toc300933924 \h </w:instrText>
        </w:r>
        <w:r w:rsidR="0046371B" w:rsidRPr="007A6A65">
          <w:rPr>
            <w:rFonts w:ascii="Garamond" w:hAnsi="Garamond"/>
            <w:noProof/>
            <w:webHidden/>
          </w:rPr>
        </w:r>
        <w:r w:rsidR="0046371B" w:rsidRPr="007A6A65">
          <w:rPr>
            <w:rFonts w:ascii="Garamond" w:hAnsi="Garamond"/>
            <w:noProof/>
            <w:webHidden/>
          </w:rPr>
          <w:fldChar w:fldCharType="separate"/>
        </w:r>
        <w:r w:rsidR="008828E0">
          <w:rPr>
            <w:rFonts w:ascii="Garamond" w:hAnsi="Garamond"/>
            <w:noProof/>
            <w:webHidden/>
          </w:rPr>
          <w:t>58</w:t>
        </w:r>
        <w:r w:rsidR="0046371B" w:rsidRPr="007A6A65">
          <w:rPr>
            <w:rFonts w:ascii="Garamond" w:hAnsi="Garamond"/>
            <w:noProof/>
            <w:webHidden/>
          </w:rPr>
          <w:fldChar w:fldCharType="end"/>
        </w:r>
      </w:hyperlink>
    </w:p>
    <w:p w14:paraId="6F0BDEF8" w14:textId="77777777" w:rsidR="007A6A65" w:rsidRPr="007A6A65" w:rsidRDefault="004501D5">
      <w:pPr>
        <w:pStyle w:val="Spistreci3"/>
        <w:tabs>
          <w:tab w:val="right" w:leader="dot" w:pos="9061"/>
        </w:tabs>
        <w:rPr>
          <w:rFonts w:ascii="Garamond" w:hAnsi="Garamond"/>
          <w:noProof/>
        </w:rPr>
      </w:pPr>
      <w:hyperlink w:anchor="_Toc300933925" w:history="1">
        <w:r w:rsidR="007A6A65" w:rsidRPr="007A6A65">
          <w:rPr>
            <w:rStyle w:val="Hipercze"/>
            <w:rFonts w:ascii="Garamond" w:hAnsi="Garamond"/>
            <w:noProof/>
          </w:rPr>
          <w:t>Kotowice</w:t>
        </w:r>
        <w:r w:rsidR="007A6A65" w:rsidRPr="007A6A65">
          <w:rPr>
            <w:rFonts w:ascii="Garamond" w:hAnsi="Garamond"/>
            <w:noProof/>
            <w:webHidden/>
          </w:rPr>
          <w:tab/>
        </w:r>
        <w:r w:rsidR="0046371B" w:rsidRPr="007A6A65">
          <w:rPr>
            <w:rFonts w:ascii="Garamond" w:hAnsi="Garamond"/>
            <w:noProof/>
            <w:webHidden/>
          </w:rPr>
          <w:fldChar w:fldCharType="begin"/>
        </w:r>
        <w:r w:rsidR="007A6A65" w:rsidRPr="007A6A65">
          <w:rPr>
            <w:rFonts w:ascii="Garamond" w:hAnsi="Garamond"/>
            <w:noProof/>
            <w:webHidden/>
          </w:rPr>
          <w:instrText xml:space="preserve"> PAGEREF _Toc300933925 \h </w:instrText>
        </w:r>
        <w:r w:rsidR="0046371B" w:rsidRPr="007A6A65">
          <w:rPr>
            <w:rFonts w:ascii="Garamond" w:hAnsi="Garamond"/>
            <w:noProof/>
            <w:webHidden/>
          </w:rPr>
        </w:r>
        <w:r w:rsidR="0046371B" w:rsidRPr="007A6A65">
          <w:rPr>
            <w:rFonts w:ascii="Garamond" w:hAnsi="Garamond"/>
            <w:noProof/>
            <w:webHidden/>
          </w:rPr>
          <w:fldChar w:fldCharType="separate"/>
        </w:r>
        <w:r w:rsidR="008828E0">
          <w:rPr>
            <w:rFonts w:ascii="Garamond" w:hAnsi="Garamond"/>
            <w:noProof/>
            <w:webHidden/>
          </w:rPr>
          <w:t>58</w:t>
        </w:r>
        <w:r w:rsidR="0046371B" w:rsidRPr="007A6A65">
          <w:rPr>
            <w:rFonts w:ascii="Garamond" w:hAnsi="Garamond"/>
            <w:noProof/>
            <w:webHidden/>
          </w:rPr>
          <w:fldChar w:fldCharType="end"/>
        </w:r>
      </w:hyperlink>
    </w:p>
    <w:p w14:paraId="3575B0AD" w14:textId="77777777" w:rsidR="007A6A65" w:rsidRPr="007A6A65" w:rsidRDefault="004501D5">
      <w:pPr>
        <w:pStyle w:val="Spistreci3"/>
        <w:tabs>
          <w:tab w:val="right" w:leader="dot" w:pos="9061"/>
        </w:tabs>
        <w:rPr>
          <w:rFonts w:ascii="Garamond" w:hAnsi="Garamond"/>
          <w:noProof/>
        </w:rPr>
      </w:pPr>
      <w:hyperlink w:anchor="_Toc300933926" w:history="1">
        <w:r w:rsidR="007A6A65" w:rsidRPr="007A6A65">
          <w:rPr>
            <w:rStyle w:val="Hipercze"/>
            <w:rFonts w:ascii="Garamond" w:hAnsi="Garamond"/>
            <w:noProof/>
          </w:rPr>
          <w:t>Utrata</w:t>
        </w:r>
        <w:r w:rsidR="007A6A65" w:rsidRPr="007A6A65">
          <w:rPr>
            <w:rFonts w:ascii="Garamond" w:hAnsi="Garamond"/>
            <w:noProof/>
            <w:webHidden/>
          </w:rPr>
          <w:tab/>
        </w:r>
        <w:r w:rsidR="0046371B" w:rsidRPr="007A6A65">
          <w:rPr>
            <w:rFonts w:ascii="Garamond" w:hAnsi="Garamond"/>
            <w:noProof/>
            <w:webHidden/>
          </w:rPr>
          <w:fldChar w:fldCharType="begin"/>
        </w:r>
        <w:r w:rsidR="007A6A65" w:rsidRPr="007A6A65">
          <w:rPr>
            <w:rFonts w:ascii="Garamond" w:hAnsi="Garamond"/>
            <w:noProof/>
            <w:webHidden/>
          </w:rPr>
          <w:instrText xml:space="preserve"> PAGEREF _Toc300933926 \h </w:instrText>
        </w:r>
        <w:r w:rsidR="0046371B" w:rsidRPr="007A6A65">
          <w:rPr>
            <w:rFonts w:ascii="Garamond" w:hAnsi="Garamond"/>
            <w:noProof/>
            <w:webHidden/>
          </w:rPr>
        </w:r>
        <w:r w:rsidR="0046371B" w:rsidRPr="007A6A65">
          <w:rPr>
            <w:rFonts w:ascii="Garamond" w:hAnsi="Garamond"/>
            <w:noProof/>
            <w:webHidden/>
          </w:rPr>
          <w:fldChar w:fldCharType="separate"/>
        </w:r>
        <w:r w:rsidR="008828E0">
          <w:rPr>
            <w:rFonts w:ascii="Garamond" w:hAnsi="Garamond"/>
            <w:noProof/>
            <w:webHidden/>
          </w:rPr>
          <w:t>58</w:t>
        </w:r>
        <w:r w:rsidR="0046371B" w:rsidRPr="007A6A65">
          <w:rPr>
            <w:rFonts w:ascii="Garamond" w:hAnsi="Garamond"/>
            <w:noProof/>
            <w:webHidden/>
          </w:rPr>
          <w:fldChar w:fldCharType="end"/>
        </w:r>
      </w:hyperlink>
    </w:p>
    <w:p w14:paraId="7F07BBEE" w14:textId="77777777" w:rsidR="007A6A65" w:rsidRPr="007A6A65" w:rsidRDefault="004501D5">
      <w:pPr>
        <w:pStyle w:val="Spistreci3"/>
        <w:tabs>
          <w:tab w:val="right" w:leader="dot" w:pos="9061"/>
        </w:tabs>
        <w:rPr>
          <w:rFonts w:ascii="Garamond" w:hAnsi="Garamond"/>
          <w:noProof/>
        </w:rPr>
      </w:pPr>
      <w:hyperlink w:anchor="_Toc300933927" w:history="1">
        <w:r w:rsidR="007A6A65" w:rsidRPr="007A6A65">
          <w:rPr>
            <w:rStyle w:val="Hipercze"/>
            <w:rFonts w:ascii="Garamond" w:hAnsi="Garamond"/>
            <w:noProof/>
          </w:rPr>
          <w:t>Łukaszowice</w:t>
        </w:r>
        <w:r w:rsidR="007A6A65" w:rsidRPr="007A6A65">
          <w:rPr>
            <w:rFonts w:ascii="Garamond" w:hAnsi="Garamond"/>
            <w:noProof/>
            <w:webHidden/>
          </w:rPr>
          <w:tab/>
        </w:r>
        <w:r w:rsidR="0046371B" w:rsidRPr="007A6A65">
          <w:rPr>
            <w:rFonts w:ascii="Garamond" w:hAnsi="Garamond"/>
            <w:noProof/>
            <w:webHidden/>
          </w:rPr>
          <w:fldChar w:fldCharType="begin"/>
        </w:r>
        <w:r w:rsidR="007A6A65" w:rsidRPr="007A6A65">
          <w:rPr>
            <w:rFonts w:ascii="Garamond" w:hAnsi="Garamond"/>
            <w:noProof/>
            <w:webHidden/>
          </w:rPr>
          <w:instrText xml:space="preserve"> PAGEREF _Toc300933927 \h </w:instrText>
        </w:r>
        <w:r w:rsidR="0046371B" w:rsidRPr="007A6A65">
          <w:rPr>
            <w:rFonts w:ascii="Garamond" w:hAnsi="Garamond"/>
            <w:noProof/>
            <w:webHidden/>
          </w:rPr>
        </w:r>
        <w:r w:rsidR="0046371B" w:rsidRPr="007A6A65">
          <w:rPr>
            <w:rFonts w:ascii="Garamond" w:hAnsi="Garamond"/>
            <w:noProof/>
            <w:webHidden/>
          </w:rPr>
          <w:fldChar w:fldCharType="separate"/>
        </w:r>
        <w:r w:rsidR="008828E0">
          <w:rPr>
            <w:rFonts w:ascii="Garamond" w:hAnsi="Garamond"/>
            <w:noProof/>
            <w:webHidden/>
          </w:rPr>
          <w:t>58</w:t>
        </w:r>
        <w:r w:rsidR="0046371B" w:rsidRPr="007A6A65">
          <w:rPr>
            <w:rFonts w:ascii="Garamond" w:hAnsi="Garamond"/>
            <w:noProof/>
            <w:webHidden/>
          </w:rPr>
          <w:fldChar w:fldCharType="end"/>
        </w:r>
      </w:hyperlink>
    </w:p>
    <w:p w14:paraId="66C1868E" w14:textId="77777777" w:rsidR="007A6A65" w:rsidRPr="007A6A65" w:rsidRDefault="004501D5">
      <w:pPr>
        <w:pStyle w:val="Spistreci3"/>
        <w:tabs>
          <w:tab w:val="right" w:leader="dot" w:pos="9061"/>
        </w:tabs>
        <w:rPr>
          <w:rFonts w:ascii="Garamond" w:hAnsi="Garamond"/>
          <w:noProof/>
        </w:rPr>
      </w:pPr>
      <w:hyperlink w:anchor="_Toc300933928" w:history="1">
        <w:r w:rsidR="007A6A65" w:rsidRPr="007A6A65">
          <w:rPr>
            <w:rStyle w:val="Hipercze"/>
            <w:rFonts w:ascii="Garamond" w:hAnsi="Garamond"/>
            <w:noProof/>
          </w:rPr>
          <w:t>Mokry Dwór</w:t>
        </w:r>
        <w:r w:rsidR="007A6A65" w:rsidRPr="007A6A65">
          <w:rPr>
            <w:rFonts w:ascii="Garamond" w:hAnsi="Garamond"/>
            <w:noProof/>
            <w:webHidden/>
          </w:rPr>
          <w:tab/>
        </w:r>
        <w:r w:rsidR="0046371B" w:rsidRPr="007A6A65">
          <w:rPr>
            <w:rFonts w:ascii="Garamond" w:hAnsi="Garamond"/>
            <w:noProof/>
            <w:webHidden/>
          </w:rPr>
          <w:fldChar w:fldCharType="begin"/>
        </w:r>
        <w:r w:rsidR="007A6A65" w:rsidRPr="007A6A65">
          <w:rPr>
            <w:rFonts w:ascii="Garamond" w:hAnsi="Garamond"/>
            <w:noProof/>
            <w:webHidden/>
          </w:rPr>
          <w:instrText xml:space="preserve"> PAGEREF _Toc300933928 \h </w:instrText>
        </w:r>
        <w:r w:rsidR="0046371B" w:rsidRPr="007A6A65">
          <w:rPr>
            <w:rFonts w:ascii="Garamond" w:hAnsi="Garamond"/>
            <w:noProof/>
            <w:webHidden/>
          </w:rPr>
        </w:r>
        <w:r w:rsidR="0046371B" w:rsidRPr="007A6A65">
          <w:rPr>
            <w:rFonts w:ascii="Garamond" w:hAnsi="Garamond"/>
            <w:noProof/>
            <w:webHidden/>
          </w:rPr>
          <w:fldChar w:fldCharType="separate"/>
        </w:r>
        <w:r w:rsidR="008828E0">
          <w:rPr>
            <w:rFonts w:ascii="Garamond" w:hAnsi="Garamond"/>
            <w:noProof/>
            <w:webHidden/>
          </w:rPr>
          <w:t>59</w:t>
        </w:r>
        <w:r w:rsidR="0046371B" w:rsidRPr="007A6A65">
          <w:rPr>
            <w:rFonts w:ascii="Garamond" w:hAnsi="Garamond"/>
            <w:noProof/>
            <w:webHidden/>
          </w:rPr>
          <w:fldChar w:fldCharType="end"/>
        </w:r>
      </w:hyperlink>
    </w:p>
    <w:p w14:paraId="2953E169" w14:textId="77777777" w:rsidR="007A6A65" w:rsidRPr="007A6A65" w:rsidRDefault="004501D5">
      <w:pPr>
        <w:pStyle w:val="Spistreci3"/>
        <w:tabs>
          <w:tab w:val="right" w:leader="dot" w:pos="9061"/>
        </w:tabs>
        <w:rPr>
          <w:rFonts w:ascii="Garamond" w:hAnsi="Garamond"/>
          <w:noProof/>
        </w:rPr>
      </w:pPr>
      <w:hyperlink w:anchor="_Toc300933929" w:history="1">
        <w:r w:rsidR="007A6A65" w:rsidRPr="007A6A65">
          <w:rPr>
            <w:rStyle w:val="Hipercze"/>
            <w:rFonts w:ascii="Garamond" w:hAnsi="Garamond"/>
            <w:noProof/>
          </w:rPr>
          <w:t>Ozorzyce</w:t>
        </w:r>
        <w:r w:rsidR="007A6A65" w:rsidRPr="007A6A65">
          <w:rPr>
            <w:rFonts w:ascii="Garamond" w:hAnsi="Garamond"/>
            <w:noProof/>
            <w:webHidden/>
          </w:rPr>
          <w:tab/>
        </w:r>
        <w:r w:rsidR="0046371B" w:rsidRPr="007A6A65">
          <w:rPr>
            <w:rFonts w:ascii="Garamond" w:hAnsi="Garamond"/>
            <w:noProof/>
            <w:webHidden/>
          </w:rPr>
          <w:fldChar w:fldCharType="begin"/>
        </w:r>
        <w:r w:rsidR="007A6A65" w:rsidRPr="007A6A65">
          <w:rPr>
            <w:rFonts w:ascii="Garamond" w:hAnsi="Garamond"/>
            <w:noProof/>
            <w:webHidden/>
          </w:rPr>
          <w:instrText xml:space="preserve"> PAGEREF _Toc300933929 \h </w:instrText>
        </w:r>
        <w:r w:rsidR="0046371B" w:rsidRPr="007A6A65">
          <w:rPr>
            <w:rFonts w:ascii="Garamond" w:hAnsi="Garamond"/>
            <w:noProof/>
            <w:webHidden/>
          </w:rPr>
        </w:r>
        <w:r w:rsidR="0046371B" w:rsidRPr="007A6A65">
          <w:rPr>
            <w:rFonts w:ascii="Garamond" w:hAnsi="Garamond"/>
            <w:noProof/>
            <w:webHidden/>
          </w:rPr>
          <w:fldChar w:fldCharType="separate"/>
        </w:r>
        <w:r w:rsidR="008828E0">
          <w:rPr>
            <w:rFonts w:ascii="Garamond" w:hAnsi="Garamond"/>
            <w:noProof/>
            <w:webHidden/>
          </w:rPr>
          <w:t>59</w:t>
        </w:r>
        <w:r w:rsidR="0046371B" w:rsidRPr="007A6A65">
          <w:rPr>
            <w:rFonts w:ascii="Garamond" w:hAnsi="Garamond"/>
            <w:noProof/>
            <w:webHidden/>
          </w:rPr>
          <w:fldChar w:fldCharType="end"/>
        </w:r>
      </w:hyperlink>
    </w:p>
    <w:p w14:paraId="11FB3B3C" w14:textId="77777777" w:rsidR="007A6A65" w:rsidRPr="007A6A65" w:rsidRDefault="004501D5">
      <w:pPr>
        <w:pStyle w:val="Spistreci3"/>
        <w:tabs>
          <w:tab w:val="right" w:leader="dot" w:pos="9061"/>
        </w:tabs>
        <w:rPr>
          <w:rFonts w:ascii="Garamond" w:hAnsi="Garamond"/>
          <w:noProof/>
        </w:rPr>
      </w:pPr>
      <w:hyperlink w:anchor="_Toc300933930" w:history="1">
        <w:r w:rsidR="007A6A65" w:rsidRPr="007A6A65">
          <w:rPr>
            <w:rStyle w:val="Hipercze"/>
            <w:rFonts w:ascii="Garamond" w:hAnsi="Garamond"/>
            <w:noProof/>
          </w:rPr>
          <w:t>Radwanice</w:t>
        </w:r>
        <w:r w:rsidR="007A6A65" w:rsidRPr="007A6A65">
          <w:rPr>
            <w:rFonts w:ascii="Garamond" w:hAnsi="Garamond"/>
            <w:noProof/>
            <w:webHidden/>
          </w:rPr>
          <w:tab/>
        </w:r>
        <w:r w:rsidR="0046371B" w:rsidRPr="007A6A65">
          <w:rPr>
            <w:rFonts w:ascii="Garamond" w:hAnsi="Garamond"/>
            <w:noProof/>
            <w:webHidden/>
          </w:rPr>
          <w:fldChar w:fldCharType="begin"/>
        </w:r>
        <w:r w:rsidR="007A6A65" w:rsidRPr="007A6A65">
          <w:rPr>
            <w:rFonts w:ascii="Garamond" w:hAnsi="Garamond"/>
            <w:noProof/>
            <w:webHidden/>
          </w:rPr>
          <w:instrText xml:space="preserve"> PAGEREF _Toc300933930 \h </w:instrText>
        </w:r>
        <w:r w:rsidR="0046371B" w:rsidRPr="007A6A65">
          <w:rPr>
            <w:rFonts w:ascii="Garamond" w:hAnsi="Garamond"/>
            <w:noProof/>
            <w:webHidden/>
          </w:rPr>
        </w:r>
        <w:r w:rsidR="0046371B" w:rsidRPr="007A6A65">
          <w:rPr>
            <w:rFonts w:ascii="Garamond" w:hAnsi="Garamond"/>
            <w:noProof/>
            <w:webHidden/>
          </w:rPr>
          <w:fldChar w:fldCharType="separate"/>
        </w:r>
        <w:r w:rsidR="008828E0">
          <w:rPr>
            <w:rFonts w:ascii="Garamond" w:hAnsi="Garamond"/>
            <w:noProof/>
            <w:webHidden/>
          </w:rPr>
          <w:t>59</w:t>
        </w:r>
        <w:r w:rsidR="0046371B" w:rsidRPr="007A6A65">
          <w:rPr>
            <w:rFonts w:ascii="Garamond" w:hAnsi="Garamond"/>
            <w:noProof/>
            <w:webHidden/>
          </w:rPr>
          <w:fldChar w:fldCharType="end"/>
        </w:r>
      </w:hyperlink>
    </w:p>
    <w:p w14:paraId="6E1C2836" w14:textId="77777777" w:rsidR="007A6A65" w:rsidRPr="007A6A65" w:rsidRDefault="004501D5">
      <w:pPr>
        <w:pStyle w:val="Spistreci3"/>
        <w:tabs>
          <w:tab w:val="right" w:leader="dot" w:pos="9061"/>
        </w:tabs>
        <w:rPr>
          <w:rFonts w:ascii="Garamond" w:hAnsi="Garamond"/>
          <w:noProof/>
        </w:rPr>
      </w:pPr>
      <w:hyperlink w:anchor="_Toc300933931" w:history="1">
        <w:r w:rsidR="007A6A65" w:rsidRPr="007A6A65">
          <w:rPr>
            <w:rStyle w:val="Hipercze"/>
            <w:rFonts w:ascii="Garamond" w:hAnsi="Garamond"/>
            <w:noProof/>
          </w:rPr>
          <w:t>Solniki</w:t>
        </w:r>
        <w:r w:rsidR="007A6A65" w:rsidRPr="007A6A65">
          <w:rPr>
            <w:rFonts w:ascii="Garamond" w:hAnsi="Garamond"/>
            <w:noProof/>
            <w:webHidden/>
          </w:rPr>
          <w:tab/>
        </w:r>
        <w:r w:rsidR="0046371B" w:rsidRPr="007A6A65">
          <w:rPr>
            <w:rFonts w:ascii="Garamond" w:hAnsi="Garamond"/>
            <w:noProof/>
            <w:webHidden/>
          </w:rPr>
          <w:fldChar w:fldCharType="begin"/>
        </w:r>
        <w:r w:rsidR="007A6A65" w:rsidRPr="007A6A65">
          <w:rPr>
            <w:rFonts w:ascii="Garamond" w:hAnsi="Garamond"/>
            <w:noProof/>
            <w:webHidden/>
          </w:rPr>
          <w:instrText xml:space="preserve"> PAGEREF _Toc300933931 \h </w:instrText>
        </w:r>
        <w:r w:rsidR="0046371B" w:rsidRPr="007A6A65">
          <w:rPr>
            <w:rFonts w:ascii="Garamond" w:hAnsi="Garamond"/>
            <w:noProof/>
            <w:webHidden/>
          </w:rPr>
        </w:r>
        <w:r w:rsidR="0046371B" w:rsidRPr="007A6A65">
          <w:rPr>
            <w:rFonts w:ascii="Garamond" w:hAnsi="Garamond"/>
            <w:noProof/>
            <w:webHidden/>
          </w:rPr>
          <w:fldChar w:fldCharType="separate"/>
        </w:r>
        <w:r w:rsidR="008828E0">
          <w:rPr>
            <w:rFonts w:ascii="Garamond" w:hAnsi="Garamond"/>
            <w:noProof/>
            <w:webHidden/>
          </w:rPr>
          <w:t>59</w:t>
        </w:r>
        <w:r w:rsidR="0046371B" w:rsidRPr="007A6A65">
          <w:rPr>
            <w:rFonts w:ascii="Garamond" w:hAnsi="Garamond"/>
            <w:noProof/>
            <w:webHidden/>
          </w:rPr>
          <w:fldChar w:fldCharType="end"/>
        </w:r>
      </w:hyperlink>
    </w:p>
    <w:p w14:paraId="493FA165" w14:textId="77777777" w:rsidR="007A6A65" w:rsidRPr="007A6A65" w:rsidRDefault="004501D5">
      <w:pPr>
        <w:pStyle w:val="Spistreci3"/>
        <w:tabs>
          <w:tab w:val="right" w:leader="dot" w:pos="9061"/>
        </w:tabs>
        <w:rPr>
          <w:rFonts w:ascii="Garamond" w:hAnsi="Garamond"/>
          <w:noProof/>
        </w:rPr>
      </w:pPr>
      <w:hyperlink w:anchor="_Toc300933932" w:history="1">
        <w:r w:rsidR="007A6A65" w:rsidRPr="007A6A65">
          <w:rPr>
            <w:rStyle w:val="Hipercze"/>
            <w:rFonts w:ascii="Garamond" w:hAnsi="Garamond"/>
            <w:noProof/>
          </w:rPr>
          <w:t>Siechnice</w:t>
        </w:r>
        <w:r w:rsidR="007A6A65" w:rsidRPr="007A6A65">
          <w:rPr>
            <w:rFonts w:ascii="Garamond" w:hAnsi="Garamond"/>
            <w:noProof/>
            <w:webHidden/>
          </w:rPr>
          <w:tab/>
        </w:r>
        <w:r w:rsidR="0046371B" w:rsidRPr="007A6A65">
          <w:rPr>
            <w:rFonts w:ascii="Garamond" w:hAnsi="Garamond"/>
            <w:noProof/>
            <w:webHidden/>
          </w:rPr>
          <w:fldChar w:fldCharType="begin"/>
        </w:r>
        <w:r w:rsidR="007A6A65" w:rsidRPr="007A6A65">
          <w:rPr>
            <w:rFonts w:ascii="Garamond" w:hAnsi="Garamond"/>
            <w:noProof/>
            <w:webHidden/>
          </w:rPr>
          <w:instrText xml:space="preserve"> PAGEREF _Toc300933932 \h </w:instrText>
        </w:r>
        <w:r w:rsidR="0046371B" w:rsidRPr="007A6A65">
          <w:rPr>
            <w:rFonts w:ascii="Garamond" w:hAnsi="Garamond"/>
            <w:noProof/>
            <w:webHidden/>
          </w:rPr>
        </w:r>
        <w:r w:rsidR="0046371B" w:rsidRPr="007A6A65">
          <w:rPr>
            <w:rFonts w:ascii="Garamond" w:hAnsi="Garamond"/>
            <w:noProof/>
            <w:webHidden/>
          </w:rPr>
          <w:fldChar w:fldCharType="separate"/>
        </w:r>
        <w:r w:rsidR="008828E0">
          <w:rPr>
            <w:rFonts w:ascii="Garamond" w:hAnsi="Garamond"/>
            <w:noProof/>
            <w:webHidden/>
          </w:rPr>
          <w:t>60</w:t>
        </w:r>
        <w:r w:rsidR="0046371B" w:rsidRPr="007A6A65">
          <w:rPr>
            <w:rFonts w:ascii="Garamond" w:hAnsi="Garamond"/>
            <w:noProof/>
            <w:webHidden/>
          </w:rPr>
          <w:fldChar w:fldCharType="end"/>
        </w:r>
      </w:hyperlink>
    </w:p>
    <w:p w14:paraId="291F6A3F" w14:textId="77777777" w:rsidR="007A6A65" w:rsidRPr="007A6A65" w:rsidRDefault="004501D5">
      <w:pPr>
        <w:pStyle w:val="Spistreci3"/>
        <w:tabs>
          <w:tab w:val="right" w:leader="dot" w:pos="9061"/>
        </w:tabs>
        <w:rPr>
          <w:rFonts w:ascii="Garamond" w:hAnsi="Garamond"/>
          <w:noProof/>
        </w:rPr>
      </w:pPr>
      <w:hyperlink w:anchor="_Toc300933933" w:history="1">
        <w:r w:rsidR="007A6A65" w:rsidRPr="007A6A65">
          <w:rPr>
            <w:rStyle w:val="Hipercze"/>
            <w:rFonts w:ascii="Garamond" w:hAnsi="Garamond"/>
            <w:noProof/>
          </w:rPr>
          <w:t>Smardzów</w:t>
        </w:r>
        <w:r w:rsidR="007A6A65" w:rsidRPr="007A6A65">
          <w:rPr>
            <w:rFonts w:ascii="Garamond" w:hAnsi="Garamond"/>
            <w:noProof/>
            <w:webHidden/>
          </w:rPr>
          <w:tab/>
        </w:r>
        <w:r w:rsidR="0046371B" w:rsidRPr="007A6A65">
          <w:rPr>
            <w:rFonts w:ascii="Garamond" w:hAnsi="Garamond"/>
            <w:noProof/>
            <w:webHidden/>
          </w:rPr>
          <w:fldChar w:fldCharType="begin"/>
        </w:r>
        <w:r w:rsidR="007A6A65" w:rsidRPr="007A6A65">
          <w:rPr>
            <w:rFonts w:ascii="Garamond" w:hAnsi="Garamond"/>
            <w:noProof/>
            <w:webHidden/>
          </w:rPr>
          <w:instrText xml:space="preserve"> PAGEREF _Toc300933933 \h </w:instrText>
        </w:r>
        <w:r w:rsidR="0046371B" w:rsidRPr="007A6A65">
          <w:rPr>
            <w:rFonts w:ascii="Garamond" w:hAnsi="Garamond"/>
            <w:noProof/>
            <w:webHidden/>
          </w:rPr>
        </w:r>
        <w:r w:rsidR="0046371B" w:rsidRPr="007A6A65">
          <w:rPr>
            <w:rFonts w:ascii="Garamond" w:hAnsi="Garamond"/>
            <w:noProof/>
            <w:webHidden/>
          </w:rPr>
          <w:fldChar w:fldCharType="separate"/>
        </w:r>
        <w:r w:rsidR="008828E0">
          <w:rPr>
            <w:rFonts w:ascii="Garamond" w:hAnsi="Garamond"/>
            <w:noProof/>
            <w:webHidden/>
          </w:rPr>
          <w:t>60</w:t>
        </w:r>
        <w:r w:rsidR="0046371B" w:rsidRPr="007A6A65">
          <w:rPr>
            <w:rFonts w:ascii="Garamond" w:hAnsi="Garamond"/>
            <w:noProof/>
            <w:webHidden/>
          </w:rPr>
          <w:fldChar w:fldCharType="end"/>
        </w:r>
      </w:hyperlink>
    </w:p>
    <w:p w14:paraId="353BC276" w14:textId="77777777" w:rsidR="007A6A65" w:rsidRPr="007A6A65" w:rsidRDefault="004501D5">
      <w:pPr>
        <w:pStyle w:val="Spistreci3"/>
        <w:tabs>
          <w:tab w:val="right" w:leader="dot" w:pos="9061"/>
        </w:tabs>
        <w:rPr>
          <w:rFonts w:ascii="Garamond" w:hAnsi="Garamond"/>
          <w:noProof/>
        </w:rPr>
      </w:pPr>
      <w:hyperlink w:anchor="_Toc300933934" w:history="1">
        <w:r w:rsidR="007A6A65" w:rsidRPr="007A6A65">
          <w:rPr>
            <w:rStyle w:val="Hipercze"/>
            <w:rFonts w:ascii="Garamond" w:hAnsi="Garamond"/>
            <w:noProof/>
          </w:rPr>
          <w:t>Sulęcin</w:t>
        </w:r>
        <w:r w:rsidR="007A6A65" w:rsidRPr="007A6A65">
          <w:rPr>
            <w:rFonts w:ascii="Garamond" w:hAnsi="Garamond"/>
            <w:noProof/>
            <w:webHidden/>
          </w:rPr>
          <w:tab/>
        </w:r>
        <w:r w:rsidR="0046371B" w:rsidRPr="007A6A65">
          <w:rPr>
            <w:rFonts w:ascii="Garamond" w:hAnsi="Garamond"/>
            <w:noProof/>
            <w:webHidden/>
          </w:rPr>
          <w:fldChar w:fldCharType="begin"/>
        </w:r>
        <w:r w:rsidR="007A6A65" w:rsidRPr="007A6A65">
          <w:rPr>
            <w:rFonts w:ascii="Garamond" w:hAnsi="Garamond"/>
            <w:noProof/>
            <w:webHidden/>
          </w:rPr>
          <w:instrText xml:space="preserve"> PAGEREF _Toc300933934 \h </w:instrText>
        </w:r>
        <w:r w:rsidR="0046371B" w:rsidRPr="007A6A65">
          <w:rPr>
            <w:rFonts w:ascii="Garamond" w:hAnsi="Garamond"/>
            <w:noProof/>
            <w:webHidden/>
          </w:rPr>
        </w:r>
        <w:r w:rsidR="0046371B" w:rsidRPr="007A6A65">
          <w:rPr>
            <w:rFonts w:ascii="Garamond" w:hAnsi="Garamond"/>
            <w:noProof/>
            <w:webHidden/>
          </w:rPr>
          <w:fldChar w:fldCharType="separate"/>
        </w:r>
        <w:r w:rsidR="008828E0">
          <w:rPr>
            <w:rFonts w:ascii="Garamond" w:hAnsi="Garamond"/>
            <w:noProof/>
            <w:webHidden/>
          </w:rPr>
          <w:t>61</w:t>
        </w:r>
        <w:r w:rsidR="0046371B" w:rsidRPr="007A6A65">
          <w:rPr>
            <w:rFonts w:ascii="Garamond" w:hAnsi="Garamond"/>
            <w:noProof/>
            <w:webHidden/>
          </w:rPr>
          <w:fldChar w:fldCharType="end"/>
        </w:r>
      </w:hyperlink>
    </w:p>
    <w:p w14:paraId="509FFEF6" w14:textId="77777777" w:rsidR="007A6A65" w:rsidRPr="007A6A65" w:rsidRDefault="004501D5">
      <w:pPr>
        <w:pStyle w:val="Spistreci3"/>
        <w:tabs>
          <w:tab w:val="right" w:leader="dot" w:pos="9061"/>
        </w:tabs>
        <w:rPr>
          <w:rFonts w:ascii="Garamond" w:hAnsi="Garamond"/>
          <w:noProof/>
        </w:rPr>
      </w:pPr>
      <w:hyperlink w:anchor="_Toc300933935" w:history="1">
        <w:r w:rsidR="007A6A65" w:rsidRPr="007A6A65">
          <w:rPr>
            <w:rStyle w:val="Hipercze"/>
            <w:rFonts w:ascii="Garamond" w:hAnsi="Garamond"/>
            <w:noProof/>
          </w:rPr>
          <w:t>Szostakowice</w:t>
        </w:r>
        <w:r w:rsidR="007A6A65" w:rsidRPr="007A6A65">
          <w:rPr>
            <w:rFonts w:ascii="Garamond" w:hAnsi="Garamond"/>
            <w:noProof/>
            <w:webHidden/>
          </w:rPr>
          <w:tab/>
        </w:r>
        <w:r w:rsidR="0046371B" w:rsidRPr="007A6A65">
          <w:rPr>
            <w:rFonts w:ascii="Garamond" w:hAnsi="Garamond"/>
            <w:noProof/>
            <w:webHidden/>
          </w:rPr>
          <w:fldChar w:fldCharType="begin"/>
        </w:r>
        <w:r w:rsidR="007A6A65" w:rsidRPr="007A6A65">
          <w:rPr>
            <w:rFonts w:ascii="Garamond" w:hAnsi="Garamond"/>
            <w:noProof/>
            <w:webHidden/>
          </w:rPr>
          <w:instrText xml:space="preserve"> PAGEREF _Toc300933935 \h </w:instrText>
        </w:r>
        <w:r w:rsidR="0046371B" w:rsidRPr="007A6A65">
          <w:rPr>
            <w:rFonts w:ascii="Garamond" w:hAnsi="Garamond"/>
            <w:noProof/>
            <w:webHidden/>
          </w:rPr>
        </w:r>
        <w:r w:rsidR="0046371B" w:rsidRPr="007A6A65">
          <w:rPr>
            <w:rFonts w:ascii="Garamond" w:hAnsi="Garamond"/>
            <w:noProof/>
            <w:webHidden/>
          </w:rPr>
          <w:fldChar w:fldCharType="separate"/>
        </w:r>
        <w:r w:rsidR="008828E0">
          <w:rPr>
            <w:rFonts w:ascii="Garamond" w:hAnsi="Garamond"/>
            <w:noProof/>
            <w:webHidden/>
          </w:rPr>
          <w:t>61</w:t>
        </w:r>
        <w:r w:rsidR="0046371B" w:rsidRPr="007A6A65">
          <w:rPr>
            <w:rFonts w:ascii="Garamond" w:hAnsi="Garamond"/>
            <w:noProof/>
            <w:webHidden/>
          </w:rPr>
          <w:fldChar w:fldCharType="end"/>
        </w:r>
      </w:hyperlink>
    </w:p>
    <w:p w14:paraId="2504F1E5" w14:textId="77777777" w:rsidR="007A6A65" w:rsidRPr="007A6A65" w:rsidRDefault="004501D5">
      <w:pPr>
        <w:pStyle w:val="Spistreci3"/>
        <w:tabs>
          <w:tab w:val="right" w:leader="dot" w:pos="9061"/>
        </w:tabs>
        <w:rPr>
          <w:rFonts w:ascii="Garamond" w:hAnsi="Garamond"/>
          <w:noProof/>
        </w:rPr>
      </w:pPr>
      <w:hyperlink w:anchor="_Toc300933936" w:history="1">
        <w:r w:rsidR="007A6A65" w:rsidRPr="007A6A65">
          <w:rPr>
            <w:rStyle w:val="Hipercze"/>
            <w:rFonts w:ascii="Garamond" w:hAnsi="Garamond"/>
            <w:noProof/>
          </w:rPr>
          <w:t>Sulimów</w:t>
        </w:r>
        <w:r w:rsidR="007A6A65" w:rsidRPr="007A6A65">
          <w:rPr>
            <w:rFonts w:ascii="Garamond" w:hAnsi="Garamond"/>
            <w:noProof/>
            <w:webHidden/>
          </w:rPr>
          <w:tab/>
        </w:r>
        <w:r w:rsidR="0046371B" w:rsidRPr="007A6A65">
          <w:rPr>
            <w:rFonts w:ascii="Garamond" w:hAnsi="Garamond"/>
            <w:noProof/>
            <w:webHidden/>
          </w:rPr>
          <w:fldChar w:fldCharType="begin"/>
        </w:r>
        <w:r w:rsidR="007A6A65" w:rsidRPr="007A6A65">
          <w:rPr>
            <w:rFonts w:ascii="Garamond" w:hAnsi="Garamond"/>
            <w:noProof/>
            <w:webHidden/>
          </w:rPr>
          <w:instrText xml:space="preserve"> PAGEREF _Toc300933936 \h </w:instrText>
        </w:r>
        <w:r w:rsidR="0046371B" w:rsidRPr="007A6A65">
          <w:rPr>
            <w:rFonts w:ascii="Garamond" w:hAnsi="Garamond"/>
            <w:noProof/>
            <w:webHidden/>
          </w:rPr>
        </w:r>
        <w:r w:rsidR="0046371B" w:rsidRPr="007A6A65">
          <w:rPr>
            <w:rFonts w:ascii="Garamond" w:hAnsi="Garamond"/>
            <w:noProof/>
            <w:webHidden/>
          </w:rPr>
          <w:fldChar w:fldCharType="separate"/>
        </w:r>
        <w:r w:rsidR="008828E0">
          <w:rPr>
            <w:rFonts w:ascii="Garamond" w:hAnsi="Garamond"/>
            <w:noProof/>
            <w:webHidden/>
          </w:rPr>
          <w:t>61</w:t>
        </w:r>
        <w:r w:rsidR="0046371B" w:rsidRPr="007A6A65">
          <w:rPr>
            <w:rFonts w:ascii="Garamond" w:hAnsi="Garamond"/>
            <w:noProof/>
            <w:webHidden/>
          </w:rPr>
          <w:fldChar w:fldCharType="end"/>
        </w:r>
      </w:hyperlink>
    </w:p>
    <w:p w14:paraId="49C09F74" w14:textId="77777777" w:rsidR="007A6A65" w:rsidRPr="007A6A65" w:rsidRDefault="004501D5">
      <w:pPr>
        <w:pStyle w:val="Spistreci3"/>
        <w:tabs>
          <w:tab w:val="right" w:leader="dot" w:pos="9061"/>
        </w:tabs>
        <w:rPr>
          <w:rFonts w:ascii="Garamond" w:hAnsi="Garamond"/>
          <w:noProof/>
        </w:rPr>
      </w:pPr>
      <w:hyperlink w:anchor="_Toc300933937" w:history="1">
        <w:r w:rsidR="007A6A65" w:rsidRPr="007A6A65">
          <w:rPr>
            <w:rStyle w:val="Hipercze"/>
            <w:rFonts w:ascii="Garamond" w:hAnsi="Garamond"/>
            <w:noProof/>
          </w:rPr>
          <w:t>Święta Katarzyna</w:t>
        </w:r>
        <w:r w:rsidR="007A6A65" w:rsidRPr="007A6A65">
          <w:rPr>
            <w:rFonts w:ascii="Garamond" w:hAnsi="Garamond"/>
            <w:noProof/>
            <w:webHidden/>
          </w:rPr>
          <w:tab/>
        </w:r>
        <w:r w:rsidR="0046371B" w:rsidRPr="007A6A65">
          <w:rPr>
            <w:rFonts w:ascii="Garamond" w:hAnsi="Garamond"/>
            <w:noProof/>
            <w:webHidden/>
          </w:rPr>
          <w:fldChar w:fldCharType="begin"/>
        </w:r>
        <w:r w:rsidR="007A6A65" w:rsidRPr="007A6A65">
          <w:rPr>
            <w:rFonts w:ascii="Garamond" w:hAnsi="Garamond"/>
            <w:noProof/>
            <w:webHidden/>
          </w:rPr>
          <w:instrText xml:space="preserve"> PAGEREF _Toc300933937 \h </w:instrText>
        </w:r>
        <w:r w:rsidR="0046371B" w:rsidRPr="007A6A65">
          <w:rPr>
            <w:rFonts w:ascii="Garamond" w:hAnsi="Garamond"/>
            <w:noProof/>
            <w:webHidden/>
          </w:rPr>
        </w:r>
        <w:r w:rsidR="0046371B" w:rsidRPr="007A6A65">
          <w:rPr>
            <w:rFonts w:ascii="Garamond" w:hAnsi="Garamond"/>
            <w:noProof/>
            <w:webHidden/>
          </w:rPr>
          <w:fldChar w:fldCharType="separate"/>
        </w:r>
        <w:r w:rsidR="008828E0">
          <w:rPr>
            <w:rFonts w:ascii="Garamond" w:hAnsi="Garamond"/>
            <w:noProof/>
            <w:webHidden/>
          </w:rPr>
          <w:t>62</w:t>
        </w:r>
        <w:r w:rsidR="0046371B" w:rsidRPr="007A6A65">
          <w:rPr>
            <w:rFonts w:ascii="Garamond" w:hAnsi="Garamond"/>
            <w:noProof/>
            <w:webHidden/>
          </w:rPr>
          <w:fldChar w:fldCharType="end"/>
        </w:r>
      </w:hyperlink>
    </w:p>
    <w:p w14:paraId="7DB206FE" w14:textId="77777777" w:rsidR="007A6A65" w:rsidRPr="007A6A65" w:rsidRDefault="004501D5">
      <w:pPr>
        <w:pStyle w:val="Spistreci3"/>
        <w:tabs>
          <w:tab w:val="right" w:leader="dot" w:pos="9061"/>
        </w:tabs>
        <w:rPr>
          <w:rFonts w:ascii="Garamond" w:hAnsi="Garamond"/>
          <w:noProof/>
        </w:rPr>
      </w:pPr>
      <w:hyperlink w:anchor="_Toc300933938" w:history="1">
        <w:r w:rsidR="007A6A65" w:rsidRPr="007A6A65">
          <w:rPr>
            <w:rStyle w:val="Hipercze"/>
            <w:rFonts w:ascii="Garamond" w:hAnsi="Garamond"/>
            <w:noProof/>
          </w:rPr>
          <w:t>Trestno</w:t>
        </w:r>
        <w:r w:rsidR="007A6A65" w:rsidRPr="007A6A65">
          <w:rPr>
            <w:rFonts w:ascii="Garamond" w:hAnsi="Garamond"/>
            <w:noProof/>
            <w:webHidden/>
          </w:rPr>
          <w:tab/>
        </w:r>
        <w:r w:rsidR="0046371B" w:rsidRPr="007A6A65">
          <w:rPr>
            <w:rFonts w:ascii="Garamond" w:hAnsi="Garamond"/>
            <w:noProof/>
            <w:webHidden/>
          </w:rPr>
          <w:fldChar w:fldCharType="begin"/>
        </w:r>
        <w:r w:rsidR="007A6A65" w:rsidRPr="007A6A65">
          <w:rPr>
            <w:rFonts w:ascii="Garamond" w:hAnsi="Garamond"/>
            <w:noProof/>
            <w:webHidden/>
          </w:rPr>
          <w:instrText xml:space="preserve"> PAGEREF _Toc300933938 \h </w:instrText>
        </w:r>
        <w:r w:rsidR="0046371B" w:rsidRPr="007A6A65">
          <w:rPr>
            <w:rFonts w:ascii="Garamond" w:hAnsi="Garamond"/>
            <w:noProof/>
            <w:webHidden/>
          </w:rPr>
        </w:r>
        <w:r w:rsidR="0046371B" w:rsidRPr="007A6A65">
          <w:rPr>
            <w:rFonts w:ascii="Garamond" w:hAnsi="Garamond"/>
            <w:noProof/>
            <w:webHidden/>
          </w:rPr>
          <w:fldChar w:fldCharType="separate"/>
        </w:r>
        <w:r w:rsidR="008828E0">
          <w:rPr>
            <w:rFonts w:ascii="Garamond" w:hAnsi="Garamond"/>
            <w:noProof/>
            <w:webHidden/>
          </w:rPr>
          <w:t>62</w:t>
        </w:r>
        <w:r w:rsidR="0046371B" w:rsidRPr="007A6A65">
          <w:rPr>
            <w:rFonts w:ascii="Garamond" w:hAnsi="Garamond"/>
            <w:noProof/>
            <w:webHidden/>
          </w:rPr>
          <w:fldChar w:fldCharType="end"/>
        </w:r>
      </w:hyperlink>
    </w:p>
    <w:p w14:paraId="31C34705" w14:textId="77777777" w:rsidR="007A6A65" w:rsidRPr="007A6A65" w:rsidRDefault="004501D5">
      <w:pPr>
        <w:pStyle w:val="Spistreci3"/>
        <w:tabs>
          <w:tab w:val="right" w:leader="dot" w:pos="9061"/>
        </w:tabs>
        <w:rPr>
          <w:rFonts w:ascii="Garamond" w:hAnsi="Garamond"/>
          <w:noProof/>
        </w:rPr>
      </w:pPr>
      <w:hyperlink w:anchor="_Toc300933939" w:history="1">
        <w:r w:rsidR="007A6A65" w:rsidRPr="007A6A65">
          <w:rPr>
            <w:rStyle w:val="Hipercze"/>
            <w:rFonts w:ascii="Garamond" w:hAnsi="Garamond"/>
            <w:noProof/>
          </w:rPr>
          <w:t>Blizanowice</w:t>
        </w:r>
        <w:r w:rsidR="007A6A65" w:rsidRPr="007A6A65">
          <w:rPr>
            <w:rFonts w:ascii="Garamond" w:hAnsi="Garamond"/>
            <w:noProof/>
            <w:webHidden/>
          </w:rPr>
          <w:tab/>
        </w:r>
        <w:r w:rsidR="0046371B" w:rsidRPr="007A6A65">
          <w:rPr>
            <w:rFonts w:ascii="Garamond" w:hAnsi="Garamond"/>
            <w:noProof/>
            <w:webHidden/>
          </w:rPr>
          <w:fldChar w:fldCharType="begin"/>
        </w:r>
        <w:r w:rsidR="007A6A65" w:rsidRPr="007A6A65">
          <w:rPr>
            <w:rFonts w:ascii="Garamond" w:hAnsi="Garamond"/>
            <w:noProof/>
            <w:webHidden/>
          </w:rPr>
          <w:instrText xml:space="preserve"> PAGEREF _Toc300933939 \h </w:instrText>
        </w:r>
        <w:r w:rsidR="0046371B" w:rsidRPr="007A6A65">
          <w:rPr>
            <w:rFonts w:ascii="Garamond" w:hAnsi="Garamond"/>
            <w:noProof/>
            <w:webHidden/>
          </w:rPr>
        </w:r>
        <w:r w:rsidR="0046371B" w:rsidRPr="007A6A65">
          <w:rPr>
            <w:rFonts w:ascii="Garamond" w:hAnsi="Garamond"/>
            <w:noProof/>
            <w:webHidden/>
          </w:rPr>
          <w:fldChar w:fldCharType="separate"/>
        </w:r>
        <w:r w:rsidR="008828E0">
          <w:rPr>
            <w:rFonts w:ascii="Garamond" w:hAnsi="Garamond"/>
            <w:noProof/>
            <w:webHidden/>
          </w:rPr>
          <w:t>63</w:t>
        </w:r>
        <w:r w:rsidR="0046371B" w:rsidRPr="007A6A65">
          <w:rPr>
            <w:rFonts w:ascii="Garamond" w:hAnsi="Garamond"/>
            <w:noProof/>
            <w:webHidden/>
          </w:rPr>
          <w:fldChar w:fldCharType="end"/>
        </w:r>
      </w:hyperlink>
    </w:p>
    <w:p w14:paraId="2B885153" w14:textId="77777777" w:rsidR="007A6A65" w:rsidRPr="007A6A65" w:rsidRDefault="004501D5">
      <w:pPr>
        <w:pStyle w:val="Spistreci2"/>
        <w:tabs>
          <w:tab w:val="right" w:leader="dot" w:pos="9061"/>
        </w:tabs>
        <w:rPr>
          <w:noProof/>
          <w:sz w:val="22"/>
          <w:szCs w:val="22"/>
        </w:rPr>
      </w:pPr>
      <w:hyperlink w:anchor="_Toc300933940" w:history="1">
        <w:r w:rsidR="007A6A65" w:rsidRPr="007A6A65">
          <w:rPr>
            <w:rStyle w:val="Hipercze"/>
            <w:noProof/>
          </w:rPr>
          <w:t>Zasady ochrony dziedzictwa kulturowego i zabytków oraz dóbr kultury współczesnej,</w:t>
        </w:r>
        <w:r w:rsidR="007A6A65" w:rsidRPr="007A6A65">
          <w:rPr>
            <w:noProof/>
            <w:webHidden/>
          </w:rPr>
          <w:tab/>
        </w:r>
        <w:r w:rsidR="0046371B" w:rsidRPr="007A6A65">
          <w:rPr>
            <w:noProof/>
            <w:webHidden/>
          </w:rPr>
          <w:fldChar w:fldCharType="begin"/>
        </w:r>
        <w:r w:rsidR="007A6A65" w:rsidRPr="007A6A65">
          <w:rPr>
            <w:noProof/>
            <w:webHidden/>
          </w:rPr>
          <w:instrText xml:space="preserve"> PAGEREF _Toc300933940 \h </w:instrText>
        </w:r>
        <w:r w:rsidR="0046371B" w:rsidRPr="007A6A65">
          <w:rPr>
            <w:noProof/>
            <w:webHidden/>
          </w:rPr>
        </w:r>
        <w:r w:rsidR="0046371B" w:rsidRPr="007A6A65">
          <w:rPr>
            <w:noProof/>
            <w:webHidden/>
          </w:rPr>
          <w:fldChar w:fldCharType="separate"/>
        </w:r>
        <w:r w:rsidR="008828E0">
          <w:rPr>
            <w:noProof/>
            <w:webHidden/>
          </w:rPr>
          <w:t>64</w:t>
        </w:r>
        <w:r w:rsidR="0046371B" w:rsidRPr="007A6A65">
          <w:rPr>
            <w:noProof/>
            <w:webHidden/>
          </w:rPr>
          <w:fldChar w:fldCharType="end"/>
        </w:r>
      </w:hyperlink>
    </w:p>
    <w:p w14:paraId="27A4B412" w14:textId="77777777" w:rsidR="007A6A65" w:rsidRPr="007A6A65" w:rsidRDefault="004501D5">
      <w:pPr>
        <w:pStyle w:val="Spistreci3"/>
        <w:tabs>
          <w:tab w:val="right" w:leader="dot" w:pos="9061"/>
        </w:tabs>
        <w:rPr>
          <w:rFonts w:ascii="Garamond" w:hAnsi="Garamond"/>
          <w:noProof/>
        </w:rPr>
      </w:pPr>
      <w:hyperlink w:anchor="_Toc300933941" w:history="1">
        <w:r w:rsidR="007A6A65" w:rsidRPr="007A6A65">
          <w:rPr>
            <w:rStyle w:val="Hipercze"/>
            <w:rFonts w:ascii="Garamond" w:hAnsi="Garamond"/>
            <w:noProof/>
          </w:rPr>
          <w:t>Strefa ”A” – ścisłej ochrony konserwatorskiej</w:t>
        </w:r>
        <w:r w:rsidR="007A6A65" w:rsidRPr="007A6A65">
          <w:rPr>
            <w:rFonts w:ascii="Garamond" w:hAnsi="Garamond"/>
            <w:noProof/>
            <w:webHidden/>
          </w:rPr>
          <w:tab/>
        </w:r>
        <w:r w:rsidR="0046371B" w:rsidRPr="007A6A65">
          <w:rPr>
            <w:rFonts w:ascii="Garamond" w:hAnsi="Garamond"/>
            <w:noProof/>
            <w:webHidden/>
          </w:rPr>
          <w:fldChar w:fldCharType="begin"/>
        </w:r>
        <w:r w:rsidR="007A6A65" w:rsidRPr="007A6A65">
          <w:rPr>
            <w:rFonts w:ascii="Garamond" w:hAnsi="Garamond"/>
            <w:noProof/>
            <w:webHidden/>
          </w:rPr>
          <w:instrText xml:space="preserve"> PAGEREF _Toc300933941 \h </w:instrText>
        </w:r>
        <w:r w:rsidR="0046371B" w:rsidRPr="007A6A65">
          <w:rPr>
            <w:rFonts w:ascii="Garamond" w:hAnsi="Garamond"/>
            <w:noProof/>
            <w:webHidden/>
          </w:rPr>
        </w:r>
        <w:r w:rsidR="0046371B" w:rsidRPr="007A6A65">
          <w:rPr>
            <w:rFonts w:ascii="Garamond" w:hAnsi="Garamond"/>
            <w:noProof/>
            <w:webHidden/>
          </w:rPr>
          <w:fldChar w:fldCharType="separate"/>
        </w:r>
        <w:r w:rsidR="008828E0">
          <w:rPr>
            <w:rFonts w:ascii="Garamond" w:hAnsi="Garamond"/>
            <w:noProof/>
            <w:webHidden/>
          </w:rPr>
          <w:t>64</w:t>
        </w:r>
        <w:r w:rsidR="0046371B" w:rsidRPr="007A6A65">
          <w:rPr>
            <w:rFonts w:ascii="Garamond" w:hAnsi="Garamond"/>
            <w:noProof/>
            <w:webHidden/>
          </w:rPr>
          <w:fldChar w:fldCharType="end"/>
        </w:r>
      </w:hyperlink>
    </w:p>
    <w:p w14:paraId="749CE4FC" w14:textId="77777777" w:rsidR="007A6A65" w:rsidRPr="007A6A65" w:rsidRDefault="004501D5">
      <w:pPr>
        <w:pStyle w:val="Spistreci3"/>
        <w:tabs>
          <w:tab w:val="right" w:leader="dot" w:pos="9061"/>
        </w:tabs>
        <w:rPr>
          <w:rFonts w:ascii="Garamond" w:hAnsi="Garamond"/>
          <w:noProof/>
        </w:rPr>
      </w:pPr>
      <w:hyperlink w:anchor="_Toc300933942" w:history="1">
        <w:r w:rsidR="007A6A65" w:rsidRPr="007A6A65">
          <w:rPr>
            <w:rStyle w:val="Hipercze"/>
            <w:rFonts w:ascii="Garamond" w:hAnsi="Garamond"/>
            <w:noProof/>
          </w:rPr>
          <w:t>Strefa ”B” ochrony konserwatorskiej</w:t>
        </w:r>
        <w:r w:rsidR="007A6A65" w:rsidRPr="007A6A65">
          <w:rPr>
            <w:rFonts w:ascii="Garamond" w:hAnsi="Garamond"/>
            <w:noProof/>
            <w:webHidden/>
          </w:rPr>
          <w:tab/>
        </w:r>
        <w:r w:rsidR="0046371B" w:rsidRPr="007A6A65">
          <w:rPr>
            <w:rFonts w:ascii="Garamond" w:hAnsi="Garamond"/>
            <w:noProof/>
            <w:webHidden/>
          </w:rPr>
          <w:fldChar w:fldCharType="begin"/>
        </w:r>
        <w:r w:rsidR="007A6A65" w:rsidRPr="007A6A65">
          <w:rPr>
            <w:rFonts w:ascii="Garamond" w:hAnsi="Garamond"/>
            <w:noProof/>
            <w:webHidden/>
          </w:rPr>
          <w:instrText xml:space="preserve"> PAGEREF _Toc300933942 \h </w:instrText>
        </w:r>
        <w:r w:rsidR="0046371B" w:rsidRPr="007A6A65">
          <w:rPr>
            <w:rFonts w:ascii="Garamond" w:hAnsi="Garamond"/>
            <w:noProof/>
            <w:webHidden/>
          </w:rPr>
        </w:r>
        <w:r w:rsidR="0046371B" w:rsidRPr="007A6A65">
          <w:rPr>
            <w:rFonts w:ascii="Garamond" w:hAnsi="Garamond"/>
            <w:noProof/>
            <w:webHidden/>
          </w:rPr>
          <w:fldChar w:fldCharType="separate"/>
        </w:r>
        <w:r w:rsidR="008828E0">
          <w:rPr>
            <w:rFonts w:ascii="Garamond" w:hAnsi="Garamond"/>
            <w:noProof/>
            <w:webHidden/>
          </w:rPr>
          <w:t>65</w:t>
        </w:r>
        <w:r w:rsidR="0046371B" w:rsidRPr="007A6A65">
          <w:rPr>
            <w:rFonts w:ascii="Garamond" w:hAnsi="Garamond"/>
            <w:noProof/>
            <w:webHidden/>
          </w:rPr>
          <w:fldChar w:fldCharType="end"/>
        </w:r>
      </w:hyperlink>
    </w:p>
    <w:p w14:paraId="42099E91" w14:textId="77777777" w:rsidR="007A6A65" w:rsidRPr="007A6A65" w:rsidRDefault="004501D5">
      <w:pPr>
        <w:pStyle w:val="Spistreci3"/>
        <w:tabs>
          <w:tab w:val="right" w:leader="dot" w:pos="9061"/>
        </w:tabs>
        <w:rPr>
          <w:rFonts w:ascii="Garamond" w:hAnsi="Garamond"/>
          <w:noProof/>
        </w:rPr>
      </w:pPr>
      <w:hyperlink w:anchor="_Toc300933943" w:history="1">
        <w:r w:rsidR="007A6A65" w:rsidRPr="007A6A65">
          <w:rPr>
            <w:rStyle w:val="Hipercze"/>
            <w:rFonts w:ascii="Garamond" w:hAnsi="Garamond"/>
            <w:noProof/>
          </w:rPr>
          <w:t>Strefa ”W” ochrony archeologicznej</w:t>
        </w:r>
        <w:r w:rsidR="007A6A65" w:rsidRPr="007A6A65">
          <w:rPr>
            <w:rFonts w:ascii="Garamond" w:hAnsi="Garamond"/>
            <w:noProof/>
            <w:webHidden/>
          </w:rPr>
          <w:tab/>
        </w:r>
        <w:r w:rsidR="0046371B" w:rsidRPr="007A6A65">
          <w:rPr>
            <w:rFonts w:ascii="Garamond" w:hAnsi="Garamond"/>
            <w:noProof/>
            <w:webHidden/>
          </w:rPr>
          <w:fldChar w:fldCharType="begin"/>
        </w:r>
        <w:r w:rsidR="007A6A65" w:rsidRPr="007A6A65">
          <w:rPr>
            <w:rFonts w:ascii="Garamond" w:hAnsi="Garamond"/>
            <w:noProof/>
            <w:webHidden/>
          </w:rPr>
          <w:instrText xml:space="preserve"> PAGEREF _Toc300933943 \h </w:instrText>
        </w:r>
        <w:r w:rsidR="0046371B" w:rsidRPr="007A6A65">
          <w:rPr>
            <w:rFonts w:ascii="Garamond" w:hAnsi="Garamond"/>
            <w:noProof/>
            <w:webHidden/>
          </w:rPr>
        </w:r>
        <w:r w:rsidR="0046371B" w:rsidRPr="007A6A65">
          <w:rPr>
            <w:rFonts w:ascii="Garamond" w:hAnsi="Garamond"/>
            <w:noProof/>
            <w:webHidden/>
          </w:rPr>
          <w:fldChar w:fldCharType="separate"/>
        </w:r>
        <w:r w:rsidR="008828E0">
          <w:rPr>
            <w:rFonts w:ascii="Garamond" w:hAnsi="Garamond"/>
            <w:noProof/>
            <w:webHidden/>
          </w:rPr>
          <w:t>66</w:t>
        </w:r>
        <w:r w:rsidR="0046371B" w:rsidRPr="007A6A65">
          <w:rPr>
            <w:rFonts w:ascii="Garamond" w:hAnsi="Garamond"/>
            <w:noProof/>
            <w:webHidden/>
          </w:rPr>
          <w:fldChar w:fldCharType="end"/>
        </w:r>
      </w:hyperlink>
    </w:p>
    <w:p w14:paraId="061506CF" w14:textId="77777777" w:rsidR="007A6A65" w:rsidRPr="007A6A65" w:rsidRDefault="004501D5">
      <w:pPr>
        <w:pStyle w:val="Spistreci3"/>
        <w:tabs>
          <w:tab w:val="right" w:leader="dot" w:pos="9061"/>
        </w:tabs>
        <w:rPr>
          <w:rFonts w:ascii="Garamond" w:hAnsi="Garamond"/>
          <w:noProof/>
        </w:rPr>
      </w:pPr>
      <w:hyperlink w:anchor="_Toc300933944" w:history="1">
        <w:r w:rsidR="007A6A65" w:rsidRPr="007A6A65">
          <w:rPr>
            <w:rStyle w:val="Hipercze"/>
            <w:rFonts w:ascii="Garamond" w:hAnsi="Garamond"/>
            <w:noProof/>
          </w:rPr>
          <w:t>Strefa ”OW” obserwacji archeologicznej o domniemanej zawartości reliktów archeologicznych w miejscowościach, których średniowieczna metryka potwierdzona jest w źródłach historycznych</w:t>
        </w:r>
        <w:r w:rsidR="007A6A65" w:rsidRPr="007A6A65">
          <w:rPr>
            <w:rFonts w:ascii="Garamond" w:hAnsi="Garamond"/>
            <w:noProof/>
            <w:webHidden/>
          </w:rPr>
          <w:tab/>
        </w:r>
        <w:r w:rsidR="0046371B" w:rsidRPr="007A6A65">
          <w:rPr>
            <w:rFonts w:ascii="Garamond" w:hAnsi="Garamond"/>
            <w:noProof/>
            <w:webHidden/>
          </w:rPr>
          <w:fldChar w:fldCharType="begin"/>
        </w:r>
        <w:r w:rsidR="007A6A65" w:rsidRPr="007A6A65">
          <w:rPr>
            <w:rFonts w:ascii="Garamond" w:hAnsi="Garamond"/>
            <w:noProof/>
            <w:webHidden/>
          </w:rPr>
          <w:instrText xml:space="preserve"> PAGEREF _Toc300933944 \h </w:instrText>
        </w:r>
        <w:r w:rsidR="0046371B" w:rsidRPr="007A6A65">
          <w:rPr>
            <w:rFonts w:ascii="Garamond" w:hAnsi="Garamond"/>
            <w:noProof/>
            <w:webHidden/>
          </w:rPr>
        </w:r>
        <w:r w:rsidR="0046371B" w:rsidRPr="007A6A65">
          <w:rPr>
            <w:rFonts w:ascii="Garamond" w:hAnsi="Garamond"/>
            <w:noProof/>
            <w:webHidden/>
          </w:rPr>
          <w:fldChar w:fldCharType="separate"/>
        </w:r>
        <w:r w:rsidR="008828E0">
          <w:rPr>
            <w:rFonts w:ascii="Garamond" w:hAnsi="Garamond"/>
            <w:noProof/>
            <w:webHidden/>
          </w:rPr>
          <w:t>66</w:t>
        </w:r>
        <w:r w:rsidR="0046371B" w:rsidRPr="007A6A65">
          <w:rPr>
            <w:rFonts w:ascii="Garamond" w:hAnsi="Garamond"/>
            <w:noProof/>
            <w:webHidden/>
          </w:rPr>
          <w:fldChar w:fldCharType="end"/>
        </w:r>
      </w:hyperlink>
    </w:p>
    <w:p w14:paraId="6FB2D66A" w14:textId="77777777" w:rsidR="007A6A65" w:rsidRPr="007A6A65" w:rsidRDefault="004501D5">
      <w:pPr>
        <w:pStyle w:val="Spistreci3"/>
        <w:tabs>
          <w:tab w:val="right" w:leader="dot" w:pos="9061"/>
        </w:tabs>
        <w:rPr>
          <w:rFonts w:ascii="Garamond" w:hAnsi="Garamond"/>
          <w:noProof/>
        </w:rPr>
      </w:pPr>
      <w:hyperlink w:anchor="_Toc300933945" w:history="1">
        <w:r w:rsidR="007A6A65" w:rsidRPr="007A6A65">
          <w:rPr>
            <w:rStyle w:val="Hipercze"/>
            <w:rFonts w:ascii="Garamond" w:hAnsi="Garamond"/>
            <w:noProof/>
          </w:rPr>
          <w:t>Ochrona zabytków archeologicznych</w:t>
        </w:r>
        <w:r w:rsidR="007A6A65" w:rsidRPr="007A6A65">
          <w:rPr>
            <w:rFonts w:ascii="Garamond" w:hAnsi="Garamond"/>
            <w:noProof/>
            <w:webHidden/>
          </w:rPr>
          <w:tab/>
        </w:r>
        <w:r w:rsidR="0046371B" w:rsidRPr="007A6A65">
          <w:rPr>
            <w:rFonts w:ascii="Garamond" w:hAnsi="Garamond"/>
            <w:noProof/>
            <w:webHidden/>
          </w:rPr>
          <w:fldChar w:fldCharType="begin"/>
        </w:r>
        <w:r w:rsidR="007A6A65" w:rsidRPr="007A6A65">
          <w:rPr>
            <w:rFonts w:ascii="Garamond" w:hAnsi="Garamond"/>
            <w:noProof/>
            <w:webHidden/>
          </w:rPr>
          <w:instrText xml:space="preserve"> PAGEREF _Toc300933945 \h </w:instrText>
        </w:r>
        <w:r w:rsidR="0046371B" w:rsidRPr="007A6A65">
          <w:rPr>
            <w:rFonts w:ascii="Garamond" w:hAnsi="Garamond"/>
            <w:noProof/>
            <w:webHidden/>
          </w:rPr>
        </w:r>
        <w:r w:rsidR="0046371B" w:rsidRPr="007A6A65">
          <w:rPr>
            <w:rFonts w:ascii="Garamond" w:hAnsi="Garamond"/>
            <w:noProof/>
            <w:webHidden/>
          </w:rPr>
          <w:fldChar w:fldCharType="separate"/>
        </w:r>
        <w:r w:rsidR="008828E0">
          <w:rPr>
            <w:rFonts w:ascii="Garamond" w:hAnsi="Garamond"/>
            <w:noProof/>
            <w:webHidden/>
          </w:rPr>
          <w:t>66</w:t>
        </w:r>
        <w:r w:rsidR="0046371B" w:rsidRPr="007A6A65">
          <w:rPr>
            <w:rFonts w:ascii="Garamond" w:hAnsi="Garamond"/>
            <w:noProof/>
            <w:webHidden/>
          </w:rPr>
          <w:fldChar w:fldCharType="end"/>
        </w:r>
      </w:hyperlink>
    </w:p>
    <w:p w14:paraId="3AD88895" w14:textId="77777777" w:rsidR="007A6A65" w:rsidRPr="007A6A65" w:rsidRDefault="004501D5">
      <w:pPr>
        <w:pStyle w:val="Spistreci3"/>
        <w:tabs>
          <w:tab w:val="right" w:leader="dot" w:pos="9061"/>
        </w:tabs>
        <w:rPr>
          <w:rFonts w:ascii="Garamond" w:hAnsi="Garamond"/>
          <w:noProof/>
        </w:rPr>
      </w:pPr>
      <w:hyperlink w:anchor="_Toc300933946" w:history="1">
        <w:r w:rsidR="007A6A65" w:rsidRPr="007A6A65">
          <w:rPr>
            <w:rStyle w:val="Hipercze"/>
            <w:rFonts w:ascii="Garamond" w:hAnsi="Garamond"/>
            <w:noProof/>
          </w:rPr>
          <w:t>Strefy ochrony zabytkowych układów zieleni kształtowanej – parki, cmentarze, aleje.</w:t>
        </w:r>
        <w:r w:rsidR="007A6A65" w:rsidRPr="007A6A65">
          <w:rPr>
            <w:rFonts w:ascii="Garamond" w:hAnsi="Garamond"/>
            <w:noProof/>
            <w:webHidden/>
          </w:rPr>
          <w:tab/>
        </w:r>
        <w:r w:rsidR="0046371B" w:rsidRPr="007A6A65">
          <w:rPr>
            <w:rFonts w:ascii="Garamond" w:hAnsi="Garamond"/>
            <w:noProof/>
            <w:webHidden/>
          </w:rPr>
          <w:fldChar w:fldCharType="begin"/>
        </w:r>
        <w:r w:rsidR="007A6A65" w:rsidRPr="007A6A65">
          <w:rPr>
            <w:rFonts w:ascii="Garamond" w:hAnsi="Garamond"/>
            <w:noProof/>
            <w:webHidden/>
          </w:rPr>
          <w:instrText xml:space="preserve"> PAGEREF _Toc300933946 \h </w:instrText>
        </w:r>
        <w:r w:rsidR="0046371B" w:rsidRPr="007A6A65">
          <w:rPr>
            <w:rFonts w:ascii="Garamond" w:hAnsi="Garamond"/>
            <w:noProof/>
            <w:webHidden/>
          </w:rPr>
        </w:r>
        <w:r w:rsidR="0046371B" w:rsidRPr="007A6A65">
          <w:rPr>
            <w:rFonts w:ascii="Garamond" w:hAnsi="Garamond"/>
            <w:noProof/>
            <w:webHidden/>
          </w:rPr>
          <w:fldChar w:fldCharType="separate"/>
        </w:r>
        <w:r w:rsidR="008828E0">
          <w:rPr>
            <w:rFonts w:ascii="Garamond" w:hAnsi="Garamond"/>
            <w:noProof/>
            <w:webHidden/>
          </w:rPr>
          <w:t>70</w:t>
        </w:r>
        <w:r w:rsidR="0046371B" w:rsidRPr="007A6A65">
          <w:rPr>
            <w:rFonts w:ascii="Garamond" w:hAnsi="Garamond"/>
            <w:noProof/>
            <w:webHidden/>
          </w:rPr>
          <w:fldChar w:fldCharType="end"/>
        </w:r>
      </w:hyperlink>
    </w:p>
    <w:p w14:paraId="1FFCA182" w14:textId="77777777" w:rsidR="007A6A65" w:rsidRPr="007A6A65" w:rsidRDefault="004501D5">
      <w:pPr>
        <w:pStyle w:val="Spistreci3"/>
        <w:tabs>
          <w:tab w:val="right" w:leader="dot" w:pos="9061"/>
        </w:tabs>
        <w:rPr>
          <w:rFonts w:ascii="Garamond" w:hAnsi="Garamond"/>
          <w:noProof/>
        </w:rPr>
      </w:pPr>
      <w:hyperlink w:anchor="_Toc300933947" w:history="1">
        <w:r w:rsidR="007A6A65" w:rsidRPr="007A6A65">
          <w:rPr>
            <w:rStyle w:val="Hipercze"/>
            <w:rFonts w:ascii="Garamond" w:hAnsi="Garamond"/>
            <w:noProof/>
          </w:rPr>
          <w:t>Obszar krajobrazu chronionego</w:t>
        </w:r>
        <w:r w:rsidR="007A6A65" w:rsidRPr="007A6A65">
          <w:rPr>
            <w:rFonts w:ascii="Garamond" w:hAnsi="Garamond"/>
            <w:noProof/>
            <w:webHidden/>
          </w:rPr>
          <w:tab/>
        </w:r>
        <w:r w:rsidR="0046371B" w:rsidRPr="007A6A65">
          <w:rPr>
            <w:rFonts w:ascii="Garamond" w:hAnsi="Garamond"/>
            <w:noProof/>
            <w:webHidden/>
          </w:rPr>
          <w:fldChar w:fldCharType="begin"/>
        </w:r>
        <w:r w:rsidR="007A6A65" w:rsidRPr="007A6A65">
          <w:rPr>
            <w:rFonts w:ascii="Garamond" w:hAnsi="Garamond"/>
            <w:noProof/>
            <w:webHidden/>
          </w:rPr>
          <w:instrText xml:space="preserve"> PAGEREF _Toc300933947 \h </w:instrText>
        </w:r>
        <w:r w:rsidR="0046371B" w:rsidRPr="007A6A65">
          <w:rPr>
            <w:rFonts w:ascii="Garamond" w:hAnsi="Garamond"/>
            <w:noProof/>
            <w:webHidden/>
          </w:rPr>
        </w:r>
        <w:r w:rsidR="0046371B" w:rsidRPr="007A6A65">
          <w:rPr>
            <w:rFonts w:ascii="Garamond" w:hAnsi="Garamond"/>
            <w:noProof/>
            <w:webHidden/>
          </w:rPr>
          <w:fldChar w:fldCharType="separate"/>
        </w:r>
        <w:r w:rsidR="008828E0">
          <w:rPr>
            <w:rFonts w:ascii="Garamond" w:hAnsi="Garamond"/>
            <w:noProof/>
            <w:webHidden/>
          </w:rPr>
          <w:t>71</w:t>
        </w:r>
        <w:r w:rsidR="0046371B" w:rsidRPr="007A6A65">
          <w:rPr>
            <w:rFonts w:ascii="Garamond" w:hAnsi="Garamond"/>
            <w:noProof/>
            <w:webHidden/>
          </w:rPr>
          <w:fldChar w:fldCharType="end"/>
        </w:r>
      </w:hyperlink>
    </w:p>
    <w:p w14:paraId="39CCC8DA" w14:textId="77777777" w:rsidR="007A6A65" w:rsidRPr="007A6A65" w:rsidRDefault="004501D5">
      <w:pPr>
        <w:pStyle w:val="Spistreci1"/>
        <w:tabs>
          <w:tab w:val="right" w:leader="dot" w:pos="9061"/>
        </w:tabs>
        <w:rPr>
          <w:b w:val="0"/>
          <w:bCs w:val="0"/>
          <w:noProof/>
          <w:sz w:val="22"/>
          <w:szCs w:val="22"/>
        </w:rPr>
      </w:pPr>
      <w:hyperlink w:anchor="_Toc300933948" w:history="1">
        <w:r w:rsidR="007A6A65" w:rsidRPr="007A6A65">
          <w:rPr>
            <w:rStyle w:val="Hipercze"/>
            <w:noProof/>
          </w:rPr>
          <w:t>Kierunki rozwoju systemów komunikacji  i infrastruktury technicznej</w:t>
        </w:r>
        <w:r w:rsidR="007A6A65" w:rsidRPr="007A6A65">
          <w:rPr>
            <w:noProof/>
            <w:webHidden/>
          </w:rPr>
          <w:tab/>
        </w:r>
        <w:r w:rsidR="0046371B" w:rsidRPr="007A6A65">
          <w:rPr>
            <w:noProof/>
            <w:webHidden/>
          </w:rPr>
          <w:fldChar w:fldCharType="begin"/>
        </w:r>
        <w:r w:rsidR="007A6A65" w:rsidRPr="007A6A65">
          <w:rPr>
            <w:noProof/>
            <w:webHidden/>
          </w:rPr>
          <w:instrText xml:space="preserve"> PAGEREF _Toc300933948 \h </w:instrText>
        </w:r>
        <w:r w:rsidR="0046371B" w:rsidRPr="007A6A65">
          <w:rPr>
            <w:noProof/>
            <w:webHidden/>
          </w:rPr>
        </w:r>
        <w:r w:rsidR="0046371B" w:rsidRPr="007A6A65">
          <w:rPr>
            <w:noProof/>
            <w:webHidden/>
          </w:rPr>
          <w:fldChar w:fldCharType="separate"/>
        </w:r>
        <w:r w:rsidR="008828E0">
          <w:rPr>
            <w:noProof/>
            <w:webHidden/>
          </w:rPr>
          <w:t>72</w:t>
        </w:r>
        <w:r w:rsidR="0046371B" w:rsidRPr="007A6A65">
          <w:rPr>
            <w:noProof/>
            <w:webHidden/>
          </w:rPr>
          <w:fldChar w:fldCharType="end"/>
        </w:r>
      </w:hyperlink>
    </w:p>
    <w:p w14:paraId="004217C2" w14:textId="77777777" w:rsidR="007A6A65" w:rsidRPr="007A6A65" w:rsidRDefault="004501D5">
      <w:pPr>
        <w:pStyle w:val="Spistreci2"/>
        <w:tabs>
          <w:tab w:val="right" w:leader="dot" w:pos="9061"/>
        </w:tabs>
        <w:rPr>
          <w:noProof/>
          <w:sz w:val="22"/>
          <w:szCs w:val="22"/>
        </w:rPr>
      </w:pPr>
      <w:hyperlink w:anchor="_Toc300933949" w:history="1">
        <w:r w:rsidR="007A6A65" w:rsidRPr="007A6A65">
          <w:rPr>
            <w:rStyle w:val="Hipercze"/>
            <w:noProof/>
          </w:rPr>
          <w:t>Kierunki rozwoju systemu komunikacji</w:t>
        </w:r>
        <w:r w:rsidR="007A6A65" w:rsidRPr="007A6A65">
          <w:rPr>
            <w:noProof/>
            <w:webHidden/>
          </w:rPr>
          <w:tab/>
        </w:r>
        <w:r w:rsidR="0046371B" w:rsidRPr="007A6A65">
          <w:rPr>
            <w:noProof/>
            <w:webHidden/>
          </w:rPr>
          <w:fldChar w:fldCharType="begin"/>
        </w:r>
        <w:r w:rsidR="007A6A65" w:rsidRPr="007A6A65">
          <w:rPr>
            <w:noProof/>
            <w:webHidden/>
          </w:rPr>
          <w:instrText xml:space="preserve"> PAGEREF _Toc300933949 \h </w:instrText>
        </w:r>
        <w:r w:rsidR="0046371B" w:rsidRPr="007A6A65">
          <w:rPr>
            <w:noProof/>
            <w:webHidden/>
          </w:rPr>
        </w:r>
        <w:r w:rsidR="0046371B" w:rsidRPr="007A6A65">
          <w:rPr>
            <w:noProof/>
            <w:webHidden/>
          </w:rPr>
          <w:fldChar w:fldCharType="separate"/>
        </w:r>
        <w:r w:rsidR="008828E0">
          <w:rPr>
            <w:noProof/>
            <w:webHidden/>
          </w:rPr>
          <w:t>72</w:t>
        </w:r>
        <w:r w:rsidR="0046371B" w:rsidRPr="007A6A65">
          <w:rPr>
            <w:noProof/>
            <w:webHidden/>
          </w:rPr>
          <w:fldChar w:fldCharType="end"/>
        </w:r>
      </w:hyperlink>
    </w:p>
    <w:p w14:paraId="029628AD" w14:textId="77777777" w:rsidR="007A6A65" w:rsidRPr="007A6A65" w:rsidRDefault="004501D5">
      <w:pPr>
        <w:pStyle w:val="Spistreci3"/>
        <w:tabs>
          <w:tab w:val="right" w:leader="dot" w:pos="9061"/>
        </w:tabs>
        <w:rPr>
          <w:rFonts w:ascii="Garamond" w:hAnsi="Garamond"/>
          <w:noProof/>
        </w:rPr>
      </w:pPr>
      <w:hyperlink w:anchor="_Toc300933950" w:history="1">
        <w:r w:rsidR="007A6A65" w:rsidRPr="007A6A65">
          <w:rPr>
            <w:rStyle w:val="Hipercze"/>
            <w:rFonts w:ascii="Garamond" w:hAnsi="Garamond"/>
            <w:noProof/>
          </w:rPr>
          <w:t>Kierunki rozwoju systemu komunikacji drogowej</w:t>
        </w:r>
        <w:r w:rsidR="007A6A65" w:rsidRPr="007A6A65">
          <w:rPr>
            <w:rFonts w:ascii="Garamond" w:hAnsi="Garamond"/>
            <w:noProof/>
            <w:webHidden/>
          </w:rPr>
          <w:tab/>
        </w:r>
        <w:r w:rsidR="0046371B" w:rsidRPr="007A6A65">
          <w:rPr>
            <w:rFonts w:ascii="Garamond" w:hAnsi="Garamond"/>
            <w:noProof/>
            <w:webHidden/>
          </w:rPr>
          <w:fldChar w:fldCharType="begin"/>
        </w:r>
        <w:r w:rsidR="007A6A65" w:rsidRPr="007A6A65">
          <w:rPr>
            <w:rFonts w:ascii="Garamond" w:hAnsi="Garamond"/>
            <w:noProof/>
            <w:webHidden/>
          </w:rPr>
          <w:instrText xml:space="preserve"> PAGEREF _Toc300933950 \h </w:instrText>
        </w:r>
        <w:r w:rsidR="0046371B" w:rsidRPr="007A6A65">
          <w:rPr>
            <w:rFonts w:ascii="Garamond" w:hAnsi="Garamond"/>
            <w:noProof/>
            <w:webHidden/>
          </w:rPr>
        </w:r>
        <w:r w:rsidR="0046371B" w:rsidRPr="007A6A65">
          <w:rPr>
            <w:rFonts w:ascii="Garamond" w:hAnsi="Garamond"/>
            <w:noProof/>
            <w:webHidden/>
          </w:rPr>
          <w:fldChar w:fldCharType="separate"/>
        </w:r>
        <w:r w:rsidR="008828E0">
          <w:rPr>
            <w:rFonts w:ascii="Garamond" w:hAnsi="Garamond"/>
            <w:noProof/>
            <w:webHidden/>
          </w:rPr>
          <w:t>72</w:t>
        </w:r>
        <w:r w:rsidR="0046371B" w:rsidRPr="007A6A65">
          <w:rPr>
            <w:rFonts w:ascii="Garamond" w:hAnsi="Garamond"/>
            <w:noProof/>
            <w:webHidden/>
          </w:rPr>
          <w:fldChar w:fldCharType="end"/>
        </w:r>
      </w:hyperlink>
    </w:p>
    <w:p w14:paraId="55A314FE" w14:textId="77777777" w:rsidR="007A6A65" w:rsidRPr="007A6A65" w:rsidRDefault="004501D5">
      <w:pPr>
        <w:pStyle w:val="Spistreci3"/>
        <w:tabs>
          <w:tab w:val="right" w:leader="dot" w:pos="9061"/>
        </w:tabs>
        <w:rPr>
          <w:rFonts w:ascii="Garamond" w:hAnsi="Garamond"/>
          <w:noProof/>
        </w:rPr>
      </w:pPr>
      <w:hyperlink w:anchor="_Toc300933951" w:history="1">
        <w:r w:rsidR="007A6A65" w:rsidRPr="007A6A65">
          <w:rPr>
            <w:rStyle w:val="Hipercze"/>
            <w:rFonts w:ascii="Garamond" w:hAnsi="Garamond"/>
            <w:noProof/>
          </w:rPr>
          <w:t>Kierunki rozwoju systemu komunikacji rowerowej</w:t>
        </w:r>
        <w:r w:rsidR="007A6A65" w:rsidRPr="007A6A65">
          <w:rPr>
            <w:rFonts w:ascii="Garamond" w:hAnsi="Garamond"/>
            <w:noProof/>
            <w:webHidden/>
          </w:rPr>
          <w:tab/>
        </w:r>
        <w:r w:rsidR="0046371B" w:rsidRPr="007A6A65">
          <w:rPr>
            <w:rFonts w:ascii="Garamond" w:hAnsi="Garamond"/>
            <w:noProof/>
            <w:webHidden/>
          </w:rPr>
          <w:fldChar w:fldCharType="begin"/>
        </w:r>
        <w:r w:rsidR="007A6A65" w:rsidRPr="007A6A65">
          <w:rPr>
            <w:rFonts w:ascii="Garamond" w:hAnsi="Garamond"/>
            <w:noProof/>
            <w:webHidden/>
          </w:rPr>
          <w:instrText xml:space="preserve"> PAGEREF _Toc300933951 \h </w:instrText>
        </w:r>
        <w:r w:rsidR="0046371B" w:rsidRPr="007A6A65">
          <w:rPr>
            <w:rFonts w:ascii="Garamond" w:hAnsi="Garamond"/>
            <w:noProof/>
            <w:webHidden/>
          </w:rPr>
        </w:r>
        <w:r w:rsidR="0046371B" w:rsidRPr="007A6A65">
          <w:rPr>
            <w:rFonts w:ascii="Garamond" w:hAnsi="Garamond"/>
            <w:noProof/>
            <w:webHidden/>
          </w:rPr>
          <w:fldChar w:fldCharType="separate"/>
        </w:r>
        <w:r w:rsidR="008828E0">
          <w:rPr>
            <w:rFonts w:ascii="Garamond" w:hAnsi="Garamond"/>
            <w:noProof/>
            <w:webHidden/>
          </w:rPr>
          <w:t>74</w:t>
        </w:r>
        <w:r w:rsidR="0046371B" w:rsidRPr="007A6A65">
          <w:rPr>
            <w:rFonts w:ascii="Garamond" w:hAnsi="Garamond"/>
            <w:noProof/>
            <w:webHidden/>
          </w:rPr>
          <w:fldChar w:fldCharType="end"/>
        </w:r>
      </w:hyperlink>
    </w:p>
    <w:p w14:paraId="6C693990" w14:textId="77777777" w:rsidR="007A6A65" w:rsidRPr="007A6A65" w:rsidRDefault="004501D5">
      <w:pPr>
        <w:pStyle w:val="Spistreci3"/>
        <w:tabs>
          <w:tab w:val="right" w:leader="dot" w:pos="9061"/>
        </w:tabs>
        <w:rPr>
          <w:rFonts w:ascii="Garamond" w:hAnsi="Garamond"/>
          <w:noProof/>
        </w:rPr>
      </w:pPr>
      <w:hyperlink w:anchor="_Toc300933952" w:history="1">
        <w:r w:rsidR="007A6A65" w:rsidRPr="007A6A65">
          <w:rPr>
            <w:rStyle w:val="Hipercze"/>
            <w:rFonts w:ascii="Garamond" w:hAnsi="Garamond"/>
            <w:noProof/>
          </w:rPr>
          <w:t>Kierunki rozwoju systemu komunikacji kolejowej</w:t>
        </w:r>
        <w:r w:rsidR="007A6A65" w:rsidRPr="007A6A65">
          <w:rPr>
            <w:rFonts w:ascii="Garamond" w:hAnsi="Garamond"/>
            <w:noProof/>
            <w:webHidden/>
          </w:rPr>
          <w:tab/>
        </w:r>
        <w:r w:rsidR="0046371B" w:rsidRPr="007A6A65">
          <w:rPr>
            <w:rFonts w:ascii="Garamond" w:hAnsi="Garamond"/>
            <w:noProof/>
            <w:webHidden/>
          </w:rPr>
          <w:fldChar w:fldCharType="begin"/>
        </w:r>
        <w:r w:rsidR="007A6A65" w:rsidRPr="007A6A65">
          <w:rPr>
            <w:rFonts w:ascii="Garamond" w:hAnsi="Garamond"/>
            <w:noProof/>
            <w:webHidden/>
          </w:rPr>
          <w:instrText xml:space="preserve"> PAGEREF _Toc300933952 \h </w:instrText>
        </w:r>
        <w:r w:rsidR="0046371B" w:rsidRPr="007A6A65">
          <w:rPr>
            <w:rFonts w:ascii="Garamond" w:hAnsi="Garamond"/>
            <w:noProof/>
            <w:webHidden/>
          </w:rPr>
        </w:r>
        <w:r w:rsidR="0046371B" w:rsidRPr="007A6A65">
          <w:rPr>
            <w:rFonts w:ascii="Garamond" w:hAnsi="Garamond"/>
            <w:noProof/>
            <w:webHidden/>
          </w:rPr>
          <w:fldChar w:fldCharType="separate"/>
        </w:r>
        <w:r w:rsidR="008828E0">
          <w:rPr>
            <w:rFonts w:ascii="Garamond" w:hAnsi="Garamond"/>
            <w:noProof/>
            <w:webHidden/>
          </w:rPr>
          <w:t>74</w:t>
        </w:r>
        <w:r w:rsidR="0046371B" w:rsidRPr="007A6A65">
          <w:rPr>
            <w:rFonts w:ascii="Garamond" w:hAnsi="Garamond"/>
            <w:noProof/>
            <w:webHidden/>
          </w:rPr>
          <w:fldChar w:fldCharType="end"/>
        </w:r>
      </w:hyperlink>
    </w:p>
    <w:p w14:paraId="1BD23968" w14:textId="77777777" w:rsidR="007A6A65" w:rsidRPr="007A6A65" w:rsidRDefault="004501D5">
      <w:pPr>
        <w:pStyle w:val="Spistreci3"/>
        <w:tabs>
          <w:tab w:val="right" w:leader="dot" w:pos="9061"/>
        </w:tabs>
        <w:rPr>
          <w:rFonts w:ascii="Garamond" w:hAnsi="Garamond"/>
          <w:noProof/>
        </w:rPr>
      </w:pPr>
      <w:hyperlink w:anchor="_Toc300933953" w:history="1">
        <w:r w:rsidR="007A6A65" w:rsidRPr="007A6A65">
          <w:rPr>
            <w:rStyle w:val="Hipercze"/>
            <w:rFonts w:ascii="Garamond" w:hAnsi="Garamond"/>
            <w:noProof/>
          </w:rPr>
          <w:t>Kierunki rozwoju systemu komunikacji wodnej</w:t>
        </w:r>
        <w:r w:rsidR="007A6A65" w:rsidRPr="007A6A65">
          <w:rPr>
            <w:rFonts w:ascii="Garamond" w:hAnsi="Garamond"/>
            <w:noProof/>
            <w:webHidden/>
          </w:rPr>
          <w:tab/>
        </w:r>
        <w:r w:rsidR="0046371B" w:rsidRPr="007A6A65">
          <w:rPr>
            <w:rFonts w:ascii="Garamond" w:hAnsi="Garamond"/>
            <w:noProof/>
            <w:webHidden/>
          </w:rPr>
          <w:fldChar w:fldCharType="begin"/>
        </w:r>
        <w:r w:rsidR="007A6A65" w:rsidRPr="007A6A65">
          <w:rPr>
            <w:rFonts w:ascii="Garamond" w:hAnsi="Garamond"/>
            <w:noProof/>
            <w:webHidden/>
          </w:rPr>
          <w:instrText xml:space="preserve"> PAGEREF _Toc300933953 \h </w:instrText>
        </w:r>
        <w:r w:rsidR="0046371B" w:rsidRPr="007A6A65">
          <w:rPr>
            <w:rFonts w:ascii="Garamond" w:hAnsi="Garamond"/>
            <w:noProof/>
            <w:webHidden/>
          </w:rPr>
        </w:r>
        <w:r w:rsidR="0046371B" w:rsidRPr="007A6A65">
          <w:rPr>
            <w:rFonts w:ascii="Garamond" w:hAnsi="Garamond"/>
            <w:noProof/>
            <w:webHidden/>
          </w:rPr>
          <w:fldChar w:fldCharType="separate"/>
        </w:r>
        <w:r w:rsidR="008828E0">
          <w:rPr>
            <w:rFonts w:ascii="Garamond" w:hAnsi="Garamond"/>
            <w:noProof/>
            <w:webHidden/>
          </w:rPr>
          <w:t>75</w:t>
        </w:r>
        <w:r w:rsidR="0046371B" w:rsidRPr="007A6A65">
          <w:rPr>
            <w:rFonts w:ascii="Garamond" w:hAnsi="Garamond"/>
            <w:noProof/>
            <w:webHidden/>
          </w:rPr>
          <w:fldChar w:fldCharType="end"/>
        </w:r>
      </w:hyperlink>
    </w:p>
    <w:p w14:paraId="6AF11A6D" w14:textId="77777777" w:rsidR="007A6A65" w:rsidRPr="007A6A65" w:rsidRDefault="004501D5">
      <w:pPr>
        <w:pStyle w:val="Spistreci3"/>
        <w:tabs>
          <w:tab w:val="right" w:leader="dot" w:pos="9061"/>
        </w:tabs>
        <w:rPr>
          <w:rFonts w:ascii="Garamond" w:hAnsi="Garamond"/>
          <w:noProof/>
        </w:rPr>
      </w:pPr>
      <w:hyperlink w:anchor="_Toc300933954" w:history="1">
        <w:r w:rsidR="007A6A65" w:rsidRPr="007A6A65">
          <w:rPr>
            <w:rStyle w:val="Hipercze"/>
            <w:rFonts w:ascii="Garamond" w:hAnsi="Garamond"/>
            <w:noProof/>
          </w:rPr>
          <w:t>Kierunki rozwoju systemu komunikacji lotniczej</w:t>
        </w:r>
        <w:r w:rsidR="007A6A65" w:rsidRPr="007A6A65">
          <w:rPr>
            <w:rFonts w:ascii="Garamond" w:hAnsi="Garamond"/>
            <w:noProof/>
            <w:webHidden/>
          </w:rPr>
          <w:tab/>
        </w:r>
        <w:r w:rsidR="0046371B" w:rsidRPr="007A6A65">
          <w:rPr>
            <w:rFonts w:ascii="Garamond" w:hAnsi="Garamond"/>
            <w:noProof/>
            <w:webHidden/>
          </w:rPr>
          <w:fldChar w:fldCharType="begin"/>
        </w:r>
        <w:r w:rsidR="007A6A65" w:rsidRPr="007A6A65">
          <w:rPr>
            <w:rFonts w:ascii="Garamond" w:hAnsi="Garamond"/>
            <w:noProof/>
            <w:webHidden/>
          </w:rPr>
          <w:instrText xml:space="preserve"> PAGEREF _Toc300933954 \h </w:instrText>
        </w:r>
        <w:r w:rsidR="0046371B" w:rsidRPr="007A6A65">
          <w:rPr>
            <w:rFonts w:ascii="Garamond" w:hAnsi="Garamond"/>
            <w:noProof/>
            <w:webHidden/>
          </w:rPr>
        </w:r>
        <w:r w:rsidR="0046371B" w:rsidRPr="007A6A65">
          <w:rPr>
            <w:rFonts w:ascii="Garamond" w:hAnsi="Garamond"/>
            <w:noProof/>
            <w:webHidden/>
          </w:rPr>
          <w:fldChar w:fldCharType="separate"/>
        </w:r>
        <w:r w:rsidR="008828E0">
          <w:rPr>
            <w:rFonts w:ascii="Garamond" w:hAnsi="Garamond"/>
            <w:noProof/>
            <w:webHidden/>
          </w:rPr>
          <w:t>76</w:t>
        </w:r>
        <w:r w:rsidR="0046371B" w:rsidRPr="007A6A65">
          <w:rPr>
            <w:rFonts w:ascii="Garamond" w:hAnsi="Garamond"/>
            <w:noProof/>
            <w:webHidden/>
          </w:rPr>
          <w:fldChar w:fldCharType="end"/>
        </w:r>
      </w:hyperlink>
    </w:p>
    <w:p w14:paraId="3E8FCB06" w14:textId="77777777" w:rsidR="007A6A65" w:rsidRPr="007A6A65" w:rsidRDefault="004501D5">
      <w:pPr>
        <w:pStyle w:val="Spistreci3"/>
        <w:tabs>
          <w:tab w:val="right" w:leader="dot" w:pos="9061"/>
        </w:tabs>
        <w:rPr>
          <w:rFonts w:ascii="Garamond" w:hAnsi="Garamond"/>
          <w:noProof/>
        </w:rPr>
      </w:pPr>
      <w:hyperlink w:anchor="_Toc300933955" w:history="1">
        <w:r w:rsidR="007A6A65" w:rsidRPr="007A6A65">
          <w:rPr>
            <w:rStyle w:val="Hipercze"/>
            <w:rFonts w:ascii="Garamond" w:hAnsi="Garamond"/>
            <w:noProof/>
          </w:rPr>
          <w:t>Kierunki rozwoju infrastruktury technicznej</w:t>
        </w:r>
        <w:r w:rsidR="007A6A65" w:rsidRPr="007A6A65">
          <w:rPr>
            <w:rFonts w:ascii="Garamond" w:hAnsi="Garamond"/>
            <w:noProof/>
            <w:webHidden/>
          </w:rPr>
          <w:tab/>
        </w:r>
        <w:r w:rsidR="0046371B" w:rsidRPr="007A6A65">
          <w:rPr>
            <w:rFonts w:ascii="Garamond" w:hAnsi="Garamond"/>
            <w:noProof/>
            <w:webHidden/>
          </w:rPr>
          <w:fldChar w:fldCharType="begin"/>
        </w:r>
        <w:r w:rsidR="007A6A65" w:rsidRPr="007A6A65">
          <w:rPr>
            <w:rFonts w:ascii="Garamond" w:hAnsi="Garamond"/>
            <w:noProof/>
            <w:webHidden/>
          </w:rPr>
          <w:instrText xml:space="preserve"> PAGEREF _Toc300933955 \h </w:instrText>
        </w:r>
        <w:r w:rsidR="0046371B" w:rsidRPr="007A6A65">
          <w:rPr>
            <w:rFonts w:ascii="Garamond" w:hAnsi="Garamond"/>
            <w:noProof/>
            <w:webHidden/>
          </w:rPr>
        </w:r>
        <w:r w:rsidR="0046371B" w:rsidRPr="007A6A65">
          <w:rPr>
            <w:rFonts w:ascii="Garamond" w:hAnsi="Garamond"/>
            <w:noProof/>
            <w:webHidden/>
          </w:rPr>
          <w:fldChar w:fldCharType="separate"/>
        </w:r>
        <w:r w:rsidR="008828E0">
          <w:rPr>
            <w:rFonts w:ascii="Garamond" w:hAnsi="Garamond"/>
            <w:noProof/>
            <w:webHidden/>
          </w:rPr>
          <w:t>76</w:t>
        </w:r>
        <w:r w:rsidR="0046371B" w:rsidRPr="007A6A65">
          <w:rPr>
            <w:rFonts w:ascii="Garamond" w:hAnsi="Garamond"/>
            <w:noProof/>
            <w:webHidden/>
          </w:rPr>
          <w:fldChar w:fldCharType="end"/>
        </w:r>
      </w:hyperlink>
    </w:p>
    <w:p w14:paraId="2D6C6FBC" w14:textId="77777777" w:rsidR="007A6A65" w:rsidRPr="007A6A65" w:rsidRDefault="004501D5">
      <w:pPr>
        <w:pStyle w:val="Spistreci3"/>
        <w:tabs>
          <w:tab w:val="right" w:leader="dot" w:pos="9061"/>
        </w:tabs>
        <w:rPr>
          <w:rFonts w:ascii="Garamond" w:hAnsi="Garamond"/>
          <w:noProof/>
        </w:rPr>
      </w:pPr>
      <w:hyperlink w:anchor="_Toc300933956" w:history="1">
        <w:r w:rsidR="007A6A65" w:rsidRPr="007A6A65">
          <w:rPr>
            <w:rStyle w:val="Hipercze"/>
            <w:rFonts w:ascii="Garamond" w:hAnsi="Garamond"/>
            <w:noProof/>
          </w:rPr>
          <w:t>Gospodarka wodno-ściekowa</w:t>
        </w:r>
        <w:r w:rsidR="007A6A65" w:rsidRPr="007A6A65">
          <w:rPr>
            <w:rFonts w:ascii="Garamond" w:hAnsi="Garamond"/>
            <w:noProof/>
            <w:webHidden/>
          </w:rPr>
          <w:tab/>
        </w:r>
        <w:r w:rsidR="0046371B" w:rsidRPr="007A6A65">
          <w:rPr>
            <w:rFonts w:ascii="Garamond" w:hAnsi="Garamond"/>
            <w:noProof/>
            <w:webHidden/>
          </w:rPr>
          <w:fldChar w:fldCharType="begin"/>
        </w:r>
        <w:r w:rsidR="007A6A65" w:rsidRPr="007A6A65">
          <w:rPr>
            <w:rFonts w:ascii="Garamond" w:hAnsi="Garamond"/>
            <w:noProof/>
            <w:webHidden/>
          </w:rPr>
          <w:instrText xml:space="preserve"> PAGEREF _Toc300933956 \h </w:instrText>
        </w:r>
        <w:r w:rsidR="0046371B" w:rsidRPr="007A6A65">
          <w:rPr>
            <w:rFonts w:ascii="Garamond" w:hAnsi="Garamond"/>
            <w:noProof/>
            <w:webHidden/>
          </w:rPr>
        </w:r>
        <w:r w:rsidR="0046371B" w:rsidRPr="007A6A65">
          <w:rPr>
            <w:rFonts w:ascii="Garamond" w:hAnsi="Garamond"/>
            <w:noProof/>
            <w:webHidden/>
          </w:rPr>
          <w:fldChar w:fldCharType="separate"/>
        </w:r>
        <w:r w:rsidR="008828E0">
          <w:rPr>
            <w:rFonts w:ascii="Garamond" w:hAnsi="Garamond"/>
            <w:noProof/>
            <w:webHidden/>
          </w:rPr>
          <w:t>76</w:t>
        </w:r>
        <w:r w:rsidR="0046371B" w:rsidRPr="007A6A65">
          <w:rPr>
            <w:rFonts w:ascii="Garamond" w:hAnsi="Garamond"/>
            <w:noProof/>
            <w:webHidden/>
          </w:rPr>
          <w:fldChar w:fldCharType="end"/>
        </w:r>
      </w:hyperlink>
    </w:p>
    <w:p w14:paraId="34074EDF" w14:textId="77777777" w:rsidR="007A6A65" w:rsidRPr="007A6A65" w:rsidRDefault="004501D5">
      <w:pPr>
        <w:pStyle w:val="Spistreci4"/>
        <w:tabs>
          <w:tab w:val="right" w:leader="dot" w:pos="9061"/>
        </w:tabs>
        <w:rPr>
          <w:rFonts w:ascii="Garamond" w:hAnsi="Garamond"/>
          <w:noProof/>
        </w:rPr>
      </w:pPr>
      <w:hyperlink w:anchor="_Toc300933957" w:history="1">
        <w:r w:rsidR="007A6A65" w:rsidRPr="007A6A65">
          <w:rPr>
            <w:rStyle w:val="Hipercze"/>
            <w:rFonts w:ascii="Garamond" w:hAnsi="Garamond"/>
            <w:noProof/>
          </w:rPr>
          <w:t>zaopatrzenie w wodę</w:t>
        </w:r>
        <w:r w:rsidR="007A6A65" w:rsidRPr="007A6A65">
          <w:rPr>
            <w:rFonts w:ascii="Garamond" w:hAnsi="Garamond"/>
            <w:noProof/>
            <w:webHidden/>
          </w:rPr>
          <w:tab/>
        </w:r>
        <w:r w:rsidR="0046371B" w:rsidRPr="007A6A65">
          <w:rPr>
            <w:rFonts w:ascii="Garamond" w:hAnsi="Garamond"/>
            <w:noProof/>
            <w:webHidden/>
          </w:rPr>
          <w:fldChar w:fldCharType="begin"/>
        </w:r>
        <w:r w:rsidR="007A6A65" w:rsidRPr="007A6A65">
          <w:rPr>
            <w:rFonts w:ascii="Garamond" w:hAnsi="Garamond"/>
            <w:noProof/>
            <w:webHidden/>
          </w:rPr>
          <w:instrText xml:space="preserve"> PAGEREF _Toc300933957 \h </w:instrText>
        </w:r>
        <w:r w:rsidR="0046371B" w:rsidRPr="007A6A65">
          <w:rPr>
            <w:rFonts w:ascii="Garamond" w:hAnsi="Garamond"/>
            <w:noProof/>
            <w:webHidden/>
          </w:rPr>
        </w:r>
        <w:r w:rsidR="0046371B" w:rsidRPr="007A6A65">
          <w:rPr>
            <w:rFonts w:ascii="Garamond" w:hAnsi="Garamond"/>
            <w:noProof/>
            <w:webHidden/>
          </w:rPr>
          <w:fldChar w:fldCharType="separate"/>
        </w:r>
        <w:r w:rsidR="008828E0">
          <w:rPr>
            <w:rFonts w:ascii="Garamond" w:hAnsi="Garamond"/>
            <w:noProof/>
            <w:webHidden/>
          </w:rPr>
          <w:t>76</w:t>
        </w:r>
        <w:r w:rsidR="0046371B" w:rsidRPr="007A6A65">
          <w:rPr>
            <w:rFonts w:ascii="Garamond" w:hAnsi="Garamond"/>
            <w:noProof/>
            <w:webHidden/>
          </w:rPr>
          <w:fldChar w:fldCharType="end"/>
        </w:r>
      </w:hyperlink>
    </w:p>
    <w:p w14:paraId="1769971B" w14:textId="77777777" w:rsidR="007A6A65" w:rsidRPr="007A6A65" w:rsidRDefault="004501D5">
      <w:pPr>
        <w:pStyle w:val="Spistreci4"/>
        <w:tabs>
          <w:tab w:val="right" w:leader="dot" w:pos="9061"/>
        </w:tabs>
        <w:rPr>
          <w:rFonts w:ascii="Garamond" w:hAnsi="Garamond"/>
          <w:noProof/>
        </w:rPr>
      </w:pPr>
      <w:hyperlink w:anchor="_Toc300933958" w:history="1">
        <w:r w:rsidR="007A6A65" w:rsidRPr="007A6A65">
          <w:rPr>
            <w:rStyle w:val="Hipercze"/>
            <w:rFonts w:ascii="Garamond" w:hAnsi="Garamond"/>
            <w:noProof/>
          </w:rPr>
          <w:t>oczyszczanie ścieków sanitarnych</w:t>
        </w:r>
        <w:r w:rsidR="007A6A65" w:rsidRPr="007A6A65">
          <w:rPr>
            <w:rFonts w:ascii="Garamond" w:hAnsi="Garamond"/>
            <w:noProof/>
            <w:webHidden/>
          </w:rPr>
          <w:tab/>
        </w:r>
        <w:r w:rsidR="0046371B" w:rsidRPr="007A6A65">
          <w:rPr>
            <w:rFonts w:ascii="Garamond" w:hAnsi="Garamond"/>
            <w:noProof/>
            <w:webHidden/>
          </w:rPr>
          <w:fldChar w:fldCharType="begin"/>
        </w:r>
        <w:r w:rsidR="007A6A65" w:rsidRPr="007A6A65">
          <w:rPr>
            <w:rFonts w:ascii="Garamond" w:hAnsi="Garamond"/>
            <w:noProof/>
            <w:webHidden/>
          </w:rPr>
          <w:instrText xml:space="preserve"> PAGEREF _Toc300933958 \h </w:instrText>
        </w:r>
        <w:r w:rsidR="0046371B" w:rsidRPr="007A6A65">
          <w:rPr>
            <w:rFonts w:ascii="Garamond" w:hAnsi="Garamond"/>
            <w:noProof/>
            <w:webHidden/>
          </w:rPr>
        </w:r>
        <w:r w:rsidR="0046371B" w:rsidRPr="007A6A65">
          <w:rPr>
            <w:rFonts w:ascii="Garamond" w:hAnsi="Garamond"/>
            <w:noProof/>
            <w:webHidden/>
          </w:rPr>
          <w:fldChar w:fldCharType="separate"/>
        </w:r>
        <w:r w:rsidR="008828E0">
          <w:rPr>
            <w:rFonts w:ascii="Garamond" w:hAnsi="Garamond"/>
            <w:noProof/>
            <w:webHidden/>
          </w:rPr>
          <w:t>77</w:t>
        </w:r>
        <w:r w:rsidR="0046371B" w:rsidRPr="007A6A65">
          <w:rPr>
            <w:rFonts w:ascii="Garamond" w:hAnsi="Garamond"/>
            <w:noProof/>
            <w:webHidden/>
          </w:rPr>
          <w:fldChar w:fldCharType="end"/>
        </w:r>
      </w:hyperlink>
    </w:p>
    <w:p w14:paraId="48D6B555" w14:textId="77777777" w:rsidR="007A6A65" w:rsidRPr="007A6A65" w:rsidRDefault="004501D5">
      <w:pPr>
        <w:pStyle w:val="Spistreci3"/>
        <w:tabs>
          <w:tab w:val="right" w:leader="dot" w:pos="9061"/>
        </w:tabs>
        <w:rPr>
          <w:rFonts w:ascii="Garamond" w:hAnsi="Garamond"/>
          <w:noProof/>
        </w:rPr>
      </w:pPr>
      <w:hyperlink w:anchor="_Toc300933959" w:history="1">
        <w:r w:rsidR="007A6A65" w:rsidRPr="007A6A65">
          <w:rPr>
            <w:rStyle w:val="Hipercze"/>
            <w:rFonts w:ascii="Garamond" w:hAnsi="Garamond"/>
            <w:noProof/>
          </w:rPr>
          <w:t>Gospodarka odpadami</w:t>
        </w:r>
        <w:r w:rsidR="007A6A65" w:rsidRPr="007A6A65">
          <w:rPr>
            <w:rFonts w:ascii="Garamond" w:hAnsi="Garamond"/>
            <w:noProof/>
            <w:webHidden/>
          </w:rPr>
          <w:tab/>
        </w:r>
        <w:r w:rsidR="0046371B" w:rsidRPr="007A6A65">
          <w:rPr>
            <w:rFonts w:ascii="Garamond" w:hAnsi="Garamond"/>
            <w:noProof/>
            <w:webHidden/>
          </w:rPr>
          <w:fldChar w:fldCharType="begin"/>
        </w:r>
        <w:r w:rsidR="007A6A65" w:rsidRPr="007A6A65">
          <w:rPr>
            <w:rFonts w:ascii="Garamond" w:hAnsi="Garamond"/>
            <w:noProof/>
            <w:webHidden/>
          </w:rPr>
          <w:instrText xml:space="preserve"> PAGEREF _Toc300933959 \h </w:instrText>
        </w:r>
        <w:r w:rsidR="0046371B" w:rsidRPr="007A6A65">
          <w:rPr>
            <w:rFonts w:ascii="Garamond" w:hAnsi="Garamond"/>
            <w:noProof/>
            <w:webHidden/>
          </w:rPr>
        </w:r>
        <w:r w:rsidR="0046371B" w:rsidRPr="007A6A65">
          <w:rPr>
            <w:rFonts w:ascii="Garamond" w:hAnsi="Garamond"/>
            <w:noProof/>
            <w:webHidden/>
          </w:rPr>
          <w:fldChar w:fldCharType="separate"/>
        </w:r>
        <w:r w:rsidR="008828E0">
          <w:rPr>
            <w:rFonts w:ascii="Garamond" w:hAnsi="Garamond"/>
            <w:noProof/>
            <w:webHidden/>
          </w:rPr>
          <w:t>79</w:t>
        </w:r>
        <w:r w:rsidR="0046371B" w:rsidRPr="007A6A65">
          <w:rPr>
            <w:rFonts w:ascii="Garamond" w:hAnsi="Garamond"/>
            <w:noProof/>
            <w:webHidden/>
          </w:rPr>
          <w:fldChar w:fldCharType="end"/>
        </w:r>
      </w:hyperlink>
    </w:p>
    <w:p w14:paraId="6FF76581" w14:textId="77777777" w:rsidR="007A6A65" w:rsidRPr="007A6A65" w:rsidRDefault="004501D5">
      <w:pPr>
        <w:pStyle w:val="Spistreci3"/>
        <w:tabs>
          <w:tab w:val="right" w:leader="dot" w:pos="9061"/>
        </w:tabs>
        <w:rPr>
          <w:rFonts w:ascii="Garamond" w:hAnsi="Garamond"/>
          <w:noProof/>
        </w:rPr>
      </w:pPr>
      <w:hyperlink w:anchor="_Toc300933960" w:history="1">
        <w:r w:rsidR="007A6A65" w:rsidRPr="007A6A65">
          <w:rPr>
            <w:rStyle w:val="Hipercze"/>
            <w:rFonts w:ascii="Garamond" w:hAnsi="Garamond"/>
            <w:noProof/>
          </w:rPr>
          <w:t>Energetyka.</w:t>
        </w:r>
        <w:r w:rsidR="007A6A65" w:rsidRPr="007A6A65">
          <w:rPr>
            <w:rFonts w:ascii="Garamond" w:hAnsi="Garamond"/>
            <w:noProof/>
            <w:webHidden/>
          </w:rPr>
          <w:tab/>
        </w:r>
        <w:r w:rsidR="0046371B" w:rsidRPr="007A6A65">
          <w:rPr>
            <w:rFonts w:ascii="Garamond" w:hAnsi="Garamond"/>
            <w:noProof/>
            <w:webHidden/>
          </w:rPr>
          <w:fldChar w:fldCharType="begin"/>
        </w:r>
        <w:r w:rsidR="007A6A65" w:rsidRPr="007A6A65">
          <w:rPr>
            <w:rFonts w:ascii="Garamond" w:hAnsi="Garamond"/>
            <w:noProof/>
            <w:webHidden/>
          </w:rPr>
          <w:instrText xml:space="preserve"> PAGEREF _Toc300933960 \h </w:instrText>
        </w:r>
        <w:r w:rsidR="0046371B" w:rsidRPr="007A6A65">
          <w:rPr>
            <w:rFonts w:ascii="Garamond" w:hAnsi="Garamond"/>
            <w:noProof/>
            <w:webHidden/>
          </w:rPr>
        </w:r>
        <w:r w:rsidR="0046371B" w:rsidRPr="007A6A65">
          <w:rPr>
            <w:rFonts w:ascii="Garamond" w:hAnsi="Garamond"/>
            <w:noProof/>
            <w:webHidden/>
          </w:rPr>
          <w:fldChar w:fldCharType="separate"/>
        </w:r>
        <w:r w:rsidR="008828E0">
          <w:rPr>
            <w:rFonts w:ascii="Garamond" w:hAnsi="Garamond"/>
            <w:noProof/>
            <w:webHidden/>
          </w:rPr>
          <w:t>80</w:t>
        </w:r>
        <w:r w:rsidR="0046371B" w:rsidRPr="007A6A65">
          <w:rPr>
            <w:rFonts w:ascii="Garamond" w:hAnsi="Garamond"/>
            <w:noProof/>
            <w:webHidden/>
          </w:rPr>
          <w:fldChar w:fldCharType="end"/>
        </w:r>
      </w:hyperlink>
    </w:p>
    <w:p w14:paraId="00FDE7B9" w14:textId="77777777" w:rsidR="007A6A65" w:rsidRPr="007A6A65" w:rsidRDefault="004501D5">
      <w:pPr>
        <w:pStyle w:val="Spistreci4"/>
        <w:tabs>
          <w:tab w:val="right" w:leader="dot" w:pos="9061"/>
        </w:tabs>
        <w:rPr>
          <w:rFonts w:ascii="Garamond" w:hAnsi="Garamond"/>
          <w:noProof/>
        </w:rPr>
      </w:pPr>
      <w:hyperlink w:anchor="_Toc300933961" w:history="1">
        <w:r w:rsidR="007A6A65" w:rsidRPr="007A6A65">
          <w:rPr>
            <w:rStyle w:val="Hipercze"/>
            <w:rFonts w:ascii="Garamond" w:hAnsi="Garamond"/>
            <w:noProof/>
          </w:rPr>
          <w:t>energia elektryczna</w:t>
        </w:r>
        <w:r w:rsidR="007A6A65" w:rsidRPr="007A6A65">
          <w:rPr>
            <w:rFonts w:ascii="Garamond" w:hAnsi="Garamond"/>
            <w:noProof/>
            <w:webHidden/>
          </w:rPr>
          <w:tab/>
        </w:r>
        <w:r w:rsidR="0046371B" w:rsidRPr="007A6A65">
          <w:rPr>
            <w:rFonts w:ascii="Garamond" w:hAnsi="Garamond"/>
            <w:noProof/>
            <w:webHidden/>
          </w:rPr>
          <w:fldChar w:fldCharType="begin"/>
        </w:r>
        <w:r w:rsidR="007A6A65" w:rsidRPr="007A6A65">
          <w:rPr>
            <w:rFonts w:ascii="Garamond" w:hAnsi="Garamond"/>
            <w:noProof/>
            <w:webHidden/>
          </w:rPr>
          <w:instrText xml:space="preserve"> PAGEREF _Toc300933961 \h </w:instrText>
        </w:r>
        <w:r w:rsidR="0046371B" w:rsidRPr="007A6A65">
          <w:rPr>
            <w:rFonts w:ascii="Garamond" w:hAnsi="Garamond"/>
            <w:noProof/>
            <w:webHidden/>
          </w:rPr>
        </w:r>
        <w:r w:rsidR="0046371B" w:rsidRPr="007A6A65">
          <w:rPr>
            <w:rFonts w:ascii="Garamond" w:hAnsi="Garamond"/>
            <w:noProof/>
            <w:webHidden/>
          </w:rPr>
          <w:fldChar w:fldCharType="separate"/>
        </w:r>
        <w:r w:rsidR="008828E0">
          <w:rPr>
            <w:rFonts w:ascii="Garamond" w:hAnsi="Garamond"/>
            <w:noProof/>
            <w:webHidden/>
          </w:rPr>
          <w:t>80</w:t>
        </w:r>
        <w:r w:rsidR="0046371B" w:rsidRPr="007A6A65">
          <w:rPr>
            <w:rFonts w:ascii="Garamond" w:hAnsi="Garamond"/>
            <w:noProof/>
            <w:webHidden/>
          </w:rPr>
          <w:fldChar w:fldCharType="end"/>
        </w:r>
      </w:hyperlink>
    </w:p>
    <w:p w14:paraId="27AF6060" w14:textId="77777777" w:rsidR="007A6A65" w:rsidRPr="007A6A65" w:rsidRDefault="004501D5">
      <w:pPr>
        <w:pStyle w:val="Spistreci4"/>
        <w:tabs>
          <w:tab w:val="right" w:leader="dot" w:pos="9061"/>
        </w:tabs>
        <w:rPr>
          <w:rFonts w:ascii="Garamond" w:hAnsi="Garamond"/>
          <w:noProof/>
        </w:rPr>
      </w:pPr>
      <w:hyperlink w:anchor="_Toc300933962" w:history="1">
        <w:r w:rsidR="007A6A65" w:rsidRPr="007A6A65">
          <w:rPr>
            <w:rStyle w:val="Hipercze"/>
            <w:rFonts w:ascii="Garamond" w:hAnsi="Garamond"/>
            <w:noProof/>
          </w:rPr>
          <w:t>ciepło</w:t>
        </w:r>
        <w:r w:rsidR="007A6A65" w:rsidRPr="007A6A65">
          <w:rPr>
            <w:rFonts w:ascii="Garamond" w:hAnsi="Garamond"/>
            <w:noProof/>
            <w:webHidden/>
          </w:rPr>
          <w:tab/>
        </w:r>
        <w:r w:rsidR="0046371B" w:rsidRPr="007A6A65">
          <w:rPr>
            <w:rFonts w:ascii="Garamond" w:hAnsi="Garamond"/>
            <w:noProof/>
            <w:webHidden/>
          </w:rPr>
          <w:fldChar w:fldCharType="begin"/>
        </w:r>
        <w:r w:rsidR="007A6A65" w:rsidRPr="007A6A65">
          <w:rPr>
            <w:rFonts w:ascii="Garamond" w:hAnsi="Garamond"/>
            <w:noProof/>
            <w:webHidden/>
          </w:rPr>
          <w:instrText xml:space="preserve"> PAGEREF _Toc300933962 \h </w:instrText>
        </w:r>
        <w:r w:rsidR="0046371B" w:rsidRPr="007A6A65">
          <w:rPr>
            <w:rFonts w:ascii="Garamond" w:hAnsi="Garamond"/>
            <w:noProof/>
            <w:webHidden/>
          </w:rPr>
        </w:r>
        <w:r w:rsidR="0046371B" w:rsidRPr="007A6A65">
          <w:rPr>
            <w:rFonts w:ascii="Garamond" w:hAnsi="Garamond"/>
            <w:noProof/>
            <w:webHidden/>
          </w:rPr>
          <w:fldChar w:fldCharType="separate"/>
        </w:r>
        <w:r w:rsidR="008828E0">
          <w:rPr>
            <w:rFonts w:ascii="Garamond" w:hAnsi="Garamond"/>
            <w:noProof/>
            <w:webHidden/>
          </w:rPr>
          <w:t>82</w:t>
        </w:r>
        <w:r w:rsidR="0046371B" w:rsidRPr="007A6A65">
          <w:rPr>
            <w:rFonts w:ascii="Garamond" w:hAnsi="Garamond"/>
            <w:noProof/>
            <w:webHidden/>
          </w:rPr>
          <w:fldChar w:fldCharType="end"/>
        </w:r>
      </w:hyperlink>
    </w:p>
    <w:p w14:paraId="0E111740" w14:textId="77777777" w:rsidR="007A6A65" w:rsidRPr="007A6A65" w:rsidRDefault="004501D5">
      <w:pPr>
        <w:pStyle w:val="Spistreci4"/>
        <w:tabs>
          <w:tab w:val="right" w:leader="dot" w:pos="9061"/>
        </w:tabs>
        <w:rPr>
          <w:rFonts w:ascii="Garamond" w:hAnsi="Garamond"/>
          <w:noProof/>
        </w:rPr>
      </w:pPr>
      <w:hyperlink w:anchor="_Toc300933963" w:history="1">
        <w:r w:rsidR="007A6A65" w:rsidRPr="007A6A65">
          <w:rPr>
            <w:rStyle w:val="Hipercze"/>
            <w:rFonts w:ascii="Garamond" w:hAnsi="Garamond"/>
            <w:noProof/>
          </w:rPr>
          <w:t>gaz</w:t>
        </w:r>
        <w:r w:rsidR="007A6A65" w:rsidRPr="007A6A65">
          <w:rPr>
            <w:rFonts w:ascii="Garamond" w:hAnsi="Garamond"/>
            <w:noProof/>
            <w:webHidden/>
          </w:rPr>
          <w:tab/>
        </w:r>
        <w:r w:rsidR="0046371B" w:rsidRPr="007A6A65">
          <w:rPr>
            <w:rFonts w:ascii="Garamond" w:hAnsi="Garamond"/>
            <w:noProof/>
            <w:webHidden/>
          </w:rPr>
          <w:fldChar w:fldCharType="begin"/>
        </w:r>
        <w:r w:rsidR="007A6A65" w:rsidRPr="007A6A65">
          <w:rPr>
            <w:rFonts w:ascii="Garamond" w:hAnsi="Garamond"/>
            <w:noProof/>
            <w:webHidden/>
          </w:rPr>
          <w:instrText xml:space="preserve"> PAGEREF _Toc300933963 \h </w:instrText>
        </w:r>
        <w:r w:rsidR="0046371B" w:rsidRPr="007A6A65">
          <w:rPr>
            <w:rFonts w:ascii="Garamond" w:hAnsi="Garamond"/>
            <w:noProof/>
            <w:webHidden/>
          </w:rPr>
        </w:r>
        <w:r w:rsidR="0046371B" w:rsidRPr="007A6A65">
          <w:rPr>
            <w:rFonts w:ascii="Garamond" w:hAnsi="Garamond"/>
            <w:noProof/>
            <w:webHidden/>
          </w:rPr>
          <w:fldChar w:fldCharType="separate"/>
        </w:r>
        <w:r w:rsidR="008828E0">
          <w:rPr>
            <w:rFonts w:ascii="Garamond" w:hAnsi="Garamond"/>
            <w:noProof/>
            <w:webHidden/>
          </w:rPr>
          <w:t>83</w:t>
        </w:r>
        <w:r w:rsidR="0046371B" w:rsidRPr="007A6A65">
          <w:rPr>
            <w:rFonts w:ascii="Garamond" w:hAnsi="Garamond"/>
            <w:noProof/>
            <w:webHidden/>
          </w:rPr>
          <w:fldChar w:fldCharType="end"/>
        </w:r>
      </w:hyperlink>
    </w:p>
    <w:p w14:paraId="40B59F18" w14:textId="77777777" w:rsidR="007A6A65" w:rsidRPr="007A6A65" w:rsidRDefault="004501D5">
      <w:pPr>
        <w:pStyle w:val="Spistreci3"/>
        <w:tabs>
          <w:tab w:val="right" w:leader="dot" w:pos="9061"/>
        </w:tabs>
        <w:rPr>
          <w:rFonts w:ascii="Garamond" w:hAnsi="Garamond"/>
          <w:noProof/>
        </w:rPr>
      </w:pPr>
      <w:hyperlink w:anchor="_Toc300933964" w:history="1">
        <w:r w:rsidR="007A6A65" w:rsidRPr="007A6A65">
          <w:rPr>
            <w:rStyle w:val="Hipercze"/>
            <w:rFonts w:ascii="Garamond" w:hAnsi="Garamond"/>
            <w:noProof/>
          </w:rPr>
          <w:t>Telekomunikacja.</w:t>
        </w:r>
        <w:r w:rsidR="007A6A65" w:rsidRPr="007A6A65">
          <w:rPr>
            <w:rFonts w:ascii="Garamond" w:hAnsi="Garamond"/>
            <w:noProof/>
            <w:webHidden/>
          </w:rPr>
          <w:tab/>
        </w:r>
        <w:r w:rsidR="0046371B" w:rsidRPr="007A6A65">
          <w:rPr>
            <w:rFonts w:ascii="Garamond" w:hAnsi="Garamond"/>
            <w:noProof/>
            <w:webHidden/>
          </w:rPr>
          <w:fldChar w:fldCharType="begin"/>
        </w:r>
        <w:r w:rsidR="007A6A65" w:rsidRPr="007A6A65">
          <w:rPr>
            <w:rFonts w:ascii="Garamond" w:hAnsi="Garamond"/>
            <w:noProof/>
            <w:webHidden/>
          </w:rPr>
          <w:instrText xml:space="preserve"> PAGEREF _Toc300933964 \h </w:instrText>
        </w:r>
        <w:r w:rsidR="0046371B" w:rsidRPr="007A6A65">
          <w:rPr>
            <w:rFonts w:ascii="Garamond" w:hAnsi="Garamond"/>
            <w:noProof/>
            <w:webHidden/>
          </w:rPr>
        </w:r>
        <w:r w:rsidR="0046371B" w:rsidRPr="007A6A65">
          <w:rPr>
            <w:rFonts w:ascii="Garamond" w:hAnsi="Garamond"/>
            <w:noProof/>
            <w:webHidden/>
          </w:rPr>
          <w:fldChar w:fldCharType="separate"/>
        </w:r>
        <w:r w:rsidR="008828E0">
          <w:rPr>
            <w:rFonts w:ascii="Garamond" w:hAnsi="Garamond"/>
            <w:noProof/>
            <w:webHidden/>
          </w:rPr>
          <w:t>84</w:t>
        </w:r>
        <w:r w:rsidR="0046371B" w:rsidRPr="007A6A65">
          <w:rPr>
            <w:rFonts w:ascii="Garamond" w:hAnsi="Garamond"/>
            <w:noProof/>
            <w:webHidden/>
          </w:rPr>
          <w:fldChar w:fldCharType="end"/>
        </w:r>
      </w:hyperlink>
    </w:p>
    <w:p w14:paraId="12A53DB1" w14:textId="77777777" w:rsidR="007A6A65" w:rsidRPr="007A6A65" w:rsidRDefault="004501D5">
      <w:pPr>
        <w:pStyle w:val="Spistreci1"/>
        <w:tabs>
          <w:tab w:val="right" w:leader="dot" w:pos="9061"/>
        </w:tabs>
        <w:rPr>
          <w:b w:val="0"/>
          <w:bCs w:val="0"/>
          <w:noProof/>
          <w:sz w:val="22"/>
          <w:szCs w:val="22"/>
        </w:rPr>
      </w:pPr>
      <w:hyperlink w:anchor="_Toc300933965" w:history="1">
        <w:r w:rsidR="007A6A65" w:rsidRPr="007A6A65">
          <w:rPr>
            <w:rStyle w:val="Hipercze"/>
            <w:noProof/>
          </w:rPr>
          <w:t>Obszary, na których rozmieszczone będą inwestycje celu publicznego o znaczeniu lokalnym</w:t>
        </w:r>
        <w:r w:rsidR="007A6A65" w:rsidRPr="007A6A65">
          <w:rPr>
            <w:noProof/>
            <w:webHidden/>
          </w:rPr>
          <w:tab/>
        </w:r>
        <w:r w:rsidR="0046371B" w:rsidRPr="007A6A65">
          <w:rPr>
            <w:noProof/>
            <w:webHidden/>
          </w:rPr>
          <w:fldChar w:fldCharType="begin"/>
        </w:r>
        <w:r w:rsidR="007A6A65" w:rsidRPr="007A6A65">
          <w:rPr>
            <w:noProof/>
            <w:webHidden/>
          </w:rPr>
          <w:instrText xml:space="preserve"> PAGEREF _Toc300933965 \h </w:instrText>
        </w:r>
        <w:r w:rsidR="0046371B" w:rsidRPr="007A6A65">
          <w:rPr>
            <w:noProof/>
            <w:webHidden/>
          </w:rPr>
        </w:r>
        <w:r w:rsidR="0046371B" w:rsidRPr="007A6A65">
          <w:rPr>
            <w:noProof/>
            <w:webHidden/>
          </w:rPr>
          <w:fldChar w:fldCharType="separate"/>
        </w:r>
        <w:r w:rsidR="008828E0">
          <w:rPr>
            <w:noProof/>
            <w:webHidden/>
          </w:rPr>
          <w:t>86</w:t>
        </w:r>
        <w:r w:rsidR="0046371B" w:rsidRPr="007A6A65">
          <w:rPr>
            <w:noProof/>
            <w:webHidden/>
          </w:rPr>
          <w:fldChar w:fldCharType="end"/>
        </w:r>
      </w:hyperlink>
    </w:p>
    <w:p w14:paraId="683C628D" w14:textId="77777777" w:rsidR="007A6A65" w:rsidRPr="007A6A65" w:rsidRDefault="004501D5">
      <w:pPr>
        <w:pStyle w:val="Spistreci1"/>
        <w:tabs>
          <w:tab w:val="right" w:leader="dot" w:pos="9061"/>
        </w:tabs>
        <w:rPr>
          <w:b w:val="0"/>
          <w:bCs w:val="0"/>
          <w:noProof/>
          <w:sz w:val="22"/>
          <w:szCs w:val="22"/>
        </w:rPr>
      </w:pPr>
      <w:hyperlink w:anchor="_Toc300933966" w:history="1">
        <w:r w:rsidR="007A6A65" w:rsidRPr="007A6A65">
          <w:rPr>
            <w:rStyle w:val="Hipercze"/>
            <w:noProof/>
          </w:rPr>
          <w:t>Obszary, na których rozmieszczone będą inwestycje celu publicznego o znaczeniu ponadlokalnym, zgodnie z ustaleniami planu zagospodarowania przestrzennego województwa i ustaleniami programów</w:t>
        </w:r>
        <w:r w:rsidR="007A6A65" w:rsidRPr="007A6A65">
          <w:rPr>
            <w:noProof/>
            <w:webHidden/>
          </w:rPr>
          <w:tab/>
        </w:r>
        <w:r w:rsidR="0046371B" w:rsidRPr="007A6A65">
          <w:rPr>
            <w:noProof/>
            <w:webHidden/>
          </w:rPr>
          <w:fldChar w:fldCharType="begin"/>
        </w:r>
        <w:r w:rsidR="007A6A65" w:rsidRPr="007A6A65">
          <w:rPr>
            <w:noProof/>
            <w:webHidden/>
          </w:rPr>
          <w:instrText xml:space="preserve"> PAGEREF _Toc300933966 \h </w:instrText>
        </w:r>
        <w:r w:rsidR="0046371B" w:rsidRPr="007A6A65">
          <w:rPr>
            <w:noProof/>
            <w:webHidden/>
          </w:rPr>
        </w:r>
        <w:r w:rsidR="0046371B" w:rsidRPr="007A6A65">
          <w:rPr>
            <w:noProof/>
            <w:webHidden/>
          </w:rPr>
          <w:fldChar w:fldCharType="separate"/>
        </w:r>
        <w:r w:rsidR="008828E0">
          <w:rPr>
            <w:noProof/>
            <w:webHidden/>
          </w:rPr>
          <w:t>87</w:t>
        </w:r>
        <w:r w:rsidR="0046371B" w:rsidRPr="007A6A65">
          <w:rPr>
            <w:noProof/>
            <w:webHidden/>
          </w:rPr>
          <w:fldChar w:fldCharType="end"/>
        </w:r>
      </w:hyperlink>
    </w:p>
    <w:p w14:paraId="6F9D9E5A" w14:textId="77777777" w:rsidR="007A6A65" w:rsidRPr="007A6A65" w:rsidRDefault="004501D5">
      <w:pPr>
        <w:pStyle w:val="Spistreci2"/>
        <w:tabs>
          <w:tab w:val="right" w:leader="dot" w:pos="9061"/>
        </w:tabs>
        <w:rPr>
          <w:noProof/>
          <w:sz w:val="22"/>
          <w:szCs w:val="22"/>
        </w:rPr>
      </w:pPr>
      <w:hyperlink w:anchor="_Toc300933967" w:history="1">
        <w:r w:rsidR="007A6A65" w:rsidRPr="007A6A65">
          <w:rPr>
            <w:rStyle w:val="Hipercze"/>
            <w:noProof/>
          </w:rPr>
          <w:t>Obszary, na których rozmieszczone będą inwestycje celu publicznego o znaczeniu ponadlokalnym, zgodnie z ustaleniami planu zagospodarowania przestrzennego województwa i ustaleniami programów na terenie gminy Siechnice związane są z lokalizacją następujących inwestycji:</w:t>
        </w:r>
        <w:r w:rsidR="007A6A65" w:rsidRPr="007A6A65">
          <w:rPr>
            <w:noProof/>
            <w:webHidden/>
          </w:rPr>
          <w:tab/>
        </w:r>
        <w:r w:rsidR="0046371B" w:rsidRPr="007A6A65">
          <w:rPr>
            <w:noProof/>
            <w:webHidden/>
          </w:rPr>
          <w:fldChar w:fldCharType="begin"/>
        </w:r>
        <w:r w:rsidR="007A6A65" w:rsidRPr="007A6A65">
          <w:rPr>
            <w:noProof/>
            <w:webHidden/>
          </w:rPr>
          <w:instrText xml:space="preserve"> PAGEREF _Toc300933967 \h </w:instrText>
        </w:r>
        <w:r w:rsidR="0046371B" w:rsidRPr="007A6A65">
          <w:rPr>
            <w:noProof/>
            <w:webHidden/>
          </w:rPr>
        </w:r>
        <w:r w:rsidR="0046371B" w:rsidRPr="007A6A65">
          <w:rPr>
            <w:noProof/>
            <w:webHidden/>
          </w:rPr>
          <w:fldChar w:fldCharType="separate"/>
        </w:r>
        <w:r w:rsidR="008828E0">
          <w:rPr>
            <w:noProof/>
            <w:webHidden/>
          </w:rPr>
          <w:t>87</w:t>
        </w:r>
        <w:r w:rsidR="0046371B" w:rsidRPr="007A6A65">
          <w:rPr>
            <w:noProof/>
            <w:webHidden/>
          </w:rPr>
          <w:fldChar w:fldCharType="end"/>
        </w:r>
      </w:hyperlink>
    </w:p>
    <w:p w14:paraId="0CD0C874" w14:textId="77777777" w:rsidR="007A6A65" w:rsidRPr="007A6A65" w:rsidRDefault="004501D5">
      <w:pPr>
        <w:pStyle w:val="Spistreci2"/>
        <w:tabs>
          <w:tab w:val="right" w:leader="dot" w:pos="9061"/>
        </w:tabs>
        <w:rPr>
          <w:noProof/>
          <w:sz w:val="22"/>
          <w:szCs w:val="22"/>
        </w:rPr>
      </w:pPr>
      <w:hyperlink w:anchor="_Toc300933968" w:history="1">
        <w:r w:rsidR="007A6A65" w:rsidRPr="007A6A65">
          <w:rPr>
            <w:rStyle w:val="Hipercze"/>
            <w:noProof/>
          </w:rPr>
          <w:t>Obszary, dla których obowiązkowe jest sporządzenie miejscowego planu zagospodarowania przestrzennego na podstawie przepisów odrębnych, w tym obszary wymagające przeprowadzenia scaleń i podziału nieruchomości, a także obszary rozmieszczenia obiektów handlowych o powierzchni sprzedaży powyżej 1000 m</w:t>
        </w:r>
        <w:r w:rsidR="007A6A65" w:rsidRPr="007A6A65">
          <w:rPr>
            <w:rStyle w:val="Hipercze"/>
            <w:noProof/>
            <w:vertAlign w:val="superscript"/>
          </w:rPr>
          <w:t xml:space="preserve">2 </w:t>
        </w:r>
        <w:r w:rsidR="007A6A65" w:rsidRPr="007A6A65">
          <w:rPr>
            <w:rStyle w:val="Hipercze"/>
            <w:noProof/>
          </w:rPr>
          <w:t>oraz obszary przestrzeni publicznej</w:t>
        </w:r>
        <w:r w:rsidR="007A6A65" w:rsidRPr="007A6A65">
          <w:rPr>
            <w:noProof/>
            <w:webHidden/>
          </w:rPr>
          <w:tab/>
        </w:r>
        <w:r w:rsidR="0046371B" w:rsidRPr="007A6A65">
          <w:rPr>
            <w:noProof/>
            <w:webHidden/>
          </w:rPr>
          <w:fldChar w:fldCharType="begin"/>
        </w:r>
        <w:r w:rsidR="007A6A65" w:rsidRPr="007A6A65">
          <w:rPr>
            <w:noProof/>
            <w:webHidden/>
          </w:rPr>
          <w:instrText xml:space="preserve"> PAGEREF _Toc300933968 \h </w:instrText>
        </w:r>
        <w:r w:rsidR="0046371B" w:rsidRPr="007A6A65">
          <w:rPr>
            <w:noProof/>
            <w:webHidden/>
          </w:rPr>
        </w:r>
        <w:r w:rsidR="0046371B" w:rsidRPr="007A6A65">
          <w:rPr>
            <w:noProof/>
            <w:webHidden/>
          </w:rPr>
          <w:fldChar w:fldCharType="separate"/>
        </w:r>
        <w:r w:rsidR="008828E0">
          <w:rPr>
            <w:noProof/>
            <w:webHidden/>
          </w:rPr>
          <w:t>88</w:t>
        </w:r>
        <w:r w:rsidR="0046371B" w:rsidRPr="007A6A65">
          <w:rPr>
            <w:noProof/>
            <w:webHidden/>
          </w:rPr>
          <w:fldChar w:fldCharType="end"/>
        </w:r>
      </w:hyperlink>
    </w:p>
    <w:p w14:paraId="40A6B107" w14:textId="77777777" w:rsidR="007A6A65" w:rsidRPr="007A6A65" w:rsidRDefault="004501D5">
      <w:pPr>
        <w:pStyle w:val="Spistreci3"/>
        <w:tabs>
          <w:tab w:val="right" w:leader="dot" w:pos="9061"/>
        </w:tabs>
        <w:rPr>
          <w:rFonts w:ascii="Garamond" w:hAnsi="Garamond"/>
          <w:noProof/>
        </w:rPr>
      </w:pPr>
      <w:hyperlink w:anchor="_Toc300933969" w:history="1">
        <w:r w:rsidR="007A6A65" w:rsidRPr="007A6A65">
          <w:rPr>
            <w:rStyle w:val="Hipercze"/>
            <w:rFonts w:ascii="Garamond" w:hAnsi="Garamond"/>
            <w:noProof/>
          </w:rPr>
          <w:t>Obszary, dla których obowiązkowe jest sporządzenie miejscowego planu zagospodarowania przestrzennego na podstawie przepisów odrębnych.</w:t>
        </w:r>
        <w:r w:rsidR="007A6A65" w:rsidRPr="007A6A65">
          <w:rPr>
            <w:rFonts w:ascii="Garamond" w:hAnsi="Garamond"/>
            <w:noProof/>
            <w:webHidden/>
          </w:rPr>
          <w:tab/>
        </w:r>
        <w:r w:rsidR="0046371B" w:rsidRPr="007A6A65">
          <w:rPr>
            <w:rFonts w:ascii="Garamond" w:hAnsi="Garamond"/>
            <w:noProof/>
            <w:webHidden/>
          </w:rPr>
          <w:fldChar w:fldCharType="begin"/>
        </w:r>
        <w:r w:rsidR="007A6A65" w:rsidRPr="007A6A65">
          <w:rPr>
            <w:rFonts w:ascii="Garamond" w:hAnsi="Garamond"/>
            <w:noProof/>
            <w:webHidden/>
          </w:rPr>
          <w:instrText xml:space="preserve"> PAGEREF _Toc300933969 \h </w:instrText>
        </w:r>
        <w:r w:rsidR="0046371B" w:rsidRPr="007A6A65">
          <w:rPr>
            <w:rFonts w:ascii="Garamond" w:hAnsi="Garamond"/>
            <w:noProof/>
            <w:webHidden/>
          </w:rPr>
        </w:r>
        <w:r w:rsidR="0046371B" w:rsidRPr="007A6A65">
          <w:rPr>
            <w:rFonts w:ascii="Garamond" w:hAnsi="Garamond"/>
            <w:noProof/>
            <w:webHidden/>
          </w:rPr>
          <w:fldChar w:fldCharType="separate"/>
        </w:r>
        <w:r w:rsidR="008828E0">
          <w:rPr>
            <w:rFonts w:ascii="Garamond" w:hAnsi="Garamond"/>
            <w:noProof/>
            <w:webHidden/>
          </w:rPr>
          <w:t>88</w:t>
        </w:r>
        <w:r w:rsidR="0046371B" w:rsidRPr="007A6A65">
          <w:rPr>
            <w:rFonts w:ascii="Garamond" w:hAnsi="Garamond"/>
            <w:noProof/>
            <w:webHidden/>
          </w:rPr>
          <w:fldChar w:fldCharType="end"/>
        </w:r>
      </w:hyperlink>
    </w:p>
    <w:p w14:paraId="55E23DCC" w14:textId="77777777" w:rsidR="007A6A65" w:rsidRPr="007A6A65" w:rsidRDefault="004501D5">
      <w:pPr>
        <w:pStyle w:val="Spistreci3"/>
        <w:tabs>
          <w:tab w:val="right" w:leader="dot" w:pos="9061"/>
        </w:tabs>
        <w:rPr>
          <w:rFonts w:ascii="Garamond" w:hAnsi="Garamond"/>
          <w:noProof/>
        </w:rPr>
      </w:pPr>
      <w:hyperlink w:anchor="_Toc300933970" w:history="1">
        <w:r w:rsidR="007A6A65" w:rsidRPr="007A6A65">
          <w:rPr>
            <w:rStyle w:val="Hipercze"/>
            <w:rFonts w:ascii="Garamond" w:hAnsi="Garamond"/>
            <w:noProof/>
          </w:rPr>
          <w:t>Obszary, które wymagają przeprowadzenia scaleń i podziału nieruchomości.</w:t>
        </w:r>
        <w:r w:rsidR="007A6A65" w:rsidRPr="007A6A65">
          <w:rPr>
            <w:rFonts w:ascii="Garamond" w:hAnsi="Garamond"/>
            <w:noProof/>
            <w:webHidden/>
          </w:rPr>
          <w:tab/>
        </w:r>
        <w:r w:rsidR="0046371B" w:rsidRPr="007A6A65">
          <w:rPr>
            <w:rFonts w:ascii="Garamond" w:hAnsi="Garamond"/>
            <w:noProof/>
            <w:webHidden/>
          </w:rPr>
          <w:fldChar w:fldCharType="begin"/>
        </w:r>
        <w:r w:rsidR="007A6A65" w:rsidRPr="007A6A65">
          <w:rPr>
            <w:rFonts w:ascii="Garamond" w:hAnsi="Garamond"/>
            <w:noProof/>
            <w:webHidden/>
          </w:rPr>
          <w:instrText xml:space="preserve"> PAGEREF _Toc300933970 \h </w:instrText>
        </w:r>
        <w:r w:rsidR="0046371B" w:rsidRPr="007A6A65">
          <w:rPr>
            <w:rFonts w:ascii="Garamond" w:hAnsi="Garamond"/>
            <w:noProof/>
            <w:webHidden/>
          </w:rPr>
        </w:r>
        <w:r w:rsidR="0046371B" w:rsidRPr="007A6A65">
          <w:rPr>
            <w:rFonts w:ascii="Garamond" w:hAnsi="Garamond"/>
            <w:noProof/>
            <w:webHidden/>
          </w:rPr>
          <w:fldChar w:fldCharType="separate"/>
        </w:r>
        <w:r w:rsidR="008828E0">
          <w:rPr>
            <w:rFonts w:ascii="Garamond" w:hAnsi="Garamond"/>
            <w:noProof/>
            <w:webHidden/>
          </w:rPr>
          <w:t>88</w:t>
        </w:r>
        <w:r w:rsidR="0046371B" w:rsidRPr="007A6A65">
          <w:rPr>
            <w:rFonts w:ascii="Garamond" w:hAnsi="Garamond"/>
            <w:noProof/>
            <w:webHidden/>
          </w:rPr>
          <w:fldChar w:fldCharType="end"/>
        </w:r>
      </w:hyperlink>
    </w:p>
    <w:p w14:paraId="6369964C" w14:textId="77777777" w:rsidR="007A6A65" w:rsidRPr="007A6A65" w:rsidRDefault="004501D5">
      <w:pPr>
        <w:pStyle w:val="Spistreci3"/>
        <w:tabs>
          <w:tab w:val="right" w:leader="dot" w:pos="9061"/>
        </w:tabs>
        <w:rPr>
          <w:rFonts w:ascii="Garamond" w:hAnsi="Garamond"/>
          <w:noProof/>
        </w:rPr>
      </w:pPr>
      <w:hyperlink w:anchor="_Toc300933971" w:history="1">
        <w:r w:rsidR="007A6A65" w:rsidRPr="007A6A65">
          <w:rPr>
            <w:rStyle w:val="Hipercze"/>
            <w:rFonts w:ascii="Garamond" w:hAnsi="Garamond"/>
            <w:noProof/>
          </w:rPr>
          <w:t>Obszary rozmieszczenia obiektów handlowych o powierzchni sprzedaży powyżej 1000 m2</w:t>
        </w:r>
        <w:r w:rsidR="007A6A65" w:rsidRPr="007A6A65">
          <w:rPr>
            <w:rFonts w:ascii="Garamond" w:hAnsi="Garamond"/>
            <w:noProof/>
            <w:webHidden/>
          </w:rPr>
          <w:tab/>
        </w:r>
        <w:r w:rsidR="0046371B" w:rsidRPr="007A6A65">
          <w:rPr>
            <w:rFonts w:ascii="Garamond" w:hAnsi="Garamond"/>
            <w:noProof/>
            <w:webHidden/>
          </w:rPr>
          <w:fldChar w:fldCharType="begin"/>
        </w:r>
        <w:r w:rsidR="007A6A65" w:rsidRPr="007A6A65">
          <w:rPr>
            <w:rFonts w:ascii="Garamond" w:hAnsi="Garamond"/>
            <w:noProof/>
            <w:webHidden/>
          </w:rPr>
          <w:instrText xml:space="preserve"> PAGEREF _Toc300933971 \h </w:instrText>
        </w:r>
        <w:r w:rsidR="0046371B" w:rsidRPr="007A6A65">
          <w:rPr>
            <w:rFonts w:ascii="Garamond" w:hAnsi="Garamond"/>
            <w:noProof/>
            <w:webHidden/>
          </w:rPr>
        </w:r>
        <w:r w:rsidR="0046371B" w:rsidRPr="007A6A65">
          <w:rPr>
            <w:rFonts w:ascii="Garamond" w:hAnsi="Garamond"/>
            <w:noProof/>
            <w:webHidden/>
          </w:rPr>
          <w:fldChar w:fldCharType="separate"/>
        </w:r>
        <w:r w:rsidR="008828E0">
          <w:rPr>
            <w:rFonts w:ascii="Garamond" w:hAnsi="Garamond"/>
            <w:noProof/>
            <w:webHidden/>
          </w:rPr>
          <w:t>88</w:t>
        </w:r>
        <w:r w:rsidR="0046371B" w:rsidRPr="007A6A65">
          <w:rPr>
            <w:rFonts w:ascii="Garamond" w:hAnsi="Garamond"/>
            <w:noProof/>
            <w:webHidden/>
          </w:rPr>
          <w:fldChar w:fldCharType="end"/>
        </w:r>
      </w:hyperlink>
    </w:p>
    <w:p w14:paraId="64B7BD9F" w14:textId="77777777" w:rsidR="007A6A65" w:rsidRPr="007A6A65" w:rsidRDefault="004501D5">
      <w:pPr>
        <w:pStyle w:val="Spistreci3"/>
        <w:tabs>
          <w:tab w:val="right" w:leader="dot" w:pos="9061"/>
        </w:tabs>
        <w:rPr>
          <w:rFonts w:ascii="Garamond" w:hAnsi="Garamond"/>
          <w:noProof/>
        </w:rPr>
      </w:pPr>
      <w:hyperlink w:anchor="_Toc300933972" w:history="1">
        <w:r w:rsidR="007A6A65" w:rsidRPr="007A6A65">
          <w:rPr>
            <w:rStyle w:val="Hipercze"/>
            <w:rFonts w:ascii="Garamond" w:hAnsi="Garamond"/>
            <w:noProof/>
          </w:rPr>
          <w:t>Obszary przestrzeni publicznej</w:t>
        </w:r>
        <w:r w:rsidR="007A6A65" w:rsidRPr="007A6A65">
          <w:rPr>
            <w:rFonts w:ascii="Garamond" w:hAnsi="Garamond"/>
            <w:noProof/>
            <w:webHidden/>
          </w:rPr>
          <w:tab/>
        </w:r>
        <w:r w:rsidR="0046371B" w:rsidRPr="007A6A65">
          <w:rPr>
            <w:rFonts w:ascii="Garamond" w:hAnsi="Garamond"/>
            <w:noProof/>
            <w:webHidden/>
          </w:rPr>
          <w:fldChar w:fldCharType="begin"/>
        </w:r>
        <w:r w:rsidR="007A6A65" w:rsidRPr="007A6A65">
          <w:rPr>
            <w:rFonts w:ascii="Garamond" w:hAnsi="Garamond"/>
            <w:noProof/>
            <w:webHidden/>
          </w:rPr>
          <w:instrText xml:space="preserve"> PAGEREF _Toc300933972 \h </w:instrText>
        </w:r>
        <w:r w:rsidR="0046371B" w:rsidRPr="007A6A65">
          <w:rPr>
            <w:rFonts w:ascii="Garamond" w:hAnsi="Garamond"/>
            <w:noProof/>
            <w:webHidden/>
          </w:rPr>
        </w:r>
        <w:r w:rsidR="0046371B" w:rsidRPr="007A6A65">
          <w:rPr>
            <w:rFonts w:ascii="Garamond" w:hAnsi="Garamond"/>
            <w:noProof/>
            <w:webHidden/>
          </w:rPr>
          <w:fldChar w:fldCharType="separate"/>
        </w:r>
        <w:r w:rsidR="008828E0">
          <w:rPr>
            <w:rFonts w:ascii="Garamond" w:hAnsi="Garamond"/>
            <w:noProof/>
            <w:webHidden/>
          </w:rPr>
          <w:t>88</w:t>
        </w:r>
        <w:r w:rsidR="0046371B" w:rsidRPr="007A6A65">
          <w:rPr>
            <w:rFonts w:ascii="Garamond" w:hAnsi="Garamond"/>
            <w:noProof/>
            <w:webHidden/>
          </w:rPr>
          <w:fldChar w:fldCharType="end"/>
        </w:r>
      </w:hyperlink>
    </w:p>
    <w:p w14:paraId="77F258B2" w14:textId="77777777" w:rsidR="007A6A65" w:rsidRPr="007A6A65" w:rsidRDefault="004501D5">
      <w:pPr>
        <w:pStyle w:val="Spistreci4"/>
        <w:tabs>
          <w:tab w:val="right" w:leader="dot" w:pos="9061"/>
        </w:tabs>
        <w:rPr>
          <w:rFonts w:ascii="Garamond" w:hAnsi="Garamond"/>
          <w:noProof/>
        </w:rPr>
      </w:pPr>
      <w:hyperlink w:anchor="_Toc300933973" w:history="1">
        <w:r w:rsidR="007A6A65" w:rsidRPr="007A6A65">
          <w:rPr>
            <w:rStyle w:val="Hipercze"/>
            <w:rFonts w:ascii="Garamond" w:hAnsi="Garamond"/>
            <w:noProof/>
          </w:rPr>
          <w:t>na terenie miasta Siechnice</w:t>
        </w:r>
        <w:r w:rsidR="007A6A65" w:rsidRPr="007A6A65">
          <w:rPr>
            <w:rFonts w:ascii="Garamond" w:hAnsi="Garamond"/>
            <w:noProof/>
            <w:webHidden/>
          </w:rPr>
          <w:tab/>
        </w:r>
        <w:r w:rsidR="0046371B" w:rsidRPr="007A6A65">
          <w:rPr>
            <w:rFonts w:ascii="Garamond" w:hAnsi="Garamond"/>
            <w:noProof/>
            <w:webHidden/>
          </w:rPr>
          <w:fldChar w:fldCharType="begin"/>
        </w:r>
        <w:r w:rsidR="007A6A65" w:rsidRPr="007A6A65">
          <w:rPr>
            <w:rFonts w:ascii="Garamond" w:hAnsi="Garamond"/>
            <w:noProof/>
            <w:webHidden/>
          </w:rPr>
          <w:instrText xml:space="preserve"> PAGEREF _Toc300933973 \h </w:instrText>
        </w:r>
        <w:r w:rsidR="0046371B" w:rsidRPr="007A6A65">
          <w:rPr>
            <w:rFonts w:ascii="Garamond" w:hAnsi="Garamond"/>
            <w:noProof/>
            <w:webHidden/>
          </w:rPr>
        </w:r>
        <w:r w:rsidR="0046371B" w:rsidRPr="007A6A65">
          <w:rPr>
            <w:rFonts w:ascii="Garamond" w:hAnsi="Garamond"/>
            <w:noProof/>
            <w:webHidden/>
          </w:rPr>
          <w:fldChar w:fldCharType="separate"/>
        </w:r>
        <w:r w:rsidR="008828E0">
          <w:rPr>
            <w:rFonts w:ascii="Garamond" w:hAnsi="Garamond"/>
            <w:noProof/>
            <w:webHidden/>
          </w:rPr>
          <w:t>88</w:t>
        </w:r>
        <w:r w:rsidR="0046371B" w:rsidRPr="007A6A65">
          <w:rPr>
            <w:rFonts w:ascii="Garamond" w:hAnsi="Garamond"/>
            <w:noProof/>
            <w:webHidden/>
          </w:rPr>
          <w:fldChar w:fldCharType="end"/>
        </w:r>
      </w:hyperlink>
    </w:p>
    <w:p w14:paraId="27419FFF" w14:textId="77777777" w:rsidR="007A6A65" w:rsidRPr="007A6A65" w:rsidRDefault="004501D5">
      <w:pPr>
        <w:pStyle w:val="Spistreci4"/>
        <w:tabs>
          <w:tab w:val="right" w:leader="dot" w:pos="9061"/>
        </w:tabs>
        <w:rPr>
          <w:rFonts w:ascii="Garamond" w:hAnsi="Garamond"/>
          <w:noProof/>
        </w:rPr>
      </w:pPr>
      <w:hyperlink w:anchor="_Toc300933974" w:history="1">
        <w:r w:rsidR="007A6A65" w:rsidRPr="007A6A65">
          <w:rPr>
            <w:rStyle w:val="Hipercze"/>
            <w:rFonts w:ascii="Garamond" w:hAnsi="Garamond"/>
            <w:noProof/>
          </w:rPr>
          <w:t>na terenie miejscowości Święta Katarzyna</w:t>
        </w:r>
        <w:r w:rsidR="007A6A65" w:rsidRPr="007A6A65">
          <w:rPr>
            <w:rFonts w:ascii="Garamond" w:hAnsi="Garamond"/>
            <w:noProof/>
            <w:webHidden/>
          </w:rPr>
          <w:tab/>
        </w:r>
        <w:r w:rsidR="0046371B" w:rsidRPr="007A6A65">
          <w:rPr>
            <w:rFonts w:ascii="Garamond" w:hAnsi="Garamond"/>
            <w:noProof/>
            <w:webHidden/>
          </w:rPr>
          <w:fldChar w:fldCharType="begin"/>
        </w:r>
        <w:r w:rsidR="007A6A65" w:rsidRPr="007A6A65">
          <w:rPr>
            <w:rFonts w:ascii="Garamond" w:hAnsi="Garamond"/>
            <w:noProof/>
            <w:webHidden/>
          </w:rPr>
          <w:instrText xml:space="preserve"> PAGEREF _Toc300933974 \h </w:instrText>
        </w:r>
        <w:r w:rsidR="0046371B" w:rsidRPr="007A6A65">
          <w:rPr>
            <w:rFonts w:ascii="Garamond" w:hAnsi="Garamond"/>
            <w:noProof/>
            <w:webHidden/>
          </w:rPr>
        </w:r>
        <w:r w:rsidR="0046371B" w:rsidRPr="007A6A65">
          <w:rPr>
            <w:rFonts w:ascii="Garamond" w:hAnsi="Garamond"/>
            <w:noProof/>
            <w:webHidden/>
          </w:rPr>
          <w:fldChar w:fldCharType="separate"/>
        </w:r>
        <w:r w:rsidR="008828E0">
          <w:rPr>
            <w:rFonts w:ascii="Garamond" w:hAnsi="Garamond"/>
            <w:noProof/>
            <w:webHidden/>
          </w:rPr>
          <w:t>89</w:t>
        </w:r>
        <w:r w:rsidR="0046371B" w:rsidRPr="007A6A65">
          <w:rPr>
            <w:rFonts w:ascii="Garamond" w:hAnsi="Garamond"/>
            <w:noProof/>
            <w:webHidden/>
          </w:rPr>
          <w:fldChar w:fldCharType="end"/>
        </w:r>
      </w:hyperlink>
    </w:p>
    <w:p w14:paraId="1BA3D2E1" w14:textId="77777777" w:rsidR="007A6A65" w:rsidRPr="007A6A65" w:rsidRDefault="004501D5">
      <w:pPr>
        <w:pStyle w:val="Spistreci4"/>
        <w:tabs>
          <w:tab w:val="right" w:leader="dot" w:pos="9061"/>
        </w:tabs>
        <w:rPr>
          <w:rFonts w:ascii="Garamond" w:hAnsi="Garamond"/>
          <w:noProof/>
        </w:rPr>
      </w:pPr>
      <w:hyperlink w:anchor="_Toc300933975" w:history="1">
        <w:r w:rsidR="007A6A65" w:rsidRPr="007A6A65">
          <w:rPr>
            <w:rStyle w:val="Hipercze"/>
            <w:rFonts w:ascii="Garamond" w:hAnsi="Garamond"/>
            <w:noProof/>
          </w:rPr>
          <w:t>na terenie miejscowości Radwanice</w:t>
        </w:r>
        <w:r w:rsidR="007A6A65" w:rsidRPr="007A6A65">
          <w:rPr>
            <w:rFonts w:ascii="Garamond" w:hAnsi="Garamond"/>
            <w:noProof/>
            <w:webHidden/>
          </w:rPr>
          <w:tab/>
        </w:r>
        <w:r w:rsidR="0046371B" w:rsidRPr="007A6A65">
          <w:rPr>
            <w:rFonts w:ascii="Garamond" w:hAnsi="Garamond"/>
            <w:noProof/>
            <w:webHidden/>
          </w:rPr>
          <w:fldChar w:fldCharType="begin"/>
        </w:r>
        <w:r w:rsidR="007A6A65" w:rsidRPr="007A6A65">
          <w:rPr>
            <w:rFonts w:ascii="Garamond" w:hAnsi="Garamond"/>
            <w:noProof/>
            <w:webHidden/>
          </w:rPr>
          <w:instrText xml:space="preserve"> PAGEREF _Toc300933975 \h </w:instrText>
        </w:r>
        <w:r w:rsidR="0046371B" w:rsidRPr="007A6A65">
          <w:rPr>
            <w:rFonts w:ascii="Garamond" w:hAnsi="Garamond"/>
            <w:noProof/>
            <w:webHidden/>
          </w:rPr>
        </w:r>
        <w:r w:rsidR="0046371B" w:rsidRPr="007A6A65">
          <w:rPr>
            <w:rFonts w:ascii="Garamond" w:hAnsi="Garamond"/>
            <w:noProof/>
            <w:webHidden/>
          </w:rPr>
          <w:fldChar w:fldCharType="separate"/>
        </w:r>
        <w:r w:rsidR="008828E0">
          <w:rPr>
            <w:rFonts w:ascii="Garamond" w:hAnsi="Garamond"/>
            <w:noProof/>
            <w:webHidden/>
          </w:rPr>
          <w:t>89</w:t>
        </w:r>
        <w:r w:rsidR="0046371B" w:rsidRPr="007A6A65">
          <w:rPr>
            <w:rFonts w:ascii="Garamond" w:hAnsi="Garamond"/>
            <w:noProof/>
            <w:webHidden/>
          </w:rPr>
          <w:fldChar w:fldCharType="end"/>
        </w:r>
      </w:hyperlink>
    </w:p>
    <w:p w14:paraId="76DDC206" w14:textId="77777777" w:rsidR="007A6A65" w:rsidRPr="007A6A65" w:rsidRDefault="004501D5">
      <w:pPr>
        <w:pStyle w:val="Spistreci4"/>
        <w:tabs>
          <w:tab w:val="right" w:leader="dot" w:pos="9061"/>
        </w:tabs>
        <w:rPr>
          <w:rFonts w:ascii="Garamond" w:hAnsi="Garamond"/>
          <w:noProof/>
        </w:rPr>
      </w:pPr>
      <w:hyperlink w:anchor="_Toc300933976" w:history="1">
        <w:r w:rsidR="007A6A65" w:rsidRPr="007A6A65">
          <w:rPr>
            <w:rStyle w:val="Hipercze"/>
            <w:rFonts w:ascii="Garamond" w:hAnsi="Garamond"/>
            <w:noProof/>
          </w:rPr>
          <w:t>na terenie miejscowości Żerniki Wrocławskie</w:t>
        </w:r>
        <w:r w:rsidR="007A6A65" w:rsidRPr="007A6A65">
          <w:rPr>
            <w:rFonts w:ascii="Garamond" w:hAnsi="Garamond"/>
            <w:noProof/>
            <w:webHidden/>
          </w:rPr>
          <w:tab/>
        </w:r>
        <w:r w:rsidR="0046371B" w:rsidRPr="007A6A65">
          <w:rPr>
            <w:rFonts w:ascii="Garamond" w:hAnsi="Garamond"/>
            <w:noProof/>
            <w:webHidden/>
          </w:rPr>
          <w:fldChar w:fldCharType="begin"/>
        </w:r>
        <w:r w:rsidR="007A6A65" w:rsidRPr="007A6A65">
          <w:rPr>
            <w:rFonts w:ascii="Garamond" w:hAnsi="Garamond"/>
            <w:noProof/>
            <w:webHidden/>
          </w:rPr>
          <w:instrText xml:space="preserve"> PAGEREF _Toc300933976 \h </w:instrText>
        </w:r>
        <w:r w:rsidR="0046371B" w:rsidRPr="007A6A65">
          <w:rPr>
            <w:rFonts w:ascii="Garamond" w:hAnsi="Garamond"/>
            <w:noProof/>
            <w:webHidden/>
          </w:rPr>
        </w:r>
        <w:r w:rsidR="0046371B" w:rsidRPr="007A6A65">
          <w:rPr>
            <w:rFonts w:ascii="Garamond" w:hAnsi="Garamond"/>
            <w:noProof/>
            <w:webHidden/>
          </w:rPr>
          <w:fldChar w:fldCharType="separate"/>
        </w:r>
        <w:r w:rsidR="008828E0">
          <w:rPr>
            <w:rFonts w:ascii="Garamond" w:hAnsi="Garamond"/>
            <w:noProof/>
            <w:webHidden/>
          </w:rPr>
          <w:t>89</w:t>
        </w:r>
        <w:r w:rsidR="0046371B" w:rsidRPr="007A6A65">
          <w:rPr>
            <w:rFonts w:ascii="Garamond" w:hAnsi="Garamond"/>
            <w:noProof/>
            <w:webHidden/>
          </w:rPr>
          <w:fldChar w:fldCharType="end"/>
        </w:r>
      </w:hyperlink>
    </w:p>
    <w:p w14:paraId="34695A8A" w14:textId="77777777" w:rsidR="007A6A65" w:rsidRPr="007A6A65" w:rsidRDefault="004501D5">
      <w:pPr>
        <w:pStyle w:val="Spistreci2"/>
        <w:tabs>
          <w:tab w:val="right" w:leader="dot" w:pos="9061"/>
        </w:tabs>
        <w:rPr>
          <w:noProof/>
          <w:sz w:val="22"/>
          <w:szCs w:val="22"/>
        </w:rPr>
      </w:pPr>
      <w:hyperlink w:anchor="_Toc300933977" w:history="1">
        <w:r w:rsidR="007A6A65" w:rsidRPr="007A6A65">
          <w:rPr>
            <w:rStyle w:val="Hipercze"/>
            <w:noProof/>
          </w:rPr>
          <w:t>Obszary, dla których gmina zamierza sporządzić miejscowy plan zagospodarowania przestrzennego w tym obszary wymagające zmiany przeznaczenia gruntów rolnych i leśnych na cele nierolnicze i nieleśne</w:t>
        </w:r>
        <w:r w:rsidR="007A6A65" w:rsidRPr="007A6A65">
          <w:rPr>
            <w:noProof/>
            <w:webHidden/>
          </w:rPr>
          <w:tab/>
        </w:r>
        <w:r w:rsidR="0046371B" w:rsidRPr="007A6A65">
          <w:rPr>
            <w:noProof/>
            <w:webHidden/>
          </w:rPr>
          <w:fldChar w:fldCharType="begin"/>
        </w:r>
        <w:r w:rsidR="007A6A65" w:rsidRPr="007A6A65">
          <w:rPr>
            <w:noProof/>
            <w:webHidden/>
          </w:rPr>
          <w:instrText xml:space="preserve"> PAGEREF _Toc300933977 \h </w:instrText>
        </w:r>
        <w:r w:rsidR="0046371B" w:rsidRPr="007A6A65">
          <w:rPr>
            <w:noProof/>
            <w:webHidden/>
          </w:rPr>
        </w:r>
        <w:r w:rsidR="0046371B" w:rsidRPr="007A6A65">
          <w:rPr>
            <w:noProof/>
            <w:webHidden/>
          </w:rPr>
          <w:fldChar w:fldCharType="separate"/>
        </w:r>
        <w:r w:rsidR="008828E0">
          <w:rPr>
            <w:noProof/>
            <w:webHidden/>
          </w:rPr>
          <w:t>89</w:t>
        </w:r>
        <w:r w:rsidR="0046371B" w:rsidRPr="007A6A65">
          <w:rPr>
            <w:noProof/>
            <w:webHidden/>
          </w:rPr>
          <w:fldChar w:fldCharType="end"/>
        </w:r>
      </w:hyperlink>
    </w:p>
    <w:p w14:paraId="48C32B6F" w14:textId="77777777" w:rsidR="007A6A65" w:rsidRPr="007A6A65" w:rsidRDefault="004501D5">
      <w:pPr>
        <w:pStyle w:val="Spistreci2"/>
        <w:tabs>
          <w:tab w:val="right" w:leader="dot" w:pos="9061"/>
        </w:tabs>
        <w:rPr>
          <w:noProof/>
          <w:sz w:val="22"/>
          <w:szCs w:val="22"/>
        </w:rPr>
      </w:pPr>
      <w:hyperlink w:anchor="_Toc300933978" w:history="1">
        <w:r w:rsidR="007A6A65" w:rsidRPr="007A6A65">
          <w:rPr>
            <w:rStyle w:val="Hipercze"/>
            <w:noProof/>
          </w:rPr>
          <w:t>Kierunki i zasady kształtowania rolniczej i leśnej przestrzeni produkcyjnej</w:t>
        </w:r>
        <w:r w:rsidR="007A6A65" w:rsidRPr="007A6A65">
          <w:rPr>
            <w:noProof/>
            <w:webHidden/>
          </w:rPr>
          <w:tab/>
        </w:r>
        <w:r w:rsidR="0046371B" w:rsidRPr="007A6A65">
          <w:rPr>
            <w:noProof/>
            <w:webHidden/>
          </w:rPr>
          <w:fldChar w:fldCharType="begin"/>
        </w:r>
        <w:r w:rsidR="007A6A65" w:rsidRPr="007A6A65">
          <w:rPr>
            <w:noProof/>
            <w:webHidden/>
          </w:rPr>
          <w:instrText xml:space="preserve"> PAGEREF _Toc300933978 \h </w:instrText>
        </w:r>
        <w:r w:rsidR="0046371B" w:rsidRPr="007A6A65">
          <w:rPr>
            <w:noProof/>
            <w:webHidden/>
          </w:rPr>
        </w:r>
        <w:r w:rsidR="0046371B" w:rsidRPr="007A6A65">
          <w:rPr>
            <w:noProof/>
            <w:webHidden/>
          </w:rPr>
          <w:fldChar w:fldCharType="separate"/>
        </w:r>
        <w:r w:rsidR="008828E0">
          <w:rPr>
            <w:noProof/>
            <w:webHidden/>
          </w:rPr>
          <w:t>90</w:t>
        </w:r>
        <w:r w:rsidR="0046371B" w:rsidRPr="007A6A65">
          <w:rPr>
            <w:noProof/>
            <w:webHidden/>
          </w:rPr>
          <w:fldChar w:fldCharType="end"/>
        </w:r>
      </w:hyperlink>
    </w:p>
    <w:p w14:paraId="02663039" w14:textId="77777777" w:rsidR="007A6A65" w:rsidRPr="007A6A65" w:rsidRDefault="004501D5">
      <w:pPr>
        <w:pStyle w:val="Spistreci3"/>
        <w:tabs>
          <w:tab w:val="right" w:leader="dot" w:pos="9061"/>
        </w:tabs>
        <w:rPr>
          <w:rFonts w:ascii="Garamond" w:hAnsi="Garamond"/>
          <w:noProof/>
        </w:rPr>
      </w:pPr>
      <w:hyperlink w:anchor="_Toc300933979" w:history="1">
        <w:r w:rsidR="007A6A65" w:rsidRPr="007A6A65">
          <w:rPr>
            <w:rStyle w:val="Hipercze"/>
            <w:rFonts w:ascii="Garamond" w:hAnsi="Garamond"/>
            <w:noProof/>
          </w:rPr>
          <w:t>Kierunki i zasady kształtowania rolniczej przestrzeni produkcyjnej</w:t>
        </w:r>
        <w:r w:rsidR="007A6A65" w:rsidRPr="007A6A65">
          <w:rPr>
            <w:rFonts w:ascii="Garamond" w:hAnsi="Garamond"/>
            <w:noProof/>
            <w:webHidden/>
          </w:rPr>
          <w:tab/>
        </w:r>
        <w:r w:rsidR="0046371B" w:rsidRPr="007A6A65">
          <w:rPr>
            <w:rFonts w:ascii="Garamond" w:hAnsi="Garamond"/>
            <w:noProof/>
            <w:webHidden/>
          </w:rPr>
          <w:fldChar w:fldCharType="begin"/>
        </w:r>
        <w:r w:rsidR="007A6A65" w:rsidRPr="007A6A65">
          <w:rPr>
            <w:rFonts w:ascii="Garamond" w:hAnsi="Garamond"/>
            <w:noProof/>
            <w:webHidden/>
          </w:rPr>
          <w:instrText xml:space="preserve"> PAGEREF _Toc300933979 \h </w:instrText>
        </w:r>
        <w:r w:rsidR="0046371B" w:rsidRPr="007A6A65">
          <w:rPr>
            <w:rFonts w:ascii="Garamond" w:hAnsi="Garamond"/>
            <w:noProof/>
            <w:webHidden/>
          </w:rPr>
        </w:r>
        <w:r w:rsidR="0046371B" w:rsidRPr="007A6A65">
          <w:rPr>
            <w:rFonts w:ascii="Garamond" w:hAnsi="Garamond"/>
            <w:noProof/>
            <w:webHidden/>
          </w:rPr>
          <w:fldChar w:fldCharType="separate"/>
        </w:r>
        <w:r w:rsidR="008828E0">
          <w:rPr>
            <w:rFonts w:ascii="Garamond" w:hAnsi="Garamond"/>
            <w:noProof/>
            <w:webHidden/>
          </w:rPr>
          <w:t>90</w:t>
        </w:r>
        <w:r w:rsidR="0046371B" w:rsidRPr="007A6A65">
          <w:rPr>
            <w:rFonts w:ascii="Garamond" w:hAnsi="Garamond"/>
            <w:noProof/>
            <w:webHidden/>
          </w:rPr>
          <w:fldChar w:fldCharType="end"/>
        </w:r>
      </w:hyperlink>
    </w:p>
    <w:p w14:paraId="2554A797" w14:textId="77777777" w:rsidR="007A6A65" w:rsidRPr="007A6A65" w:rsidRDefault="004501D5">
      <w:pPr>
        <w:pStyle w:val="Spistreci3"/>
        <w:tabs>
          <w:tab w:val="right" w:leader="dot" w:pos="9061"/>
        </w:tabs>
        <w:rPr>
          <w:rFonts w:ascii="Garamond" w:hAnsi="Garamond"/>
          <w:noProof/>
        </w:rPr>
      </w:pPr>
      <w:hyperlink w:anchor="_Toc300933980" w:history="1">
        <w:r w:rsidR="007A6A65" w:rsidRPr="007A6A65">
          <w:rPr>
            <w:rStyle w:val="Hipercze"/>
            <w:rFonts w:ascii="Garamond" w:hAnsi="Garamond"/>
            <w:smallCaps/>
            <w:noProof/>
          </w:rPr>
          <w:t>K</w:t>
        </w:r>
        <w:r w:rsidR="007A6A65" w:rsidRPr="007A6A65">
          <w:rPr>
            <w:rStyle w:val="Hipercze"/>
            <w:rFonts w:ascii="Garamond" w:hAnsi="Garamond"/>
            <w:noProof/>
          </w:rPr>
          <w:t>ierunki i zasady kształtowania leśnej przestrzeni produkcyjnej</w:t>
        </w:r>
        <w:r w:rsidR="007A6A65" w:rsidRPr="007A6A65">
          <w:rPr>
            <w:rFonts w:ascii="Garamond" w:hAnsi="Garamond"/>
            <w:noProof/>
            <w:webHidden/>
          </w:rPr>
          <w:tab/>
        </w:r>
        <w:r w:rsidR="0046371B" w:rsidRPr="007A6A65">
          <w:rPr>
            <w:rFonts w:ascii="Garamond" w:hAnsi="Garamond"/>
            <w:noProof/>
            <w:webHidden/>
          </w:rPr>
          <w:fldChar w:fldCharType="begin"/>
        </w:r>
        <w:r w:rsidR="007A6A65" w:rsidRPr="007A6A65">
          <w:rPr>
            <w:rFonts w:ascii="Garamond" w:hAnsi="Garamond"/>
            <w:noProof/>
            <w:webHidden/>
          </w:rPr>
          <w:instrText xml:space="preserve"> PAGEREF _Toc300933980 \h </w:instrText>
        </w:r>
        <w:r w:rsidR="0046371B" w:rsidRPr="007A6A65">
          <w:rPr>
            <w:rFonts w:ascii="Garamond" w:hAnsi="Garamond"/>
            <w:noProof/>
            <w:webHidden/>
          </w:rPr>
        </w:r>
        <w:r w:rsidR="0046371B" w:rsidRPr="007A6A65">
          <w:rPr>
            <w:rFonts w:ascii="Garamond" w:hAnsi="Garamond"/>
            <w:noProof/>
            <w:webHidden/>
          </w:rPr>
          <w:fldChar w:fldCharType="separate"/>
        </w:r>
        <w:r w:rsidR="008828E0">
          <w:rPr>
            <w:rFonts w:ascii="Garamond" w:hAnsi="Garamond"/>
            <w:noProof/>
            <w:webHidden/>
          </w:rPr>
          <w:t>90</w:t>
        </w:r>
        <w:r w:rsidR="0046371B" w:rsidRPr="007A6A65">
          <w:rPr>
            <w:rFonts w:ascii="Garamond" w:hAnsi="Garamond"/>
            <w:noProof/>
            <w:webHidden/>
          </w:rPr>
          <w:fldChar w:fldCharType="end"/>
        </w:r>
      </w:hyperlink>
    </w:p>
    <w:p w14:paraId="3BAE1E21" w14:textId="77777777" w:rsidR="007A6A65" w:rsidRPr="007A6A65" w:rsidRDefault="004501D5">
      <w:pPr>
        <w:pStyle w:val="Spistreci2"/>
        <w:tabs>
          <w:tab w:val="right" w:leader="dot" w:pos="9061"/>
        </w:tabs>
        <w:rPr>
          <w:noProof/>
          <w:sz w:val="22"/>
          <w:szCs w:val="22"/>
        </w:rPr>
      </w:pPr>
      <w:hyperlink w:anchor="_Toc300933981" w:history="1">
        <w:r w:rsidR="007A6A65" w:rsidRPr="007A6A65">
          <w:rPr>
            <w:rStyle w:val="Hipercze"/>
            <w:noProof/>
          </w:rPr>
          <w:t>Obszary narażone na niebezpieczeństwo powodzi i osuwania się mas ziemnych</w:t>
        </w:r>
        <w:r w:rsidR="007A6A65" w:rsidRPr="007A6A65">
          <w:rPr>
            <w:noProof/>
            <w:webHidden/>
          </w:rPr>
          <w:tab/>
        </w:r>
        <w:r w:rsidR="0046371B" w:rsidRPr="007A6A65">
          <w:rPr>
            <w:noProof/>
            <w:webHidden/>
          </w:rPr>
          <w:fldChar w:fldCharType="begin"/>
        </w:r>
        <w:r w:rsidR="007A6A65" w:rsidRPr="007A6A65">
          <w:rPr>
            <w:noProof/>
            <w:webHidden/>
          </w:rPr>
          <w:instrText xml:space="preserve"> PAGEREF _Toc300933981 \h </w:instrText>
        </w:r>
        <w:r w:rsidR="0046371B" w:rsidRPr="007A6A65">
          <w:rPr>
            <w:noProof/>
            <w:webHidden/>
          </w:rPr>
        </w:r>
        <w:r w:rsidR="0046371B" w:rsidRPr="007A6A65">
          <w:rPr>
            <w:noProof/>
            <w:webHidden/>
          </w:rPr>
          <w:fldChar w:fldCharType="separate"/>
        </w:r>
        <w:r w:rsidR="008828E0">
          <w:rPr>
            <w:noProof/>
            <w:webHidden/>
          </w:rPr>
          <w:t>91</w:t>
        </w:r>
        <w:r w:rsidR="0046371B" w:rsidRPr="007A6A65">
          <w:rPr>
            <w:noProof/>
            <w:webHidden/>
          </w:rPr>
          <w:fldChar w:fldCharType="end"/>
        </w:r>
      </w:hyperlink>
    </w:p>
    <w:p w14:paraId="21C6B367" w14:textId="77777777" w:rsidR="007A6A65" w:rsidRPr="007A6A65" w:rsidRDefault="004501D5">
      <w:pPr>
        <w:pStyle w:val="Spistreci3"/>
        <w:tabs>
          <w:tab w:val="right" w:leader="dot" w:pos="9061"/>
        </w:tabs>
        <w:rPr>
          <w:rFonts w:ascii="Garamond" w:hAnsi="Garamond"/>
          <w:noProof/>
        </w:rPr>
      </w:pPr>
      <w:hyperlink w:anchor="_Toc300933982" w:history="1">
        <w:r w:rsidR="007A6A65" w:rsidRPr="007A6A65">
          <w:rPr>
            <w:rStyle w:val="Hipercze"/>
            <w:rFonts w:ascii="Garamond" w:hAnsi="Garamond"/>
            <w:noProof/>
          </w:rPr>
          <w:t>Obszary narażone na niebezpieczeństwo powodzi.</w:t>
        </w:r>
        <w:r w:rsidR="007A6A65" w:rsidRPr="007A6A65">
          <w:rPr>
            <w:rFonts w:ascii="Garamond" w:hAnsi="Garamond"/>
            <w:noProof/>
            <w:webHidden/>
          </w:rPr>
          <w:tab/>
        </w:r>
        <w:r w:rsidR="0046371B" w:rsidRPr="007A6A65">
          <w:rPr>
            <w:rFonts w:ascii="Garamond" w:hAnsi="Garamond"/>
            <w:noProof/>
            <w:webHidden/>
          </w:rPr>
          <w:fldChar w:fldCharType="begin"/>
        </w:r>
        <w:r w:rsidR="007A6A65" w:rsidRPr="007A6A65">
          <w:rPr>
            <w:rFonts w:ascii="Garamond" w:hAnsi="Garamond"/>
            <w:noProof/>
            <w:webHidden/>
          </w:rPr>
          <w:instrText xml:space="preserve"> PAGEREF _Toc300933982 \h </w:instrText>
        </w:r>
        <w:r w:rsidR="0046371B" w:rsidRPr="007A6A65">
          <w:rPr>
            <w:rFonts w:ascii="Garamond" w:hAnsi="Garamond"/>
            <w:noProof/>
            <w:webHidden/>
          </w:rPr>
        </w:r>
        <w:r w:rsidR="0046371B" w:rsidRPr="007A6A65">
          <w:rPr>
            <w:rFonts w:ascii="Garamond" w:hAnsi="Garamond"/>
            <w:noProof/>
            <w:webHidden/>
          </w:rPr>
          <w:fldChar w:fldCharType="separate"/>
        </w:r>
        <w:r w:rsidR="008828E0">
          <w:rPr>
            <w:rFonts w:ascii="Garamond" w:hAnsi="Garamond"/>
            <w:noProof/>
            <w:webHidden/>
          </w:rPr>
          <w:t>91</w:t>
        </w:r>
        <w:r w:rsidR="0046371B" w:rsidRPr="007A6A65">
          <w:rPr>
            <w:rFonts w:ascii="Garamond" w:hAnsi="Garamond"/>
            <w:noProof/>
            <w:webHidden/>
          </w:rPr>
          <w:fldChar w:fldCharType="end"/>
        </w:r>
      </w:hyperlink>
    </w:p>
    <w:p w14:paraId="5EDD40F8" w14:textId="77777777" w:rsidR="007A6A65" w:rsidRPr="007A6A65" w:rsidRDefault="004501D5">
      <w:pPr>
        <w:pStyle w:val="Spistreci2"/>
        <w:tabs>
          <w:tab w:val="right" w:leader="dot" w:pos="9061"/>
        </w:tabs>
        <w:rPr>
          <w:noProof/>
          <w:sz w:val="22"/>
          <w:szCs w:val="22"/>
        </w:rPr>
      </w:pPr>
      <w:hyperlink w:anchor="_Toc300933983" w:history="1">
        <w:r w:rsidR="007A6A65" w:rsidRPr="007A6A65">
          <w:rPr>
            <w:rStyle w:val="Hipercze"/>
            <w:noProof/>
          </w:rPr>
          <w:t>Obiekty lub obszary, dla których wyznacza się w złożu kopaliny filar ochronny</w:t>
        </w:r>
        <w:r w:rsidR="007A6A65" w:rsidRPr="007A6A65">
          <w:rPr>
            <w:noProof/>
            <w:webHidden/>
          </w:rPr>
          <w:tab/>
        </w:r>
        <w:r w:rsidR="0046371B" w:rsidRPr="007A6A65">
          <w:rPr>
            <w:noProof/>
            <w:webHidden/>
          </w:rPr>
          <w:fldChar w:fldCharType="begin"/>
        </w:r>
        <w:r w:rsidR="007A6A65" w:rsidRPr="007A6A65">
          <w:rPr>
            <w:noProof/>
            <w:webHidden/>
          </w:rPr>
          <w:instrText xml:space="preserve"> PAGEREF _Toc300933983 \h </w:instrText>
        </w:r>
        <w:r w:rsidR="0046371B" w:rsidRPr="007A6A65">
          <w:rPr>
            <w:noProof/>
            <w:webHidden/>
          </w:rPr>
        </w:r>
        <w:r w:rsidR="0046371B" w:rsidRPr="007A6A65">
          <w:rPr>
            <w:noProof/>
            <w:webHidden/>
          </w:rPr>
          <w:fldChar w:fldCharType="separate"/>
        </w:r>
        <w:r w:rsidR="008828E0">
          <w:rPr>
            <w:noProof/>
            <w:webHidden/>
          </w:rPr>
          <w:t>94</w:t>
        </w:r>
        <w:r w:rsidR="0046371B" w:rsidRPr="007A6A65">
          <w:rPr>
            <w:noProof/>
            <w:webHidden/>
          </w:rPr>
          <w:fldChar w:fldCharType="end"/>
        </w:r>
      </w:hyperlink>
    </w:p>
    <w:p w14:paraId="69126007" w14:textId="77777777" w:rsidR="007A6A65" w:rsidRPr="007A6A65" w:rsidRDefault="004501D5">
      <w:pPr>
        <w:pStyle w:val="Spistreci2"/>
        <w:tabs>
          <w:tab w:val="right" w:leader="dot" w:pos="9061"/>
        </w:tabs>
        <w:rPr>
          <w:noProof/>
          <w:sz w:val="22"/>
          <w:szCs w:val="22"/>
        </w:rPr>
      </w:pPr>
      <w:hyperlink w:anchor="_Toc300933984" w:history="1">
        <w:r w:rsidR="007A6A65" w:rsidRPr="007A6A65">
          <w:rPr>
            <w:rStyle w:val="Hipercze"/>
            <w:noProof/>
          </w:rPr>
          <w:t>Obszary wymagające przekształceń, rehabilitacji lub rekultywacji</w:t>
        </w:r>
        <w:r w:rsidR="007A6A65" w:rsidRPr="007A6A65">
          <w:rPr>
            <w:noProof/>
            <w:webHidden/>
          </w:rPr>
          <w:tab/>
        </w:r>
        <w:r w:rsidR="0046371B" w:rsidRPr="007A6A65">
          <w:rPr>
            <w:noProof/>
            <w:webHidden/>
          </w:rPr>
          <w:fldChar w:fldCharType="begin"/>
        </w:r>
        <w:r w:rsidR="007A6A65" w:rsidRPr="007A6A65">
          <w:rPr>
            <w:noProof/>
            <w:webHidden/>
          </w:rPr>
          <w:instrText xml:space="preserve"> PAGEREF _Toc300933984 \h </w:instrText>
        </w:r>
        <w:r w:rsidR="0046371B" w:rsidRPr="007A6A65">
          <w:rPr>
            <w:noProof/>
            <w:webHidden/>
          </w:rPr>
        </w:r>
        <w:r w:rsidR="0046371B" w:rsidRPr="007A6A65">
          <w:rPr>
            <w:noProof/>
            <w:webHidden/>
          </w:rPr>
          <w:fldChar w:fldCharType="separate"/>
        </w:r>
        <w:r w:rsidR="008828E0">
          <w:rPr>
            <w:noProof/>
            <w:webHidden/>
          </w:rPr>
          <w:t>94</w:t>
        </w:r>
        <w:r w:rsidR="0046371B" w:rsidRPr="007A6A65">
          <w:rPr>
            <w:noProof/>
            <w:webHidden/>
          </w:rPr>
          <w:fldChar w:fldCharType="end"/>
        </w:r>
      </w:hyperlink>
    </w:p>
    <w:p w14:paraId="00FAE901" w14:textId="77777777" w:rsidR="007A6A65" w:rsidRPr="007A6A65" w:rsidRDefault="004501D5">
      <w:pPr>
        <w:pStyle w:val="Spistreci3"/>
        <w:tabs>
          <w:tab w:val="right" w:leader="dot" w:pos="9061"/>
        </w:tabs>
        <w:rPr>
          <w:rFonts w:ascii="Garamond" w:hAnsi="Garamond"/>
          <w:noProof/>
        </w:rPr>
      </w:pPr>
      <w:hyperlink w:anchor="_Toc300933985" w:history="1">
        <w:r w:rsidR="007A6A65" w:rsidRPr="007A6A65">
          <w:rPr>
            <w:rStyle w:val="Hipercze"/>
            <w:rFonts w:ascii="Garamond" w:hAnsi="Garamond"/>
            <w:noProof/>
          </w:rPr>
          <w:t>Obszary wymagające przekształceń.</w:t>
        </w:r>
        <w:r w:rsidR="007A6A65" w:rsidRPr="007A6A65">
          <w:rPr>
            <w:rFonts w:ascii="Garamond" w:hAnsi="Garamond"/>
            <w:noProof/>
            <w:webHidden/>
          </w:rPr>
          <w:tab/>
        </w:r>
        <w:r w:rsidR="0046371B" w:rsidRPr="007A6A65">
          <w:rPr>
            <w:rFonts w:ascii="Garamond" w:hAnsi="Garamond"/>
            <w:noProof/>
            <w:webHidden/>
          </w:rPr>
          <w:fldChar w:fldCharType="begin"/>
        </w:r>
        <w:r w:rsidR="007A6A65" w:rsidRPr="007A6A65">
          <w:rPr>
            <w:rFonts w:ascii="Garamond" w:hAnsi="Garamond"/>
            <w:noProof/>
            <w:webHidden/>
          </w:rPr>
          <w:instrText xml:space="preserve"> PAGEREF _Toc300933985 \h </w:instrText>
        </w:r>
        <w:r w:rsidR="0046371B" w:rsidRPr="007A6A65">
          <w:rPr>
            <w:rFonts w:ascii="Garamond" w:hAnsi="Garamond"/>
            <w:noProof/>
            <w:webHidden/>
          </w:rPr>
        </w:r>
        <w:r w:rsidR="0046371B" w:rsidRPr="007A6A65">
          <w:rPr>
            <w:rFonts w:ascii="Garamond" w:hAnsi="Garamond"/>
            <w:noProof/>
            <w:webHidden/>
          </w:rPr>
          <w:fldChar w:fldCharType="separate"/>
        </w:r>
        <w:r w:rsidR="008828E0">
          <w:rPr>
            <w:rFonts w:ascii="Garamond" w:hAnsi="Garamond"/>
            <w:noProof/>
            <w:webHidden/>
          </w:rPr>
          <w:t>94</w:t>
        </w:r>
        <w:r w:rsidR="0046371B" w:rsidRPr="007A6A65">
          <w:rPr>
            <w:rFonts w:ascii="Garamond" w:hAnsi="Garamond"/>
            <w:noProof/>
            <w:webHidden/>
          </w:rPr>
          <w:fldChar w:fldCharType="end"/>
        </w:r>
      </w:hyperlink>
    </w:p>
    <w:p w14:paraId="34C97387" w14:textId="77777777" w:rsidR="007A6A65" w:rsidRPr="007A6A65" w:rsidRDefault="004501D5">
      <w:pPr>
        <w:pStyle w:val="Spistreci3"/>
        <w:tabs>
          <w:tab w:val="right" w:leader="dot" w:pos="9061"/>
        </w:tabs>
        <w:rPr>
          <w:rFonts w:ascii="Garamond" w:hAnsi="Garamond"/>
          <w:noProof/>
        </w:rPr>
      </w:pPr>
      <w:hyperlink w:anchor="_Toc300933986" w:history="1">
        <w:r w:rsidR="007A6A65" w:rsidRPr="007A6A65">
          <w:rPr>
            <w:rStyle w:val="Hipercze"/>
            <w:rFonts w:ascii="Garamond" w:hAnsi="Garamond"/>
            <w:noProof/>
          </w:rPr>
          <w:t>Obszary wymagające rehabilitacji.</w:t>
        </w:r>
        <w:r w:rsidR="007A6A65" w:rsidRPr="007A6A65">
          <w:rPr>
            <w:rFonts w:ascii="Garamond" w:hAnsi="Garamond"/>
            <w:noProof/>
            <w:webHidden/>
          </w:rPr>
          <w:tab/>
        </w:r>
        <w:r w:rsidR="0046371B" w:rsidRPr="007A6A65">
          <w:rPr>
            <w:rFonts w:ascii="Garamond" w:hAnsi="Garamond"/>
            <w:noProof/>
            <w:webHidden/>
          </w:rPr>
          <w:fldChar w:fldCharType="begin"/>
        </w:r>
        <w:r w:rsidR="007A6A65" w:rsidRPr="007A6A65">
          <w:rPr>
            <w:rFonts w:ascii="Garamond" w:hAnsi="Garamond"/>
            <w:noProof/>
            <w:webHidden/>
          </w:rPr>
          <w:instrText xml:space="preserve"> PAGEREF _Toc300933986 \h </w:instrText>
        </w:r>
        <w:r w:rsidR="0046371B" w:rsidRPr="007A6A65">
          <w:rPr>
            <w:rFonts w:ascii="Garamond" w:hAnsi="Garamond"/>
            <w:noProof/>
            <w:webHidden/>
          </w:rPr>
        </w:r>
        <w:r w:rsidR="0046371B" w:rsidRPr="007A6A65">
          <w:rPr>
            <w:rFonts w:ascii="Garamond" w:hAnsi="Garamond"/>
            <w:noProof/>
            <w:webHidden/>
          </w:rPr>
          <w:fldChar w:fldCharType="separate"/>
        </w:r>
        <w:r w:rsidR="008828E0">
          <w:rPr>
            <w:rFonts w:ascii="Garamond" w:hAnsi="Garamond"/>
            <w:noProof/>
            <w:webHidden/>
          </w:rPr>
          <w:t>95</w:t>
        </w:r>
        <w:r w:rsidR="0046371B" w:rsidRPr="007A6A65">
          <w:rPr>
            <w:rFonts w:ascii="Garamond" w:hAnsi="Garamond"/>
            <w:noProof/>
            <w:webHidden/>
          </w:rPr>
          <w:fldChar w:fldCharType="end"/>
        </w:r>
      </w:hyperlink>
    </w:p>
    <w:p w14:paraId="2F61C34F" w14:textId="77777777" w:rsidR="007A6A65" w:rsidRPr="007A6A65" w:rsidRDefault="004501D5">
      <w:pPr>
        <w:pStyle w:val="Spistreci3"/>
        <w:tabs>
          <w:tab w:val="right" w:leader="dot" w:pos="9061"/>
        </w:tabs>
        <w:rPr>
          <w:rFonts w:ascii="Garamond" w:hAnsi="Garamond"/>
          <w:noProof/>
        </w:rPr>
      </w:pPr>
      <w:hyperlink w:anchor="_Toc300933987" w:history="1">
        <w:r w:rsidR="007A6A65" w:rsidRPr="007A6A65">
          <w:rPr>
            <w:rStyle w:val="Hipercze"/>
            <w:rFonts w:ascii="Garamond" w:hAnsi="Garamond"/>
            <w:noProof/>
          </w:rPr>
          <w:t>Obszary wymagające rekultywacji.</w:t>
        </w:r>
        <w:r w:rsidR="007A6A65" w:rsidRPr="007A6A65">
          <w:rPr>
            <w:rFonts w:ascii="Garamond" w:hAnsi="Garamond"/>
            <w:noProof/>
            <w:webHidden/>
          </w:rPr>
          <w:tab/>
        </w:r>
        <w:r w:rsidR="0046371B" w:rsidRPr="007A6A65">
          <w:rPr>
            <w:rFonts w:ascii="Garamond" w:hAnsi="Garamond"/>
            <w:noProof/>
            <w:webHidden/>
          </w:rPr>
          <w:fldChar w:fldCharType="begin"/>
        </w:r>
        <w:r w:rsidR="007A6A65" w:rsidRPr="007A6A65">
          <w:rPr>
            <w:rFonts w:ascii="Garamond" w:hAnsi="Garamond"/>
            <w:noProof/>
            <w:webHidden/>
          </w:rPr>
          <w:instrText xml:space="preserve"> PAGEREF _Toc300933987 \h </w:instrText>
        </w:r>
        <w:r w:rsidR="0046371B" w:rsidRPr="007A6A65">
          <w:rPr>
            <w:rFonts w:ascii="Garamond" w:hAnsi="Garamond"/>
            <w:noProof/>
            <w:webHidden/>
          </w:rPr>
        </w:r>
        <w:r w:rsidR="0046371B" w:rsidRPr="007A6A65">
          <w:rPr>
            <w:rFonts w:ascii="Garamond" w:hAnsi="Garamond"/>
            <w:noProof/>
            <w:webHidden/>
          </w:rPr>
          <w:fldChar w:fldCharType="separate"/>
        </w:r>
        <w:r w:rsidR="008828E0">
          <w:rPr>
            <w:rFonts w:ascii="Garamond" w:hAnsi="Garamond"/>
            <w:noProof/>
            <w:webHidden/>
          </w:rPr>
          <w:t>95</w:t>
        </w:r>
        <w:r w:rsidR="0046371B" w:rsidRPr="007A6A65">
          <w:rPr>
            <w:rFonts w:ascii="Garamond" w:hAnsi="Garamond"/>
            <w:noProof/>
            <w:webHidden/>
          </w:rPr>
          <w:fldChar w:fldCharType="end"/>
        </w:r>
      </w:hyperlink>
    </w:p>
    <w:p w14:paraId="548E74B1" w14:textId="77777777" w:rsidR="007A6A65" w:rsidRPr="007A6A65" w:rsidRDefault="004501D5">
      <w:pPr>
        <w:pStyle w:val="Spistreci2"/>
        <w:tabs>
          <w:tab w:val="right" w:leader="dot" w:pos="9061"/>
        </w:tabs>
        <w:rPr>
          <w:noProof/>
          <w:sz w:val="22"/>
          <w:szCs w:val="22"/>
        </w:rPr>
      </w:pPr>
      <w:hyperlink w:anchor="_Toc300933988" w:history="1">
        <w:r w:rsidR="007A6A65" w:rsidRPr="007A6A65">
          <w:rPr>
            <w:rStyle w:val="Hipercze"/>
            <w:noProof/>
          </w:rPr>
          <w:t>Granice terenów zamkniętych i ich stref ochronnych</w:t>
        </w:r>
        <w:r w:rsidR="007A6A65" w:rsidRPr="007A6A65">
          <w:rPr>
            <w:noProof/>
            <w:webHidden/>
          </w:rPr>
          <w:tab/>
        </w:r>
        <w:r w:rsidR="0046371B" w:rsidRPr="007A6A65">
          <w:rPr>
            <w:noProof/>
            <w:webHidden/>
          </w:rPr>
          <w:fldChar w:fldCharType="begin"/>
        </w:r>
        <w:r w:rsidR="007A6A65" w:rsidRPr="007A6A65">
          <w:rPr>
            <w:noProof/>
            <w:webHidden/>
          </w:rPr>
          <w:instrText xml:space="preserve"> PAGEREF _Toc300933988 \h </w:instrText>
        </w:r>
        <w:r w:rsidR="0046371B" w:rsidRPr="007A6A65">
          <w:rPr>
            <w:noProof/>
            <w:webHidden/>
          </w:rPr>
        </w:r>
        <w:r w:rsidR="0046371B" w:rsidRPr="007A6A65">
          <w:rPr>
            <w:noProof/>
            <w:webHidden/>
          </w:rPr>
          <w:fldChar w:fldCharType="separate"/>
        </w:r>
        <w:r w:rsidR="008828E0">
          <w:rPr>
            <w:noProof/>
            <w:webHidden/>
          </w:rPr>
          <w:t>95</w:t>
        </w:r>
        <w:r w:rsidR="0046371B" w:rsidRPr="007A6A65">
          <w:rPr>
            <w:noProof/>
            <w:webHidden/>
          </w:rPr>
          <w:fldChar w:fldCharType="end"/>
        </w:r>
      </w:hyperlink>
    </w:p>
    <w:p w14:paraId="781F9B54" w14:textId="77777777" w:rsidR="007A6A65" w:rsidRPr="007A6A65" w:rsidRDefault="004501D5">
      <w:pPr>
        <w:pStyle w:val="Spistreci2"/>
        <w:tabs>
          <w:tab w:val="right" w:leader="dot" w:pos="9061"/>
        </w:tabs>
        <w:rPr>
          <w:noProof/>
          <w:sz w:val="22"/>
          <w:szCs w:val="22"/>
        </w:rPr>
      </w:pPr>
      <w:hyperlink w:anchor="_Toc300933989" w:history="1">
        <w:r w:rsidR="007A6A65" w:rsidRPr="007A6A65">
          <w:rPr>
            <w:rStyle w:val="Hipercze"/>
            <w:noProof/>
          </w:rPr>
          <w:t>Inne obszary problemowe, w zależności od uwarunkowań i potrzeb zagospodarowania występujących w gminie</w:t>
        </w:r>
        <w:r w:rsidR="007A6A65" w:rsidRPr="007A6A65">
          <w:rPr>
            <w:noProof/>
            <w:webHidden/>
          </w:rPr>
          <w:tab/>
        </w:r>
        <w:r w:rsidR="0046371B" w:rsidRPr="007A6A65">
          <w:rPr>
            <w:noProof/>
            <w:webHidden/>
          </w:rPr>
          <w:fldChar w:fldCharType="begin"/>
        </w:r>
        <w:r w:rsidR="007A6A65" w:rsidRPr="007A6A65">
          <w:rPr>
            <w:noProof/>
            <w:webHidden/>
          </w:rPr>
          <w:instrText xml:space="preserve"> PAGEREF _Toc300933989 \h </w:instrText>
        </w:r>
        <w:r w:rsidR="0046371B" w:rsidRPr="007A6A65">
          <w:rPr>
            <w:noProof/>
            <w:webHidden/>
          </w:rPr>
        </w:r>
        <w:r w:rsidR="0046371B" w:rsidRPr="007A6A65">
          <w:rPr>
            <w:noProof/>
            <w:webHidden/>
          </w:rPr>
          <w:fldChar w:fldCharType="separate"/>
        </w:r>
        <w:r w:rsidR="008828E0">
          <w:rPr>
            <w:noProof/>
            <w:webHidden/>
          </w:rPr>
          <w:t>98</w:t>
        </w:r>
        <w:r w:rsidR="0046371B" w:rsidRPr="007A6A65">
          <w:rPr>
            <w:noProof/>
            <w:webHidden/>
          </w:rPr>
          <w:fldChar w:fldCharType="end"/>
        </w:r>
      </w:hyperlink>
    </w:p>
    <w:p w14:paraId="6F96D2C2" w14:textId="77777777" w:rsidR="00B07239" w:rsidRPr="00B04189" w:rsidRDefault="0046371B" w:rsidP="00F07BAC">
      <w:r w:rsidRPr="007A6A65">
        <w:fldChar w:fldCharType="end"/>
      </w:r>
    </w:p>
    <w:tbl>
      <w:tblPr>
        <w:tblW w:w="9644" w:type="dxa"/>
        <w:tblInd w:w="-180" w:type="dxa"/>
        <w:tblCellMar>
          <w:left w:w="0" w:type="dxa"/>
          <w:right w:w="0" w:type="dxa"/>
        </w:tblCellMar>
        <w:tblLook w:val="0000" w:firstRow="0" w:lastRow="0" w:firstColumn="0" w:lastColumn="0" w:noHBand="0" w:noVBand="0"/>
      </w:tblPr>
      <w:tblGrid>
        <w:gridCol w:w="700"/>
        <w:gridCol w:w="8"/>
        <w:gridCol w:w="12"/>
        <w:gridCol w:w="1022"/>
        <w:gridCol w:w="5025"/>
        <w:gridCol w:w="1440"/>
        <w:gridCol w:w="1147"/>
        <w:gridCol w:w="290"/>
      </w:tblGrid>
      <w:tr w:rsidR="00B07239" w:rsidRPr="00B04189" w14:paraId="7863E88B" w14:textId="77777777" w:rsidTr="00B332D3">
        <w:trPr>
          <w:gridAfter w:val="1"/>
          <w:wAfter w:w="290" w:type="dxa"/>
          <w:trHeight w:val="255"/>
        </w:trPr>
        <w:tc>
          <w:tcPr>
            <w:tcW w:w="720" w:type="dxa"/>
            <w:gridSpan w:val="3"/>
          </w:tcPr>
          <w:p w14:paraId="08205663" w14:textId="77777777" w:rsidR="00B07239" w:rsidRPr="00B04189" w:rsidRDefault="00B07239" w:rsidP="00F07BAC">
            <w:pPr>
              <w:pStyle w:val="Nagwek1"/>
              <w:rPr>
                <w:sz w:val="24"/>
              </w:rPr>
            </w:pPr>
            <w:r w:rsidRPr="00B04189">
              <w:lastRenderedPageBreak/>
              <w:br w:type="page"/>
            </w:r>
          </w:p>
        </w:tc>
        <w:tc>
          <w:tcPr>
            <w:tcW w:w="8634" w:type="dxa"/>
            <w:gridSpan w:val="4"/>
            <w:noWrap/>
            <w:tcMar>
              <w:top w:w="20" w:type="dxa"/>
              <w:left w:w="20" w:type="dxa"/>
              <w:bottom w:w="0" w:type="dxa"/>
              <w:right w:w="20" w:type="dxa"/>
            </w:tcMar>
          </w:tcPr>
          <w:p w14:paraId="5B9EDBD2" w14:textId="77777777" w:rsidR="00CE278A" w:rsidRPr="00B04189" w:rsidRDefault="00B07239" w:rsidP="00F07BAC">
            <w:pPr>
              <w:pStyle w:val="Nagwekrozdzia"/>
            </w:pPr>
            <w:bookmarkStart w:id="5" w:name="_Toc178151659"/>
            <w:bookmarkStart w:id="6" w:name="_Toc207079910"/>
            <w:bookmarkStart w:id="7" w:name="_Toc207080318"/>
            <w:bookmarkStart w:id="8" w:name="_Toc207122663"/>
            <w:bookmarkStart w:id="9" w:name="_Toc207157824"/>
            <w:bookmarkStart w:id="10" w:name="_Toc207158782"/>
            <w:bookmarkStart w:id="11" w:name="_Toc300933855"/>
            <w:r w:rsidRPr="00B04189">
              <w:t xml:space="preserve">Kierunki zmian w strukturze przestrzennej gminy </w:t>
            </w:r>
            <w:r w:rsidRPr="00B04189">
              <w:br/>
              <w:t>oraz w przeznaczeniu terenów</w:t>
            </w:r>
            <w:bookmarkEnd w:id="5"/>
            <w:bookmarkEnd w:id="6"/>
            <w:bookmarkEnd w:id="7"/>
            <w:bookmarkEnd w:id="8"/>
            <w:bookmarkEnd w:id="9"/>
            <w:bookmarkEnd w:id="10"/>
            <w:r w:rsidR="00CE278A" w:rsidRPr="00B04189">
              <w:t xml:space="preserve"> - uzasadnienie przyjętych rozwiązań i synteza ustaleń projektu studium</w:t>
            </w:r>
            <w:bookmarkEnd w:id="11"/>
          </w:p>
        </w:tc>
      </w:tr>
      <w:tr w:rsidR="00B07239" w:rsidRPr="00B04189" w14:paraId="18BB4D31" w14:textId="77777777" w:rsidTr="00B332D3">
        <w:trPr>
          <w:gridAfter w:val="1"/>
          <w:wAfter w:w="290" w:type="dxa"/>
          <w:trHeight w:val="255"/>
        </w:trPr>
        <w:tc>
          <w:tcPr>
            <w:tcW w:w="720" w:type="dxa"/>
            <w:gridSpan w:val="3"/>
          </w:tcPr>
          <w:p w14:paraId="2BDD13DC" w14:textId="77777777" w:rsidR="00B07239" w:rsidRPr="00B04189" w:rsidRDefault="00B07239" w:rsidP="00F07BAC">
            <w:pPr>
              <w:pStyle w:val="Nagwek1"/>
            </w:pPr>
            <w:bookmarkStart w:id="12" w:name="_Toc207079911"/>
            <w:bookmarkStart w:id="13" w:name="_Toc207080319"/>
            <w:bookmarkStart w:id="14" w:name="_Toc207122664"/>
            <w:bookmarkStart w:id="15" w:name="_Toc207157825"/>
            <w:bookmarkStart w:id="16" w:name="_Toc207158783"/>
            <w:bookmarkEnd w:id="12"/>
            <w:bookmarkEnd w:id="13"/>
            <w:bookmarkEnd w:id="14"/>
            <w:bookmarkEnd w:id="15"/>
            <w:bookmarkEnd w:id="16"/>
          </w:p>
        </w:tc>
        <w:tc>
          <w:tcPr>
            <w:tcW w:w="8634" w:type="dxa"/>
            <w:gridSpan w:val="4"/>
            <w:noWrap/>
            <w:tcMar>
              <w:top w:w="20" w:type="dxa"/>
              <w:left w:w="20" w:type="dxa"/>
              <w:bottom w:w="0" w:type="dxa"/>
              <w:right w:w="20" w:type="dxa"/>
            </w:tcMar>
          </w:tcPr>
          <w:p w14:paraId="5B4FA009" w14:textId="77777777" w:rsidR="00B07239" w:rsidRPr="00B04189" w:rsidRDefault="00B07239" w:rsidP="00247DCF">
            <w:pPr>
              <w:pStyle w:val="paragrafww1"/>
            </w:pPr>
            <w:bookmarkStart w:id="17" w:name="_Toc178151660"/>
            <w:bookmarkStart w:id="18" w:name="_Toc207079912"/>
            <w:bookmarkStart w:id="19" w:name="_Toc207122665"/>
            <w:bookmarkStart w:id="20" w:name="_Toc207158784"/>
            <w:bookmarkStart w:id="21" w:name="_Toc300933856"/>
            <w:r w:rsidRPr="00B04189">
              <w:t>Kierunki zmian w strukturze funkcjonalno-przestrzennej gminy</w:t>
            </w:r>
            <w:bookmarkEnd w:id="17"/>
            <w:bookmarkEnd w:id="18"/>
            <w:bookmarkEnd w:id="19"/>
            <w:bookmarkEnd w:id="20"/>
            <w:bookmarkEnd w:id="21"/>
          </w:p>
        </w:tc>
      </w:tr>
      <w:tr w:rsidR="00B07239" w:rsidRPr="00B04189" w14:paraId="0D4E6FCB" w14:textId="77777777" w:rsidTr="00B332D3">
        <w:trPr>
          <w:gridAfter w:val="1"/>
          <w:wAfter w:w="290" w:type="dxa"/>
          <w:trHeight w:val="255"/>
        </w:trPr>
        <w:tc>
          <w:tcPr>
            <w:tcW w:w="720" w:type="dxa"/>
            <w:gridSpan w:val="3"/>
          </w:tcPr>
          <w:p w14:paraId="648D150F" w14:textId="77777777" w:rsidR="00B07239" w:rsidRPr="00B04189" w:rsidRDefault="00B07239" w:rsidP="00F07BAC">
            <w:pPr>
              <w:pStyle w:val="Nagwek1"/>
            </w:pPr>
          </w:p>
        </w:tc>
        <w:tc>
          <w:tcPr>
            <w:tcW w:w="8634" w:type="dxa"/>
            <w:gridSpan w:val="4"/>
            <w:noWrap/>
            <w:tcMar>
              <w:top w:w="20" w:type="dxa"/>
              <w:left w:w="20" w:type="dxa"/>
              <w:bottom w:w="0" w:type="dxa"/>
              <w:right w:w="20" w:type="dxa"/>
            </w:tcMar>
          </w:tcPr>
          <w:p w14:paraId="136DCC80" w14:textId="77777777" w:rsidR="00B07239" w:rsidRPr="00B04189" w:rsidRDefault="00B07239" w:rsidP="00F07BAC">
            <w:bookmarkStart w:id="22" w:name="_Toc207079913"/>
            <w:r w:rsidRPr="00B04189">
              <w:t>Wyznaczone w niniejszym studium kierunki zagospodarowania terenów podkreślają obecne tendencje rozwoju obecnej struktury funkcjonalno-przestrzennej gminy.</w:t>
            </w:r>
            <w:bookmarkEnd w:id="22"/>
          </w:p>
          <w:p w14:paraId="764AFB20" w14:textId="77777777" w:rsidR="00B07239" w:rsidRPr="00B04189" w:rsidRDefault="00B07239" w:rsidP="00F07BAC">
            <w:bookmarkStart w:id="23" w:name="_Toc207079914"/>
            <w:r w:rsidRPr="00B04189">
              <w:t xml:space="preserve">Zakłada się rozwój układu </w:t>
            </w:r>
            <w:proofErr w:type="spellStart"/>
            <w:r w:rsidRPr="00B04189">
              <w:t>fukcjonalno</w:t>
            </w:r>
            <w:proofErr w:type="spellEnd"/>
            <w:r w:rsidRPr="00B04189">
              <w:t>-przestrzennego zagospodarowania na całym obszarze gminy, z ograniczeniami wynikającymi z ochrony środowiska przyrodniczego i zagrożenia powodziowego – czyli obszary dolinne rzeki Odry i Oławy oraz ochrony rolniczej przestrzeni produkcyjnej – jaką stanowią duże, zwarte kompleksy gruntów rolnych o wysokich, chronionych klasach bonitacyjnych, występujące w południowej części gminy.</w:t>
            </w:r>
            <w:bookmarkEnd w:id="23"/>
          </w:p>
          <w:p w14:paraId="3590F668" w14:textId="77777777" w:rsidR="00B07239" w:rsidRPr="00B04189" w:rsidRDefault="00B07239" w:rsidP="00F07BAC">
            <w:bookmarkStart w:id="24" w:name="_Toc207079915"/>
            <w:r w:rsidRPr="00B04189">
              <w:t>Wzmocnienie obecnej struktury funkcjo</w:t>
            </w:r>
            <w:r w:rsidR="00DD2C94">
              <w:t xml:space="preserve">nalno-przestrzennej związanej z </w:t>
            </w:r>
            <w:r w:rsidRPr="00B04189">
              <w:t>zagospodarowywaniem terenów planuje się głównie w dwóch obszarach:</w:t>
            </w:r>
            <w:bookmarkEnd w:id="24"/>
          </w:p>
          <w:p w14:paraId="1549D052" w14:textId="77777777" w:rsidR="00B07239" w:rsidRPr="00B04189" w:rsidRDefault="00B07239" w:rsidP="00F07BAC">
            <w:bookmarkStart w:id="25" w:name="_Toc207079916"/>
            <w:r w:rsidRPr="00B04189">
              <w:t>pierwszym wschodnim, gdzie planuje się zlanie w całość osadnictwa Siechnic, Radwanic, Świętej Katarzyny, Zębic i Groblic, z środkiem ciężkości położonym  w północno-zachodniej części miasta Siechnice,</w:t>
            </w:r>
            <w:bookmarkEnd w:id="25"/>
          </w:p>
          <w:p w14:paraId="4BC999C7" w14:textId="77777777" w:rsidR="00B07239" w:rsidRPr="00B04189" w:rsidRDefault="00B07239" w:rsidP="00F07BAC">
            <w:bookmarkStart w:id="26" w:name="_Toc207079917"/>
            <w:r w:rsidRPr="00B04189">
              <w:t xml:space="preserve">drugim zachodnim, gdzie zakłada się podobne zjawisko połączenia zagospodarowania osadnictwa Żernik Wrocławskich, Iwin, </w:t>
            </w:r>
            <w:proofErr w:type="spellStart"/>
            <w:r w:rsidRPr="00B04189">
              <w:t>Smardzowa</w:t>
            </w:r>
            <w:proofErr w:type="spellEnd"/>
            <w:r w:rsidRPr="00B04189">
              <w:t>, Radomierzyc, Biestrzykowa oraz Łukaszowic z środkiem ciężkości położonym  na styku obrębów Żerniki Wrocławskie, Smardzów i Iwiny.</w:t>
            </w:r>
            <w:bookmarkEnd w:id="26"/>
          </w:p>
          <w:p w14:paraId="101D45C8" w14:textId="77777777" w:rsidR="00B07239" w:rsidRPr="00B04189" w:rsidRDefault="00B07239" w:rsidP="00F07BAC">
            <w:bookmarkStart w:id="27" w:name="_Toc207079918"/>
            <w:r w:rsidRPr="00B04189">
              <w:t>Na obszarach tych planuje się koncentrację zarówno zagospodarowania związanego z zabudową mieszkaniową i gospodarczą w powiązaniu z bardzo mocnymi, podwójnymi osiami komunikacyjnymi drogowo-kolejowymi.</w:t>
            </w:r>
            <w:bookmarkEnd w:id="27"/>
          </w:p>
          <w:p w14:paraId="4E0ABF01" w14:textId="77777777" w:rsidR="00B07239" w:rsidRPr="00045862" w:rsidRDefault="00B07239" w:rsidP="00995EC9">
            <w:bookmarkStart w:id="28" w:name="_Toc207079919"/>
            <w:r w:rsidRPr="00B04189">
              <w:t xml:space="preserve">Trzeci z głównych obszarów stanowiących podstawę struktury  funkcjonalno-przestrzennej stanowi obszar o znacznych walorach przyrodniczych dolin rzek Odry i Oławy, gdzie przewiduje się niewielki rozwój zainwestowania – głównie zabudowy mieszkaniowej oraz usług turystyki, sportu i rekreacji. Na obszarze tym osadnictwo skupia się jedynie w czterech miejscowościach, tj. w Kotowicach, Mokrym Dworze, Trestnie i </w:t>
            </w:r>
            <w:proofErr w:type="spellStart"/>
            <w:r w:rsidRPr="00B04189">
              <w:t>Blizanowicach</w:t>
            </w:r>
            <w:proofErr w:type="spellEnd"/>
            <w:r w:rsidRPr="00B04189">
              <w:t xml:space="preserve"> oraz niewielkiej osadzie Durok</w:t>
            </w:r>
            <w:r w:rsidRPr="00995EC9">
              <w:rPr>
                <w:color w:val="0D0D0D"/>
              </w:rPr>
              <w:t xml:space="preserve">. </w:t>
            </w:r>
            <w:r w:rsidR="00903328" w:rsidRPr="00302C77">
              <w:rPr>
                <w:i/>
                <w:strike/>
                <w:color w:val="0070C0"/>
              </w:rPr>
              <w:t>W znacznej mierze obszar ten jest położony na terenach zagrożonych wodami powodziowymi, ale także potencjalnego zagrożenia powodzią (, mimo zabezpieczenia terenów wałami przeciwpowodziowymi.</w:t>
            </w:r>
            <w:r w:rsidR="00903328" w:rsidRPr="00302C77">
              <w:rPr>
                <w:i/>
                <w:color w:val="0070C0"/>
              </w:rPr>
              <w:t xml:space="preserve"> 2)</w:t>
            </w:r>
            <w:r w:rsidR="00903328" w:rsidRPr="00302C77">
              <w:rPr>
                <w:color w:val="0070C0"/>
              </w:rPr>
              <w:t>.</w:t>
            </w:r>
            <w:bookmarkEnd w:id="28"/>
          </w:p>
        </w:tc>
      </w:tr>
      <w:tr w:rsidR="00B07239" w:rsidRPr="00B04189" w14:paraId="34266DAE" w14:textId="77777777" w:rsidTr="00B332D3">
        <w:trPr>
          <w:gridAfter w:val="1"/>
          <w:wAfter w:w="290" w:type="dxa"/>
          <w:trHeight w:val="255"/>
        </w:trPr>
        <w:tc>
          <w:tcPr>
            <w:tcW w:w="720" w:type="dxa"/>
            <w:gridSpan w:val="3"/>
            <w:vAlign w:val="center"/>
          </w:tcPr>
          <w:p w14:paraId="15237DD7" w14:textId="77777777" w:rsidR="00B07239" w:rsidRPr="00B04189" w:rsidRDefault="00B07239" w:rsidP="00F07BAC">
            <w:pPr>
              <w:pStyle w:val="Nagwek1"/>
            </w:pPr>
            <w:bookmarkStart w:id="29" w:name="_Toc207079920"/>
            <w:bookmarkStart w:id="30" w:name="_Toc207080320"/>
            <w:bookmarkStart w:id="31" w:name="_Toc207122666"/>
            <w:bookmarkStart w:id="32" w:name="_Toc207157826"/>
            <w:bookmarkStart w:id="33" w:name="_Toc207158785"/>
            <w:bookmarkEnd w:id="29"/>
            <w:bookmarkEnd w:id="30"/>
            <w:bookmarkEnd w:id="31"/>
            <w:bookmarkEnd w:id="32"/>
            <w:bookmarkEnd w:id="33"/>
          </w:p>
        </w:tc>
        <w:tc>
          <w:tcPr>
            <w:tcW w:w="8634" w:type="dxa"/>
            <w:gridSpan w:val="4"/>
            <w:noWrap/>
            <w:tcMar>
              <w:top w:w="20" w:type="dxa"/>
              <w:left w:w="20" w:type="dxa"/>
              <w:bottom w:w="0" w:type="dxa"/>
              <w:right w:w="20" w:type="dxa"/>
            </w:tcMar>
          </w:tcPr>
          <w:p w14:paraId="0D9F5256" w14:textId="77777777" w:rsidR="00B07239" w:rsidRPr="00B04189" w:rsidRDefault="00B07239" w:rsidP="00247DCF">
            <w:pPr>
              <w:pStyle w:val="paragrafww1"/>
            </w:pPr>
            <w:bookmarkStart w:id="34" w:name="_Toc178151661"/>
            <w:bookmarkStart w:id="35" w:name="_Toc207079921"/>
            <w:bookmarkStart w:id="36" w:name="_Toc207122667"/>
            <w:bookmarkStart w:id="37" w:name="_Toc207158786"/>
            <w:bookmarkStart w:id="38" w:name="_Toc300933857"/>
            <w:r w:rsidRPr="00B04189">
              <w:t>Kierunki zmian w przeznaczeniu terenów.</w:t>
            </w:r>
            <w:bookmarkEnd w:id="34"/>
            <w:bookmarkEnd w:id="35"/>
            <w:bookmarkEnd w:id="36"/>
            <w:bookmarkEnd w:id="37"/>
            <w:bookmarkEnd w:id="38"/>
          </w:p>
        </w:tc>
      </w:tr>
      <w:tr w:rsidR="00B07239" w:rsidRPr="00B04189" w14:paraId="68B71245" w14:textId="77777777" w:rsidTr="00B332D3">
        <w:trPr>
          <w:gridAfter w:val="1"/>
          <w:wAfter w:w="290" w:type="dxa"/>
          <w:trHeight w:val="255"/>
        </w:trPr>
        <w:tc>
          <w:tcPr>
            <w:tcW w:w="720" w:type="dxa"/>
            <w:gridSpan w:val="3"/>
            <w:vAlign w:val="center"/>
          </w:tcPr>
          <w:p w14:paraId="414A8E24" w14:textId="77777777" w:rsidR="00B07239" w:rsidRPr="00B04189" w:rsidRDefault="00B07239" w:rsidP="00F07BAC">
            <w:pPr>
              <w:pStyle w:val="Nagwek1"/>
            </w:pPr>
          </w:p>
        </w:tc>
        <w:tc>
          <w:tcPr>
            <w:tcW w:w="8634" w:type="dxa"/>
            <w:gridSpan w:val="4"/>
            <w:noWrap/>
            <w:tcMar>
              <w:top w:w="20" w:type="dxa"/>
              <w:left w:w="20" w:type="dxa"/>
              <w:bottom w:w="0" w:type="dxa"/>
              <w:right w:w="20" w:type="dxa"/>
            </w:tcMar>
          </w:tcPr>
          <w:p w14:paraId="643BE46D" w14:textId="77777777" w:rsidR="00B07239" w:rsidRPr="00B04189" w:rsidRDefault="00B07239" w:rsidP="00F07BAC">
            <w:r w:rsidRPr="00B04189">
              <w:t xml:space="preserve">Zasadniczy kierunek zmian w przeznaczeniu terenu stanowi planowanie przekształcenie terenów dziś użytkowanych rolniczo na cele zabudowy mieszkaniowej, usługowej, produkcyjnej i </w:t>
            </w:r>
            <w:proofErr w:type="spellStart"/>
            <w:r w:rsidRPr="00B04189">
              <w:t>magazynowo-składowej</w:t>
            </w:r>
            <w:proofErr w:type="spellEnd"/>
            <w:r w:rsidRPr="00B04189">
              <w:t>. Jedynie w zaledwie kilku przypadkach wyznacza się inne kierunki rozwoju, niż ustalone przeznaczenie w już obowiązujących na terenie gminy miejscowych planach zagospodarowania przestrzennego, jednakże z zastrzeżeniem możliwości utrzymania dotychczasowego przeznaczenia oraz warunków zabudowy.</w:t>
            </w:r>
          </w:p>
        </w:tc>
      </w:tr>
      <w:tr w:rsidR="00B07239" w:rsidRPr="00B04189" w14:paraId="7EC5D4EF" w14:textId="77777777" w:rsidTr="00B332D3">
        <w:trPr>
          <w:trHeight w:val="255"/>
        </w:trPr>
        <w:tc>
          <w:tcPr>
            <w:tcW w:w="708" w:type="dxa"/>
            <w:gridSpan w:val="2"/>
          </w:tcPr>
          <w:p w14:paraId="5244D7C1" w14:textId="77777777" w:rsidR="00B07239" w:rsidRPr="00B04189" w:rsidRDefault="00B07239" w:rsidP="00F07BAC">
            <w:pPr>
              <w:pStyle w:val="Nagwek1"/>
            </w:pPr>
            <w:r w:rsidRPr="00B04189">
              <w:br w:type="page"/>
            </w:r>
          </w:p>
        </w:tc>
        <w:tc>
          <w:tcPr>
            <w:tcW w:w="8936" w:type="dxa"/>
            <w:gridSpan w:val="6"/>
            <w:noWrap/>
            <w:tcMar>
              <w:top w:w="20" w:type="dxa"/>
              <w:left w:w="20" w:type="dxa"/>
              <w:bottom w:w="0" w:type="dxa"/>
              <w:right w:w="20" w:type="dxa"/>
            </w:tcMar>
          </w:tcPr>
          <w:p w14:paraId="3615D62A" w14:textId="77777777" w:rsidR="00B07239" w:rsidRPr="00B04189" w:rsidRDefault="00B07239" w:rsidP="00F07BAC">
            <w:pPr>
              <w:pStyle w:val="Nagwekrozdzia"/>
            </w:pPr>
            <w:r w:rsidRPr="00B04189">
              <w:br/>
            </w:r>
            <w:bookmarkStart w:id="39" w:name="_Toc178151662"/>
            <w:bookmarkStart w:id="40" w:name="_Toc207079922"/>
            <w:bookmarkStart w:id="41" w:name="_Toc207080321"/>
            <w:bookmarkStart w:id="42" w:name="_Toc207122668"/>
            <w:bookmarkStart w:id="43" w:name="_Toc207157827"/>
            <w:bookmarkStart w:id="44" w:name="_Toc207158787"/>
            <w:bookmarkStart w:id="45" w:name="_Toc300933858"/>
            <w:r w:rsidRPr="00B04189">
              <w:t>Kierunki i wskaźniki dotyczące zagospodarowania oraz użytkowania terenów, w tym tereny wyłączone spod zabudowy</w:t>
            </w:r>
            <w:bookmarkEnd w:id="39"/>
            <w:bookmarkEnd w:id="40"/>
            <w:bookmarkEnd w:id="41"/>
            <w:bookmarkEnd w:id="42"/>
            <w:bookmarkEnd w:id="43"/>
            <w:bookmarkEnd w:id="44"/>
            <w:bookmarkEnd w:id="45"/>
          </w:p>
        </w:tc>
      </w:tr>
      <w:tr w:rsidR="00B07239" w:rsidRPr="00B04189" w14:paraId="53BCDCA3" w14:textId="77777777" w:rsidTr="00B332D3">
        <w:trPr>
          <w:trHeight w:val="255"/>
        </w:trPr>
        <w:tc>
          <w:tcPr>
            <w:tcW w:w="708" w:type="dxa"/>
            <w:gridSpan w:val="2"/>
            <w:vAlign w:val="center"/>
          </w:tcPr>
          <w:p w14:paraId="0686C033" w14:textId="77777777" w:rsidR="00B07239" w:rsidRPr="00B04189" w:rsidRDefault="00B07239" w:rsidP="00F07BAC">
            <w:pPr>
              <w:pStyle w:val="Nagwek1"/>
            </w:pPr>
            <w:bookmarkStart w:id="46" w:name="_Toc207079923"/>
            <w:bookmarkStart w:id="47" w:name="_Toc207080322"/>
            <w:bookmarkStart w:id="48" w:name="_Toc207122669"/>
            <w:bookmarkStart w:id="49" w:name="_Toc207157828"/>
            <w:bookmarkStart w:id="50" w:name="_Toc207158788"/>
            <w:bookmarkEnd w:id="46"/>
            <w:bookmarkEnd w:id="47"/>
            <w:bookmarkEnd w:id="48"/>
            <w:bookmarkEnd w:id="49"/>
            <w:bookmarkEnd w:id="50"/>
          </w:p>
        </w:tc>
        <w:tc>
          <w:tcPr>
            <w:tcW w:w="8936" w:type="dxa"/>
            <w:gridSpan w:val="6"/>
            <w:noWrap/>
            <w:tcMar>
              <w:top w:w="20" w:type="dxa"/>
              <w:left w:w="20" w:type="dxa"/>
              <w:bottom w:w="0" w:type="dxa"/>
              <w:right w:w="20" w:type="dxa"/>
            </w:tcMar>
            <w:vAlign w:val="center"/>
          </w:tcPr>
          <w:p w14:paraId="7A88233D" w14:textId="77777777" w:rsidR="00B07239" w:rsidRPr="00B04189" w:rsidRDefault="00B07239" w:rsidP="00247DCF">
            <w:pPr>
              <w:pStyle w:val="paragrafww1"/>
            </w:pPr>
            <w:bookmarkStart w:id="51" w:name="_Toc178151663"/>
            <w:bookmarkStart w:id="52" w:name="_Toc207079924"/>
            <w:bookmarkStart w:id="53" w:name="_Toc207122670"/>
            <w:bookmarkStart w:id="54" w:name="_Toc207158789"/>
            <w:bookmarkStart w:id="55" w:name="_Toc300933859"/>
            <w:r w:rsidRPr="00B04189">
              <w:t>Kierunki dotyczące zagospodarowania oraz użytkowania terenów</w:t>
            </w:r>
            <w:bookmarkEnd w:id="51"/>
            <w:bookmarkEnd w:id="52"/>
            <w:bookmarkEnd w:id="53"/>
            <w:bookmarkEnd w:id="54"/>
            <w:bookmarkEnd w:id="55"/>
          </w:p>
        </w:tc>
      </w:tr>
      <w:tr w:rsidR="00B07239" w:rsidRPr="00B04189" w14:paraId="65F67FDD" w14:textId="77777777" w:rsidTr="00B332D3">
        <w:trPr>
          <w:trHeight w:val="255"/>
        </w:trPr>
        <w:tc>
          <w:tcPr>
            <w:tcW w:w="708" w:type="dxa"/>
            <w:gridSpan w:val="2"/>
            <w:vAlign w:val="center"/>
          </w:tcPr>
          <w:p w14:paraId="0F692E43" w14:textId="77777777" w:rsidR="00B07239" w:rsidRPr="00B04189" w:rsidRDefault="00B07239" w:rsidP="00F07BAC">
            <w:pPr>
              <w:pStyle w:val="Nagwek1"/>
            </w:pPr>
          </w:p>
        </w:tc>
        <w:tc>
          <w:tcPr>
            <w:tcW w:w="8936" w:type="dxa"/>
            <w:gridSpan w:val="6"/>
            <w:noWrap/>
            <w:tcMar>
              <w:top w:w="20" w:type="dxa"/>
              <w:left w:w="20" w:type="dxa"/>
              <w:bottom w:w="0" w:type="dxa"/>
              <w:right w:w="20" w:type="dxa"/>
            </w:tcMar>
            <w:vAlign w:val="center"/>
          </w:tcPr>
          <w:p w14:paraId="51207A09" w14:textId="77777777" w:rsidR="00B07239" w:rsidRPr="00B04189" w:rsidRDefault="00B07239" w:rsidP="00F07BAC">
            <w:r w:rsidRPr="00B04189">
              <w:t xml:space="preserve">Dla całego terenu gminy </w:t>
            </w:r>
            <w:r w:rsidR="00C9033C" w:rsidRPr="00B04189">
              <w:t>Siechnice</w:t>
            </w:r>
            <w:r w:rsidRPr="00B04189">
              <w:t xml:space="preserve"> ustalono szczegółowe kierunki zagospodarowania terenu, które zostały przedstawione w Tomie III - </w:t>
            </w:r>
            <w:r w:rsidRPr="00B04189">
              <w:rPr>
                <w:i/>
                <w:iCs/>
              </w:rPr>
              <w:t>Ustaleniach szczegółowych</w:t>
            </w:r>
          </w:p>
        </w:tc>
      </w:tr>
      <w:tr w:rsidR="00B07239" w:rsidRPr="00B04189" w14:paraId="475C630F" w14:textId="77777777" w:rsidTr="00B332D3">
        <w:trPr>
          <w:trHeight w:val="255"/>
        </w:trPr>
        <w:tc>
          <w:tcPr>
            <w:tcW w:w="708" w:type="dxa"/>
            <w:gridSpan w:val="2"/>
            <w:vAlign w:val="center"/>
          </w:tcPr>
          <w:p w14:paraId="3C941DE6" w14:textId="77777777" w:rsidR="00B07239" w:rsidRPr="00440EFA" w:rsidRDefault="00B07239" w:rsidP="00F07BAC">
            <w:pPr>
              <w:pStyle w:val="Nagwek1"/>
              <w:rPr>
                <w:sz w:val="24"/>
              </w:rPr>
            </w:pPr>
          </w:p>
        </w:tc>
        <w:tc>
          <w:tcPr>
            <w:tcW w:w="8936" w:type="dxa"/>
            <w:gridSpan w:val="6"/>
            <w:noWrap/>
            <w:tcMar>
              <w:top w:w="20" w:type="dxa"/>
              <w:left w:w="20" w:type="dxa"/>
              <w:bottom w:w="0" w:type="dxa"/>
              <w:right w:w="20" w:type="dxa"/>
            </w:tcMar>
            <w:vAlign w:val="center"/>
          </w:tcPr>
          <w:p w14:paraId="194BC784" w14:textId="77777777" w:rsidR="00B07239" w:rsidRPr="00440EFA" w:rsidRDefault="00B07239" w:rsidP="00F07BAC">
            <w:r w:rsidRPr="00440EFA">
              <w:t xml:space="preserve">Dla całego obszaru gminy </w:t>
            </w:r>
            <w:r w:rsidR="00C9033C" w:rsidRPr="00440EFA">
              <w:t>Siechnice</w:t>
            </w:r>
            <w:r w:rsidRPr="00440EFA">
              <w:t xml:space="preserve"> ustalono szczegółowe kierunki rozwoju. Teren gminy został podzielony na jednostki, z których każda otrzymała indywidualny numer identyfikacyjny. Numeracja jednostek składa się z trzech podstawowych elementów:</w:t>
            </w:r>
          </w:p>
          <w:p w14:paraId="0B31C6F5" w14:textId="77777777" w:rsidR="00B07239" w:rsidRPr="00440EFA" w:rsidRDefault="00B07239" w:rsidP="00F07BAC">
            <w:r w:rsidRPr="00440EFA">
              <w:t xml:space="preserve">symbol typu jednostki – opisanego od jednej do czterech dużych liter, które stanowią symbol podstawowego kierunku rozwoju zagospodarowania na obszarze objętym jednostką (np.: </w:t>
            </w:r>
            <w:r w:rsidRPr="00440EFA">
              <w:rPr>
                <w:b/>
              </w:rPr>
              <w:t xml:space="preserve">MN - </w:t>
            </w:r>
            <w:r w:rsidRPr="00440EFA">
              <w:rPr>
                <w:color w:val="000000"/>
              </w:rPr>
              <w:t>Tereny zabudowy mieszkaniowej jednorodzinnej</w:t>
            </w:r>
            <w:r w:rsidRPr="00440EFA">
              <w:t>),</w:t>
            </w:r>
          </w:p>
          <w:p w14:paraId="0FAA5ABB" w14:textId="77777777" w:rsidR="00B07239" w:rsidRPr="00440EFA" w:rsidRDefault="00B07239" w:rsidP="00F07BAC">
            <w:r w:rsidRPr="00440EFA">
              <w:t xml:space="preserve">identyfikatora obrębu – opisanego dwoma literami, pierwszą dużą, drugą małą, stanowiących zazwyczaj początek nazwy obrębu, na terenie którego jednostka jest zlokalizowana (np.: </w:t>
            </w:r>
            <w:r w:rsidRPr="00440EFA">
              <w:rPr>
                <w:b/>
              </w:rPr>
              <w:t xml:space="preserve">Bi - </w:t>
            </w:r>
            <w:r w:rsidRPr="00440EFA">
              <w:t xml:space="preserve"> Biestrzyków), gdzie jest on oddzielony myślnikiem od symbolu typu jednostki,</w:t>
            </w:r>
          </w:p>
          <w:p w14:paraId="1567747B" w14:textId="77777777" w:rsidR="00B07239" w:rsidRPr="00440EFA" w:rsidRDefault="00B07239" w:rsidP="00F07BAC">
            <w:r w:rsidRPr="00440EFA">
              <w:t xml:space="preserve">numeru jednostki –  kolejnej liczby jednostki danego typu w poszczególnym obrębie (np.: </w:t>
            </w:r>
            <w:r w:rsidRPr="00440EFA">
              <w:rPr>
                <w:b/>
              </w:rPr>
              <w:t>1, 2, 3 ... itd.</w:t>
            </w:r>
            <w:r w:rsidRPr="00440EFA">
              <w:t>).</w:t>
            </w:r>
          </w:p>
          <w:p w14:paraId="3CEC3D2B" w14:textId="77777777" w:rsidR="00B07239" w:rsidRPr="00440EFA" w:rsidRDefault="00B07239" w:rsidP="00F07BAC">
            <w:r w:rsidRPr="00440EFA">
              <w:t xml:space="preserve">Przykładowy identyfikator przedstawia się w następujący sposób – </w:t>
            </w:r>
            <w:r w:rsidRPr="00440EFA">
              <w:rPr>
                <w:b/>
              </w:rPr>
              <w:t>MN-Bi1</w:t>
            </w:r>
            <w:r w:rsidRPr="00440EFA">
              <w:t xml:space="preserve"> – co oznacza, że jednostka zlokalizowana jest na terenie obrębu Biestrzyków i jest to pierwszy z </w:t>
            </w:r>
            <w:r w:rsidRPr="00440EFA">
              <w:rPr>
                <w:i/>
              </w:rPr>
              <w:t>t</w:t>
            </w:r>
            <w:r w:rsidRPr="00440EFA">
              <w:rPr>
                <w:i/>
                <w:color w:val="000000"/>
              </w:rPr>
              <w:t>erenów zabudowy mieszkaniowej jednorodzinnej</w:t>
            </w:r>
            <w:r w:rsidRPr="00440EFA">
              <w:rPr>
                <w:color w:val="000000"/>
              </w:rPr>
              <w:t>.</w:t>
            </w:r>
          </w:p>
          <w:p w14:paraId="4DF37416" w14:textId="77777777" w:rsidR="00995EC9" w:rsidRPr="00440EFA" w:rsidRDefault="00440EFA" w:rsidP="00F07BAC">
            <w:pPr>
              <w:rPr>
                <w:i/>
                <w:color w:val="FF0000"/>
              </w:rPr>
            </w:pPr>
            <w:r>
              <w:rPr>
                <w:i/>
                <w:color w:val="FF0000"/>
              </w:rPr>
              <w:t>(</w:t>
            </w:r>
            <w:r w:rsidR="00995EC9" w:rsidRPr="00440EFA">
              <w:rPr>
                <w:i/>
                <w:color w:val="FF0000"/>
              </w:rPr>
              <w:t xml:space="preserve">Niniejsza zmiana studium jest realizowana na podstawie </w:t>
            </w:r>
            <w:r w:rsidR="00995EC9" w:rsidRPr="00440EFA">
              <w:rPr>
                <w:rFonts w:cs="Garamond-Bold"/>
                <w:bCs/>
                <w:i/>
                <w:color w:val="FF0000"/>
              </w:rPr>
              <w:t>Uchwały Nr XVI/132/12 Rady Miejskiej W Siechnicach z dnia 30 stycznia 2012 r. w sprawie przystąpienia do sporządzenia zmiany Studium uwarunkowań i kierunków zagospodarowania przestrzennego gminy Siechnice dla terenu obejmującego część obrębu Żerniki Wrocławskie w rejonie centrum miejscowości.</w:t>
            </w:r>
          </w:p>
          <w:p w14:paraId="0FB94530" w14:textId="77777777" w:rsidR="00D74075" w:rsidRDefault="00D74075" w:rsidP="00F07BAC">
            <w:pPr>
              <w:rPr>
                <w:i/>
                <w:color w:val="FF0000"/>
              </w:rPr>
            </w:pPr>
            <w:r w:rsidRPr="00440EFA">
              <w:rPr>
                <w:i/>
                <w:color w:val="FF0000"/>
              </w:rPr>
              <w:t xml:space="preserve">Zmiany wprowadzone w studium zostały </w:t>
            </w:r>
            <w:proofErr w:type="spellStart"/>
            <w:r w:rsidRPr="00440EFA">
              <w:rPr>
                <w:i/>
                <w:color w:val="FF0000"/>
              </w:rPr>
              <w:t>oznaczone</w:t>
            </w:r>
            <w:r w:rsidR="00995EC9" w:rsidRPr="00440EFA">
              <w:rPr>
                <w:i/>
                <w:color w:val="FF0000"/>
              </w:rPr>
              <w:t>kolorem</w:t>
            </w:r>
            <w:proofErr w:type="spellEnd"/>
            <w:r w:rsidR="00995EC9" w:rsidRPr="00440EFA">
              <w:rPr>
                <w:i/>
                <w:color w:val="FF0000"/>
              </w:rPr>
              <w:t xml:space="preserve"> czerwonym,</w:t>
            </w:r>
            <w:r w:rsidRPr="00440EFA">
              <w:rPr>
                <w:i/>
                <w:color w:val="FF0000"/>
              </w:rPr>
              <w:t xml:space="preserve"> pochyłą </w:t>
            </w:r>
            <w:r w:rsidR="00DD2C94">
              <w:rPr>
                <w:i/>
                <w:color w:val="FF0000"/>
              </w:rPr>
              <w:t>cz</w:t>
            </w:r>
            <w:r w:rsidRPr="00440EFA">
              <w:rPr>
                <w:i/>
                <w:color w:val="FF0000"/>
              </w:rPr>
              <w:t xml:space="preserve">cionką oraz </w:t>
            </w:r>
            <w:r w:rsidR="00995EC9" w:rsidRPr="00440EFA">
              <w:rPr>
                <w:i/>
                <w:color w:val="FF0000"/>
              </w:rPr>
              <w:t>numerem 1 – (……………….)1.</w:t>
            </w:r>
          </w:p>
          <w:p w14:paraId="51A00A11" w14:textId="77777777" w:rsidR="00903328" w:rsidRPr="00903328" w:rsidRDefault="00903328" w:rsidP="00F07BAC">
            <w:pPr>
              <w:rPr>
                <w:rFonts w:cs="Garamond-Bold"/>
                <w:bCs/>
                <w:i/>
                <w:color w:val="0070C0"/>
              </w:rPr>
            </w:pPr>
            <w:r>
              <w:rPr>
                <w:i/>
                <w:color w:val="FF0000"/>
              </w:rPr>
              <w:t>(</w:t>
            </w:r>
            <w:r w:rsidRPr="00903328">
              <w:rPr>
                <w:i/>
                <w:color w:val="0070C0"/>
              </w:rPr>
              <w:t xml:space="preserve">Druga zmiana </w:t>
            </w:r>
            <w:r w:rsidRPr="00903328">
              <w:rPr>
                <w:rFonts w:cs="Garamond-Bold"/>
                <w:bCs/>
                <w:i/>
                <w:color w:val="0070C0"/>
              </w:rPr>
              <w:t xml:space="preserve">Studium uwarunkowań i kierunków zagospodarowania przestrzennego gminy Siechnice dla terenu obejmującego części obrębów Radwanice, Siechnice, </w:t>
            </w:r>
            <w:proofErr w:type="spellStart"/>
            <w:r w:rsidRPr="00903328">
              <w:rPr>
                <w:rFonts w:cs="Garamond-Bold"/>
                <w:bCs/>
                <w:i/>
                <w:color w:val="0070C0"/>
              </w:rPr>
              <w:t>Prawocin</w:t>
            </w:r>
            <w:proofErr w:type="spellEnd"/>
            <w:r w:rsidRPr="00903328">
              <w:rPr>
                <w:rFonts w:cs="Garamond-Bold"/>
                <w:bCs/>
                <w:i/>
                <w:color w:val="0070C0"/>
              </w:rPr>
              <w:t xml:space="preserve">, Zębice i Grodziszów realizowana na podstawie </w:t>
            </w:r>
            <w:r w:rsidRPr="00903328">
              <w:rPr>
                <w:i/>
                <w:color w:val="0070C0"/>
              </w:rPr>
              <w:t xml:space="preserve">Nr </w:t>
            </w:r>
            <w:r w:rsidRPr="00903328">
              <w:rPr>
                <w:bCs/>
                <w:i/>
                <w:color w:val="0070C0"/>
              </w:rPr>
              <w:t xml:space="preserve">IV/23/11 </w:t>
            </w:r>
            <w:r w:rsidRPr="00903328">
              <w:rPr>
                <w:rFonts w:cs="Garamond-Bold"/>
                <w:bCs/>
                <w:i/>
                <w:color w:val="0070C0"/>
              </w:rPr>
              <w:t>Rady Miejskiej w Siechnicach</w:t>
            </w:r>
            <w:r w:rsidRPr="00903328">
              <w:rPr>
                <w:bCs/>
                <w:i/>
                <w:color w:val="0070C0"/>
              </w:rPr>
              <w:t xml:space="preserve"> z dnia 27 stycznia 2011r.</w:t>
            </w:r>
            <w:r w:rsidRPr="00903328">
              <w:rPr>
                <w:i/>
                <w:color w:val="0070C0"/>
              </w:rPr>
              <w:t xml:space="preserve"> w sprawie przystąpienia </w:t>
            </w:r>
            <w:r w:rsidRPr="00903328">
              <w:rPr>
                <w:bCs/>
                <w:i/>
                <w:color w:val="0070C0"/>
              </w:rPr>
              <w:t xml:space="preserve">do sporządzenia zmiany Studium uwarunkowań i kierunków zagospodarowania przestrzennego gminy Siechnice dla terenu obejmującego części obrębów Radwanice, Siechnice, </w:t>
            </w:r>
            <w:proofErr w:type="spellStart"/>
            <w:r w:rsidRPr="00903328">
              <w:rPr>
                <w:bCs/>
                <w:i/>
                <w:color w:val="0070C0"/>
              </w:rPr>
              <w:t>Prawocin</w:t>
            </w:r>
            <w:proofErr w:type="spellEnd"/>
            <w:r w:rsidRPr="00903328">
              <w:rPr>
                <w:bCs/>
                <w:i/>
                <w:color w:val="0070C0"/>
              </w:rPr>
              <w:t xml:space="preserve">, Zębice i Grodziszów, oraz Uchwały Nr X/89/11 </w:t>
            </w:r>
            <w:r w:rsidRPr="00903328">
              <w:rPr>
                <w:rFonts w:cs="Garamond-Bold"/>
                <w:bCs/>
                <w:i/>
                <w:color w:val="0070C0"/>
              </w:rPr>
              <w:t>Rady Miejskiej w Siechnicach</w:t>
            </w:r>
            <w:r w:rsidRPr="00903328">
              <w:rPr>
                <w:bCs/>
                <w:i/>
                <w:color w:val="0070C0"/>
              </w:rPr>
              <w:t xml:space="preserve"> z dnia 25 sierpnia 2011r. w sprawie zmiany załącznika graficznego do Uchwały </w:t>
            </w:r>
            <w:r w:rsidRPr="00903328">
              <w:rPr>
                <w:i/>
                <w:color w:val="0070C0"/>
              </w:rPr>
              <w:t xml:space="preserve">Nr </w:t>
            </w:r>
            <w:r w:rsidRPr="00903328">
              <w:rPr>
                <w:bCs/>
                <w:i/>
                <w:color w:val="0070C0"/>
              </w:rPr>
              <w:t>IV/23/11 z dnia 27 stycznia 2011r.</w:t>
            </w:r>
            <w:r w:rsidRPr="00903328">
              <w:rPr>
                <w:i/>
                <w:color w:val="0070C0"/>
              </w:rPr>
              <w:t xml:space="preserve"> w sprawie przystąpienia </w:t>
            </w:r>
            <w:r w:rsidRPr="00903328">
              <w:rPr>
                <w:bCs/>
                <w:i/>
                <w:color w:val="0070C0"/>
              </w:rPr>
              <w:t xml:space="preserve">do sporządzenia zmiany Studium uwarunkowań i kierunków zagospodarowania przestrzennego gminy Siechnice dla terenu obejmującego części obrębów Radwanice, Siechnice, </w:t>
            </w:r>
            <w:proofErr w:type="spellStart"/>
            <w:r w:rsidRPr="00903328">
              <w:rPr>
                <w:bCs/>
                <w:i/>
                <w:color w:val="0070C0"/>
              </w:rPr>
              <w:t>Prawocin</w:t>
            </w:r>
            <w:proofErr w:type="spellEnd"/>
            <w:r w:rsidRPr="00903328">
              <w:rPr>
                <w:bCs/>
                <w:i/>
                <w:color w:val="0070C0"/>
              </w:rPr>
              <w:t>, Zębice i Grodziszów</w:t>
            </w:r>
            <w:r w:rsidRPr="00903328">
              <w:rPr>
                <w:rFonts w:cs="Garamond-Bold"/>
                <w:bCs/>
                <w:i/>
                <w:color w:val="0070C0"/>
              </w:rPr>
              <w:t>.</w:t>
            </w:r>
          </w:p>
          <w:p w14:paraId="03AF20E5" w14:textId="77777777" w:rsidR="00903328" w:rsidRPr="00903328" w:rsidRDefault="00903328" w:rsidP="00F07BAC">
            <w:pPr>
              <w:rPr>
                <w:i/>
                <w:color w:val="0070C0"/>
              </w:rPr>
            </w:pPr>
            <w:r w:rsidRPr="00903328">
              <w:rPr>
                <w:i/>
                <w:color w:val="0070C0"/>
              </w:rPr>
              <w:t>Zmiany wprowadzone w studium zostały oznaczone kolorem niebieski</w:t>
            </w:r>
            <w:r w:rsidR="00DD2C94">
              <w:rPr>
                <w:i/>
                <w:color w:val="0070C0"/>
              </w:rPr>
              <w:t>m, pochyłą c</w:t>
            </w:r>
            <w:r w:rsidRPr="00903328">
              <w:rPr>
                <w:i/>
                <w:color w:val="0070C0"/>
              </w:rPr>
              <w:t>zcionką oraz numerem 2 – (……………….)2.</w:t>
            </w:r>
          </w:p>
          <w:p w14:paraId="708DA830" w14:textId="77777777" w:rsidR="004A4B82" w:rsidRPr="00440EFA" w:rsidRDefault="003F42D1" w:rsidP="004A4B82">
            <w:pPr>
              <w:pStyle w:val="22"/>
              <w:rPr>
                <w:rFonts w:ascii="Garamond" w:hAnsi="Garamond"/>
                <w:b w:val="0"/>
                <w:szCs w:val="24"/>
              </w:rPr>
            </w:pPr>
            <w:r w:rsidRPr="00440EFA">
              <w:rPr>
                <w:rFonts w:ascii="Garamond" w:hAnsi="Garamond"/>
                <w:b w:val="0"/>
                <w:szCs w:val="24"/>
              </w:rPr>
              <w:t>Aktualność studium uchwalonego w 2010r. umożliwia wykonanie jednolitego tekstu studium  oraz wskazanie zmian na załąc</w:t>
            </w:r>
            <w:r w:rsidR="00184417" w:rsidRPr="00440EFA">
              <w:rPr>
                <w:rFonts w:ascii="Garamond" w:hAnsi="Garamond"/>
                <w:b w:val="0"/>
                <w:szCs w:val="24"/>
              </w:rPr>
              <w:t xml:space="preserve">znikach graficznych do studium. </w:t>
            </w:r>
            <w:r w:rsidR="00995EC9" w:rsidRPr="00440EFA">
              <w:rPr>
                <w:rFonts w:ascii="Garamond" w:hAnsi="Garamond"/>
                <w:b w:val="0"/>
                <w:szCs w:val="24"/>
              </w:rPr>
              <w:t>U</w:t>
            </w:r>
            <w:r w:rsidR="00184417" w:rsidRPr="00440EFA">
              <w:rPr>
                <w:rFonts w:ascii="Garamond" w:hAnsi="Garamond"/>
                <w:b w:val="0"/>
                <w:szCs w:val="24"/>
              </w:rPr>
              <w:t>warun</w:t>
            </w:r>
            <w:r w:rsidR="00995EC9" w:rsidRPr="00440EFA">
              <w:rPr>
                <w:rFonts w:ascii="Garamond" w:hAnsi="Garamond"/>
                <w:b w:val="0"/>
                <w:szCs w:val="24"/>
              </w:rPr>
              <w:t>kowania rozwoju przestrzennego zachowują zasadniczą aktualność</w:t>
            </w:r>
            <w:r w:rsidR="00184417" w:rsidRPr="00440EFA">
              <w:rPr>
                <w:rFonts w:ascii="Garamond" w:hAnsi="Garamond"/>
                <w:b w:val="0"/>
                <w:szCs w:val="24"/>
              </w:rPr>
              <w:t>.</w:t>
            </w:r>
            <w:r w:rsidR="004A4B82" w:rsidRPr="00440EFA">
              <w:rPr>
                <w:rFonts w:ascii="Garamond" w:hAnsi="Garamond"/>
                <w:b w:val="0"/>
                <w:szCs w:val="24"/>
              </w:rPr>
              <w:t xml:space="preserve"> Dane wymagające weryfikacji zostały uwzględnione </w:t>
            </w:r>
            <w:r w:rsidR="00DD2C94">
              <w:rPr>
                <w:rFonts w:ascii="Garamond" w:hAnsi="Garamond"/>
                <w:b w:val="0"/>
                <w:szCs w:val="24"/>
              </w:rPr>
              <w:t>w analizie wykona</w:t>
            </w:r>
            <w:r w:rsidR="004A4B82" w:rsidRPr="00440EFA">
              <w:rPr>
                <w:rFonts w:ascii="Garamond" w:hAnsi="Garamond"/>
                <w:b w:val="0"/>
                <w:szCs w:val="24"/>
              </w:rPr>
              <w:t xml:space="preserve">nej ze względu na zmienione </w:t>
            </w:r>
            <w:r w:rsidR="004A4B82" w:rsidRPr="00440EFA">
              <w:rPr>
                <w:rFonts w:ascii="Garamond" w:hAnsi="Garamond"/>
                <w:b w:val="0"/>
                <w:szCs w:val="24"/>
              </w:rPr>
              <w:lastRenderedPageBreak/>
              <w:t xml:space="preserve">przepisy </w:t>
            </w:r>
            <w:proofErr w:type="spellStart"/>
            <w:r w:rsidR="004A4B82" w:rsidRPr="00440EFA">
              <w:rPr>
                <w:rFonts w:ascii="Garamond" w:hAnsi="Garamond"/>
                <w:b w:val="0"/>
                <w:szCs w:val="24"/>
              </w:rPr>
              <w:t>ustawyz</w:t>
            </w:r>
            <w:proofErr w:type="spellEnd"/>
            <w:r w:rsidR="004A4B82" w:rsidRPr="00440EFA">
              <w:rPr>
                <w:rFonts w:ascii="Garamond" w:hAnsi="Garamond"/>
                <w:b w:val="0"/>
                <w:szCs w:val="24"/>
              </w:rPr>
              <w:t xml:space="preserve"> dnia 27 marca 2003 r. o planowaniu i zagospodarowaniu przestrzennym </w:t>
            </w:r>
            <w:r w:rsidR="004A4B82" w:rsidRPr="00440EFA">
              <w:rPr>
                <w:rFonts w:ascii="Garamond" w:hAnsi="Garamond"/>
                <w:b w:val="0"/>
                <w:szCs w:val="24"/>
              </w:rPr>
              <w:br/>
              <w:t>(Dz. U. z 201</w:t>
            </w:r>
            <w:r w:rsidR="00903328">
              <w:rPr>
                <w:rFonts w:ascii="Garamond" w:hAnsi="Garamond"/>
                <w:b w:val="0"/>
                <w:szCs w:val="24"/>
              </w:rPr>
              <w:t>7</w:t>
            </w:r>
            <w:r w:rsidR="004A4B82" w:rsidRPr="00440EFA">
              <w:rPr>
                <w:rFonts w:ascii="Garamond" w:hAnsi="Garamond"/>
                <w:b w:val="0"/>
                <w:szCs w:val="24"/>
              </w:rPr>
              <w:t xml:space="preserve"> r. poz. </w:t>
            </w:r>
            <w:r w:rsidR="00903328">
              <w:rPr>
                <w:rFonts w:ascii="Garamond" w:hAnsi="Garamond"/>
                <w:b w:val="0"/>
                <w:szCs w:val="24"/>
              </w:rPr>
              <w:t>1073</w:t>
            </w:r>
            <w:r w:rsidR="004A4B82" w:rsidRPr="00440EFA">
              <w:rPr>
                <w:rFonts w:ascii="Garamond" w:hAnsi="Garamond"/>
                <w:b w:val="0"/>
                <w:szCs w:val="24"/>
              </w:rPr>
              <w:t xml:space="preserve"> z </w:t>
            </w:r>
            <w:proofErr w:type="spellStart"/>
            <w:r w:rsidR="004A4B82" w:rsidRPr="00440EFA">
              <w:rPr>
                <w:rFonts w:ascii="Garamond" w:hAnsi="Garamond"/>
                <w:b w:val="0"/>
                <w:szCs w:val="24"/>
              </w:rPr>
              <w:t>późn</w:t>
            </w:r>
            <w:proofErr w:type="spellEnd"/>
            <w:r w:rsidR="004A4B82" w:rsidRPr="00440EFA">
              <w:rPr>
                <w:rFonts w:ascii="Garamond" w:hAnsi="Garamond"/>
                <w:b w:val="0"/>
                <w:szCs w:val="24"/>
              </w:rPr>
              <w:t xml:space="preserve">. zm.) w związku z ustawą </w:t>
            </w:r>
            <w:r w:rsidR="004A4B82" w:rsidRPr="00440EFA">
              <w:rPr>
                <w:rStyle w:val="h2"/>
                <w:rFonts w:ascii="Garamond" w:hAnsi="Garamond"/>
                <w:b w:val="0"/>
                <w:szCs w:val="24"/>
              </w:rPr>
              <w:t xml:space="preserve">z dnia 9 października 2015r. </w:t>
            </w:r>
            <w:r w:rsidR="004A4B82" w:rsidRPr="00440EFA">
              <w:rPr>
                <w:rStyle w:val="h2"/>
                <w:rFonts w:ascii="Garamond" w:hAnsi="Garamond"/>
                <w:b w:val="0"/>
                <w:szCs w:val="24"/>
              </w:rPr>
              <w:br/>
              <w:t>o rewitalizacji (Dz. U. z 201</w:t>
            </w:r>
            <w:r w:rsidR="00903328">
              <w:rPr>
                <w:rStyle w:val="h2"/>
                <w:rFonts w:ascii="Garamond" w:hAnsi="Garamond"/>
                <w:b w:val="0"/>
                <w:szCs w:val="24"/>
              </w:rPr>
              <w:t>7</w:t>
            </w:r>
            <w:r w:rsidR="004A4B82" w:rsidRPr="00440EFA">
              <w:rPr>
                <w:rStyle w:val="h2"/>
                <w:rFonts w:ascii="Garamond" w:hAnsi="Garamond"/>
                <w:b w:val="0"/>
                <w:szCs w:val="24"/>
              </w:rPr>
              <w:t xml:space="preserve"> r. poz. </w:t>
            </w:r>
            <w:r w:rsidR="00903328">
              <w:rPr>
                <w:rStyle w:val="h2"/>
                <w:rFonts w:ascii="Garamond" w:hAnsi="Garamond"/>
                <w:b w:val="0"/>
                <w:szCs w:val="24"/>
              </w:rPr>
              <w:t>1023</w:t>
            </w:r>
            <w:r w:rsidR="004A4B82" w:rsidRPr="00440EFA">
              <w:rPr>
                <w:rStyle w:val="h2"/>
                <w:rFonts w:ascii="Garamond" w:hAnsi="Garamond"/>
                <w:b w:val="0"/>
                <w:szCs w:val="24"/>
              </w:rPr>
              <w:t xml:space="preserve"> z </w:t>
            </w:r>
            <w:proofErr w:type="spellStart"/>
            <w:r w:rsidR="004A4B82" w:rsidRPr="00440EFA">
              <w:rPr>
                <w:rStyle w:val="h2"/>
                <w:rFonts w:ascii="Garamond" w:hAnsi="Garamond"/>
                <w:b w:val="0"/>
                <w:szCs w:val="24"/>
              </w:rPr>
              <w:t>późn</w:t>
            </w:r>
            <w:proofErr w:type="spellEnd"/>
            <w:r w:rsidR="004A4B82" w:rsidRPr="00440EFA">
              <w:rPr>
                <w:rStyle w:val="h2"/>
                <w:rFonts w:ascii="Garamond" w:hAnsi="Garamond"/>
                <w:b w:val="0"/>
                <w:szCs w:val="24"/>
              </w:rPr>
              <w:t xml:space="preserve">. zm.), w tym bilansu terenów i maksymalnego zapotrzebowania gminy na tereny </w:t>
            </w:r>
            <w:proofErr w:type="spellStart"/>
            <w:r w:rsidR="004A4B82" w:rsidRPr="00440EFA">
              <w:rPr>
                <w:rStyle w:val="h2"/>
                <w:rFonts w:ascii="Garamond" w:hAnsi="Garamond"/>
                <w:b w:val="0"/>
                <w:szCs w:val="24"/>
              </w:rPr>
              <w:t>budowlane.</w:t>
            </w:r>
            <w:r w:rsidR="004A4B82" w:rsidRPr="00440EFA">
              <w:rPr>
                <w:rFonts w:ascii="Garamond" w:hAnsi="Garamond"/>
                <w:b w:val="0"/>
                <w:szCs w:val="24"/>
              </w:rPr>
              <w:t>Analiza</w:t>
            </w:r>
            <w:proofErr w:type="spellEnd"/>
            <w:r w:rsidR="004A4B82" w:rsidRPr="00440EFA">
              <w:rPr>
                <w:rFonts w:ascii="Garamond" w:hAnsi="Garamond"/>
                <w:b w:val="0"/>
                <w:szCs w:val="24"/>
              </w:rPr>
              <w:t xml:space="preserve"> potrzeb i możliwości rozwoju Gminy Siechnice została wykonana jako oddzielny dokument. Analizy przeprowadzone w niej obejmowały uwarunkowań demograficznych i zasadności wyznaczania nowych terenów </w:t>
            </w:r>
            <w:proofErr w:type="spellStart"/>
            <w:r w:rsidR="004A4B82" w:rsidRPr="00440EFA">
              <w:rPr>
                <w:rFonts w:ascii="Garamond" w:hAnsi="Garamond"/>
                <w:b w:val="0"/>
                <w:szCs w:val="24"/>
              </w:rPr>
              <w:t>inwestycyjnych.Z</w:t>
            </w:r>
            <w:proofErr w:type="spellEnd"/>
            <w:r w:rsidR="004A4B82" w:rsidRPr="00440EFA">
              <w:rPr>
                <w:rFonts w:ascii="Garamond" w:hAnsi="Garamond"/>
                <w:b w:val="0"/>
                <w:szCs w:val="24"/>
              </w:rPr>
              <w:t xml:space="preserve"> założonych w </w:t>
            </w:r>
            <w:r w:rsidR="00DD2C94">
              <w:rPr>
                <w:rFonts w:ascii="Garamond" w:hAnsi="Garamond"/>
                <w:b w:val="0"/>
                <w:szCs w:val="24"/>
              </w:rPr>
              <w:t>wy</w:t>
            </w:r>
            <w:r w:rsidR="004A4B82" w:rsidRPr="00440EFA">
              <w:rPr>
                <w:rFonts w:ascii="Garamond" w:hAnsi="Garamond"/>
                <w:b w:val="0"/>
                <w:szCs w:val="24"/>
              </w:rPr>
              <w:t xml:space="preserve">konanym bilansie prognoz wynika jednoznacznie, że rezerwy terenowe przewidziane w planach miejscowych na cele inwestycyjne przekraczają zapotrzebowanie gminy na rezerwy terenowe w okresie 30 letnim. Podstawowym wnioskiem z analizy jest wniosek, że nie ma uzasadnienia dalsze powiększanie terenów inwestycyjnych. Dotyczy to szczególnie przewidzianych w planach miejscowych rezerw terenowych na cele zabudowy mieszkaniowej. Rezerwy te umożliwią realizację budynków mieszkalnych na około 22 000 mieszkańców.   Pomimo bardzo korzystnych prognoz demograficznych dla gminy Siechnice realizacja wskazujących wzrost mieszkańców gminy o około 8500 zagospodarowanie terenów przewidzianych w planach miejscowych na cele zabudowy mieszkaniowej w okresie 30 letnim nie będzie możliwe. Rezerwy te przekraczają prognozowany wzrost ludności gminy o 13 500 tysiąca osób. Działania miasta oraz polityka państwa może spowodować jedynie nieznaczną zmianę przyjętych prognoz. </w:t>
            </w:r>
          </w:p>
          <w:p w14:paraId="057A1FB8" w14:textId="77777777" w:rsidR="004A4B82" w:rsidRPr="00440EFA" w:rsidRDefault="004A4B82" w:rsidP="004A4B82">
            <w:pPr>
              <w:pStyle w:val="22"/>
              <w:rPr>
                <w:rFonts w:ascii="Garamond" w:hAnsi="Garamond"/>
                <w:b w:val="0"/>
                <w:szCs w:val="24"/>
              </w:rPr>
            </w:pPr>
            <w:r w:rsidRPr="00440EFA">
              <w:rPr>
                <w:rFonts w:ascii="Garamond" w:hAnsi="Garamond"/>
                <w:b w:val="0"/>
                <w:szCs w:val="24"/>
              </w:rPr>
              <w:t xml:space="preserve">Brak uzasadnienia do zwiększenia powierzchni terenów przeznaczonych pod zabudowę dotyczy również wskazanych w studium terenów inwestycyjnych. Ustalenia studium zakładają dalsze powiększenie terenów przeznaczonych pod zabudowę w planach miejscowych. Chłonność tych rezerw dodatkowo zwiększa różnicę pomiędzy realnym zapotrzebowaniem gminy na tereny inwestycyjne a wskazanymi rezerwami w planach miejscowych i studium. Pomimo faktu, że nadmierne rezerwy dotyczą zarówno zabudowy mieszkaniowej jak i zabudowy usługowo – produkcyjnej, to szczególnie widoczne jest to w przypadku terenów mieszkaniowych. Rezerwy terenowe wyznaczone w studium na te cele przewidują zwiększenie ilości mieszkańców gminy o kolejne 14 000 osób. Łącznie z rezerwami ustalonymi w planach miejscowych zwiększenie ludności gminy Siechnice wyniosłoby ponad 100%. Wykorzystanie tak dużych rezerw terenowych na te cele  w możliwej do przewidzenia perspektywie czasowej jest w zasadzie niemożliwe. </w:t>
            </w:r>
          </w:p>
          <w:p w14:paraId="391F8713" w14:textId="77777777" w:rsidR="004A4B82" w:rsidRPr="00440EFA" w:rsidRDefault="004A4B82" w:rsidP="004A4B82">
            <w:pPr>
              <w:pStyle w:val="22"/>
              <w:rPr>
                <w:rFonts w:ascii="Garamond" w:hAnsi="Garamond"/>
                <w:b w:val="0"/>
                <w:szCs w:val="24"/>
              </w:rPr>
            </w:pPr>
            <w:r w:rsidRPr="00440EFA">
              <w:rPr>
                <w:rFonts w:ascii="Garamond" w:hAnsi="Garamond"/>
                <w:b w:val="0"/>
                <w:szCs w:val="24"/>
              </w:rPr>
              <w:t xml:space="preserve">Prognoza demograficzna ma również wpływ na możliwość wykorzystania rezerw terenowych na cele usługowo – produkcyjne. Przy założeniu teoretycznym, że tereny te zostaną zainwestowane w okresie  perspektywicznym (30 letnim) można stwierdzić, że w gminie nastąpi wysoki deficyt wykwalifikowanych pracowników obsługujących powstające zakłady usługowo – produkcyjne. Wniosek ten jednoznacznie wyklucza zasadność dalszego zwiększania rezerw terenowych na te cele. </w:t>
            </w:r>
          </w:p>
          <w:p w14:paraId="098DA458" w14:textId="77777777" w:rsidR="004A4B82" w:rsidRPr="00440EFA" w:rsidRDefault="004A4B82" w:rsidP="004A4B82">
            <w:pPr>
              <w:pStyle w:val="22"/>
              <w:rPr>
                <w:rFonts w:ascii="Garamond" w:hAnsi="Garamond"/>
                <w:b w:val="0"/>
                <w:szCs w:val="24"/>
              </w:rPr>
            </w:pPr>
            <w:r w:rsidRPr="00440EFA">
              <w:rPr>
                <w:rFonts w:ascii="Garamond" w:hAnsi="Garamond"/>
                <w:b w:val="0"/>
                <w:szCs w:val="24"/>
              </w:rPr>
              <w:t xml:space="preserve">Pewnym uzasadnieniem wyznaczenia rozległych rezerw inwestycyjnych związanych z działalnością gospodarczą jest specyficzna sytuacja </w:t>
            </w:r>
            <w:proofErr w:type="spellStart"/>
            <w:r w:rsidRPr="00440EFA">
              <w:rPr>
                <w:rFonts w:ascii="Garamond" w:hAnsi="Garamond"/>
                <w:b w:val="0"/>
                <w:szCs w:val="24"/>
              </w:rPr>
              <w:t>ekonomiczno</w:t>
            </w:r>
            <w:proofErr w:type="spellEnd"/>
            <w:r w:rsidRPr="00440EFA">
              <w:rPr>
                <w:rFonts w:ascii="Garamond" w:hAnsi="Garamond"/>
                <w:b w:val="0"/>
                <w:szCs w:val="24"/>
              </w:rPr>
              <w:t xml:space="preserve"> – przestrzenna gminy. Gmina Siechnice pełni rolę centrum </w:t>
            </w:r>
            <w:proofErr w:type="spellStart"/>
            <w:r w:rsidRPr="00440EFA">
              <w:rPr>
                <w:rFonts w:ascii="Garamond" w:hAnsi="Garamond"/>
                <w:b w:val="0"/>
                <w:szCs w:val="24"/>
              </w:rPr>
              <w:t>administracyjno</w:t>
            </w:r>
            <w:proofErr w:type="spellEnd"/>
            <w:r w:rsidRPr="00440EFA">
              <w:rPr>
                <w:rFonts w:ascii="Garamond" w:hAnsi="Garamond"/>
                <w:b w:val="0"/>
                <w:szCs w:val="24"/>
              </w:rPr>
              <w:t xml:space="preserve"> – usługowego w południowej części aglomeracji wrocławskiej i stanowi przedmieścia miasta. Silne oddziaływanie Wrocławia skutkuje większym zainteresowaniem inwestycyjnym gminy Siechnice niż innych gmin o podobnej </w:t>
            </w:r>
            <w:r w:rsidRPr="00440EFA">
              <w:rPr>
                <w:rFonts w:ascii="Garamond" w:hAnsi="Garamond"/>
                <w:b w:val="0"/>
                <w:szCs w:val="24"/>
              </w:rPr>
              <w:lastRenderedPageBreak/>
              <w:t xml:space="preserve">charakterystyce położonych poza zasięgiem aglomeracji Wrocławia. Przewiduje się, że wpływ aglomeracji wrocławskiej może umożliwić zainwestowanie w okresie 30 lat od 30 – 50% rezerw terenowych przewidzianych w gminie do realizacji zabudowy usługowo - produkcyjnej . </w:t>
            </w:r>
          </w:p>
          <w:p w14:paraId="19E67F8A" w14:textId="77777777" w:rsidR="004A4B82" w:rsidRPr="00440EFA" w:rsidRDefault="004A4B82" w:rsidP="004A4B82">
            <w:pPr>
              <w:pStyle w:val="22"/>
              <w:rPr>
                <w:rFonts w:ascii="Garamond" w:hAnsi="Garamond"/>
                <w:b w:val="0"/>
                <w:szCs w:val="24"/>
              </w:rPr>
            </w:pPr>
            <w:r w:rsidRPr="00440EFA">
              <w:rPr>
                <w:rFonts w:ascii="Garamond" w:hAnsi="Garamond"/>
                <w:b w:val="0"/>
                <w:szCs w:val="24"/>
              </w:rPr>
              <w:t>Rezerwy terenowe na cele inwestycyjne wyznaczone w planach miejscowych i studium tworzą zwarte układy urbanistyczne i nawiązują do wykształconych już układów na obszarze gminy. Pomimo tego urządzenie terenów inwestycyjnych w ramach nadmiernie rozległych rezerw terenowych może doprowadzić do rozproszenia zespołów zabudowy powstających w gminie. W przypadku takim tereny inwestycyjne mogą powstawać w odizolowanych od siebie obszarach. Rozwój zagospodarowania tych obszarów w taki sposób będzie tym samym skutkował większymi kosztami jakie gmina będzie musiała ponieść na uzbrojenie terenów w infrastrukturę komunikacyjną i techniczną. Zwiększy się również koszt utrzymania dróg gminnych  i sieci infrastruktury technicznej. Zwiększone koszty obsługi tych terenów będą dotyczyć również zapewnienia dostępności mieszkańców gminy do usług publicznych. Rozproszenie układów urbanistycznych wymagać będzie realizacji dodatkowych terenów związanych z sługami publicznymi oraz powiązania ich ze sobą komunikacją zbiorową. Szczególnie istotne jest to w przypadku usług oświaty i nauki.</w:t>
            </w:r>
          </w:p>
          <w:p w14:paraId="3AB7941F" w14:textId="77777777" w:rsidR="004A4B82" w:rsidRPr="00440EFA" w:rsidRDefault="004A4B82" w:rsidP="004A4B82">
            <w:pPr>
              <w:pStyle w:val="22"/>
              <w:rPr>
                <w:rFonts w:ascii="Garamond" w:hAnsi="Garamond"/>
                <w:szCs w:val="24"/>
              </w:rPr>
            </w:pPr>
            <w:r w:rsidRPr="00440EFA">
              <w:rPr>
                <w:rFonts w:ascii="Garamond" w:hAnsi="Garamond"/>
                <w:b w:val="0"/>
                <w:szCs w:val="24"/>
              </w:rPr>
              <w:t>Wnioski wynikające z przeprowadzonych analiz wskazały jednocześnie na zasadność zakończenia prowadzonych w Gminie Siechnice zmian studium. Zasadność zakończenia prowadzonych procedur, w tym niniejszej zmiany studium uzasadnione jest regulacjami przeprowadzanymi przede wszystkim w zasięgu terenów wskazanych do rozwoju funkcji związanych z zabudową i wynikających z wniosków dotyczących zmiany zasad zagosp</w:t>
            </w:r>
            <w:r w:rsidR="00DD2C94">
              <w:rPr>
                <w:rFonts w:ascii="Garamond" w:hAnsi="Garamond"/>
                <w:b w:val="0"/>
                <w:szCs w:val="24"/>
              </w:rPr>
              <w:t>od</w:t>
            </w:r>
            <w:r w:rsidRPr="00440EFA">
              <w:rPr>
                <w:rFonts w:ascii="Garamond" w:hAnsi="Garamond"/>
                <w:b w:val="0"/>
                <w:szCs w:val="24"/>
              </w:rPr>
              <w:t xml:space="preserve">arowania poszczególnych stref </w:t>
            </w:r>
            <w:proofErr w:type="spellStart"/>
            <w:r w:rsidRPr="00440EFA">
              <w:rPr>
                <w:rFonts w:ascii="Garamond" w:hAnsi="Garamond"/>
                <w:b w:val="0"/>
                <w:szCs w:val="24"/>
              </w:rPr>
              <w:t>funkcjonalno</w:t>
            </w:r>
            <w:proofErr w:type="spellEnd"/>
            <w:r w:rsidRPr="00440EFA">
              <w:rPr>
                <w:rFonts w:ascii="Garamond" w:hAnsi="Garamond"/>
                <w:b w:val="0"/>
                <w:szCs w:val="24"/>
              </w:rPr>
              <w:t xml:space="preserve"> – </w:t>
            </w:r>
            <w:r w:rsidR="00DD2C94">
              <w:rPr>
                <w:rFonts w:ascii="Garamond" w:hAnsi="Garamond"/>
                <w:b w:val="0"/>
                <w:szCs w:val="24"/>
              </w:rPr>
              <w:t>przestrzenn</w:t>
            </w:r>
            <w:r w:rsidRPr="00440EFA">
              <w:rPr>
                <w:rFonts w:ascii="Garamond" w:hAnsi="Garamond"/>
                <w:b w:val="0"/>
                <w:szCs w:val="24"/>
              </w:rPr>
              <w:t xml:space="preserve">ych wyznaczonych w obowiązującym studium oraz zmian wynikających ze zmienionych przepisów prawa dotyczących również granic obszarów podlegających ochronie. Zmiany te mają także uzasadnienie w </w:t>
            </w:r>
            <w:r w:rsidR="00480976" w:rsidRPr="00440EFA">
              <w:rPr>
                <w:rFonts w:ascii="Garamond" w:hAnsi="Garamond"/>
                <w:b w:val="0"/>
                <w:szCs w:val="24"/>
              </w:rPr>
              <w:t>zmianach rozwoju układu komunikacyjnego i systemów infrastruktury technicznej w gminie Siechnice, wynikających zarówno z wewnętrznych jak i zewnętrznych uwarunkowań dalszego rozwoju gminy.</w:t>
            </w:r>
          </w:p>
          <w:p w14:paraId="2FBA2B93" w14:textId="77777777" w:rsidR="003F42D1" w:rsidRDefault="00480976" w:rsidP="00F07BAC">
            <w:pPr>
              <w:rPr>
                <w:rFonts w:cs="Garamond-Bold"/>
                <w:bCs/>
                <w:i/>
                <w:color w:val="0070C0"/>
              </w:rPr>
            </w:pPr>
            <w:r w:rsidRPr="00440EFA">
              <w:rPr>
                <w:i/>
                <w:color w:val="FF0000"/>
              </w:rPr>
              <w:t>W gminie Siechnice k</w:t>
            </w:r>
            <w:r w:rsidR="002A5811" w:rsidRPr="00440EFA">
              <w:rPr>
                <w:i/>
                <w:color w:val="FF0000"/>
              </w:rPr>
              <w:t>orekty wymagają</w:t>
            </w:r>
            <w:r w:rsidRPr="00440EFA">
              <w:rPr>
                <w:i/>
                <w:color w:val="FF0000"/>
              </w:rPr>
              <w:t xml:space="preserve"> przede wszystkim</w:t>
            </w:r>
            <w:r w:rsidR="002A5811" w:rsidRPr="00440EFA">
              <w:rPr>
                <w:i/>
                <w:color w:val="FF0000"/>
              </w:rPr>
              <w:t xml:space="preserve"> granice</w:t>
            </w:r>
            <w:r w:rsidRPr="00440EFA">
              <w:rPr>
                <w:i/>
                <w:color w:val="FF0000"/>
              </w:rPr>
              <w:t>:</w:t>
            </w:r>
            <w:r w:rsidR="002A5811" w:rsidRPr="00440EFA">
              <w:rPr>
                <w:i/>
                <w:color w:val="FF0000"/>
              </w:rPr>
              <w:t xml:space="preserve"> Obszarów Natura 2000, obszarów szczególnego zagrożenia powodzią oraz stref ochronnych ujęć wody i obszarów podlegających ochronie konserwatorskiej. Zakres Uchwał</w:t>
            </w:r>
            <w:r w:rsidRPr="00440EFA">
              <w:rPr>
                <w:i/>
                <w:color w:val="FF0000"/>
              </w:rPr>
              <w:t>y</w:t>
            </w:r>
            <w:r w:rsidR="002A5811" w:rsidRPr="00440EFA">
              <w:rPr>
                <w:i/>
                <w:color w:val="FF0000"/>
              </w:rPr>
              <w:t xml:space="preserve"> Rady Miejskiej w Siechnicach </w:t>
            </w:r>
            <w:r w:rsidRPr="00440EFA">
              <w:rPr>
                <w:i/>
                <w:color w:val="FF0000"/>
              </w:rPr>
              <w:t xml:space="preserve">umożliwia wykonanie zmian jedynie w </w:t>
            </w:r>
            <w:r w:rsidR="00DD2C94">
              <w:rPr>
                <w:i/>
                <w:color w:val="FF0000"/>
              </w:rPr>
              <w:t>zakresie obszarów obję</w:t>
            </w:r>
            <w:r w:rsidRPr="00440EFA">
              <w:rPr>
                <w:i/>
                <w:color w:val="FF0000"/>
              </w:rPr>
              <w:t>tych zmianą studium oraz ustaleń mających wpływ na zagospodarowanie tych obszarów. Zmiana granic obszarów podlegających ochronie na całym obszarze gminy wymagałaby kompleksowej zmiany studium. Wprowadzenie wszystkich niezbędnych zmian obsługi komunikacyjnej terenów i uzbrojenia ich w infrastrukturę techniczną na całym obszarze gminy jest również niemożliwe ze względu na zakres cytowanej wcześniej uchwały Rady Gminy Siechnice o przystąpieniu do zmiany studium</w:t>
            </w:r>
            <w:r w:rsidR="002A5811" w:rsidRPr="00440EFA">
              <w:rPr>
                <w:i/>
                <w:color w:val="FF0000"/>
              </w:rPr>
              <w:t xml:space="preserve">. </w:t>
            </w:r>
            <w:r w:rsidRPr="00440EFA">
              <w:rPr>
                <w:i/>
                <w:color w:val="FF0000"/>
              </w:rPr>
              <w:t>Niezbędne zmiany ustaleń stu</w:t>
            </w:r>
            <w:r w:rsidR="00DD2C94">
              <w:rPr>
                <w:i/>
                <w:color w:val="FF0000"/>
              </w:rPr>
              <w:t>dium, o których wspomniano wcześ</w:t>
            </w:r>
            <w:r w:rsidRPr="00440EFA">
              <w:rPr>
                <w:i/>
                <w:color w:val="FF0000"/>
              </w:rPr>
              <w:t xml:space="preserve">niej mogą być również wykonane przy kolejnych zmianach </w:t>
            </w:r>
            <w:proofErr w:type="spellStart"/>
            <w:r w:rsidRPr="00440EFA">
              <w:rPr>
                <w:i/>
                <w:color w:val="FF0000"/>
              </w:rPr>
              <w:t>studium</w:t>
            </w:r>
            <w:r w:rsidR="00904EB4" w:rsidRPr="00440EFA">
              <w:rPr>
                <w:i/>
                <w:color w:val="FF0000"/>
              </w:rPr>
              <w:t>.</w:t>
            </w:r>
            <w:r w:rsidRPr="00440EFA">
              <w:rPr>
                <w:i/>
                <w:color w:val="FF0000"/>
              </w:rPr>
              <w:t>Biorąc</w:t>
            </w:r>
            <w:proofErr w:type="spellEnd"/>
            <w:r w:rsidRPr="00440EFA">
              <w:rPr>
                <w:i/>
                <w:color w:val="FF0000"/>
              </w:rPr>
              <w:t xml:space="preserve"> pod uwagę formalne uwarunkowania  możliwości zmiany studium, w jego ustaleniach wykonano </w:t>
            </w:r>
            <w:r w:rsidRPr="00440EFA">
              <w:rPr>
                <w:rFonts w:cs="Garamond-Bold"/>
                <w:bCs/>
                <w:i/>
                <w:color w:val="FF0000"/>
              </w:rPr>
              <w:t xml:space="preserve">doprecyzowanie i ponowne uregulowanie zasad zagospodarowania terenów objętych granicami zmiany studium w kontekście </w:t>
            </w:r>
            <w:r w:rsidRPr="00440EFA">
              <w:rPr>
                <w:rFonts w:cs="Garamond-Bold"/>
                <w:bCs/>
                <w:i/>
                <w:color w:val="FF0000"/>
              </w:rPr>
              <w:lastRenderedPageBreak/>
              <w:t xml:space="preserve">potrzeb lokalnej społeczności wyrażonych w postulatach i wnioskach do zmiany studium. Konieczność uregulowania zasad zagospodarowania przestrzennego jest szczególnie istotna dla terenów położonych w sąsiedztwie istniejącego cmentarza, terenów </w:t>
            </w:r>
            <w:proofErr w:type="spellStart"/>
            <w:r w:rsidRPr="00440EFA">
              <w:rPr>
                <w:rFonts w:cs="Garamond-Bold"/>
                <w:bCs/>
                <w:i/>
                <w:color w:val="FF0000"/>
              </w:rPr>
              <w:t>rekreacyjno</w:t>
            </w:r>
            <w:proofErr w:type="spellEnd"/>
            <w:r w:rsidRPr="00440EFA">
              <w:rPr>
                <w:rFonts w:cs="Garamond-Bold"/>
                <w:bCs/>
                <w:i/>
                <w:color w:val="FF0000"/>
              </w:rPr>
              <w:t xml:space="preserve"> – sportowych związanych z istniejącym boiskiem sportowym oraz  nasycenia terenów działalnością usługową i dostosowania istniejącej obsługi komunikacyjnej terenów do istniejącego zagospodarowania działek. Dodatkowej regulacji podlegały również obszary objęte ochroną konserwatorską. Ze względu na treść opinii RZGW we Wrocławiu wprowadzono również zmiany dotyczące obszarów szczególnego zagrożenia powodzią, pomimo faktu, że tereny objęte zmianą studium znajdują się poza granicami obszarów szczególnego zagrożenia powodzią i obszarów </w:t>
            </w:r>
            <w:r w:rsidR="00440EFA" w:rsidRPr="00440EFA">
              <w:rPr>
                <w:rFonts w:cs="Garamond-Bold"/>
                <w:bCs/>
                <w:i/>
                <w:color w:val="FF0000"/>
              </w:rPr>
              <w:t>narażonych na zagrożenie powodzią. Zmiany te wynikają ze zmienionych przepisów prawa dla tych obszarów  i dotyczą całej gminy Siechnice, w tym obszarów objętych zmianą. Podobna sytuacja dotyczy stref ochronnych ujęć wody.</w:t>
            </w:r>
            <w:r w:rsidR="00440EFA">
              <w:rPr>
                <w:rFonts w:cs="Garamond-Bold"/>
                <w:bCs/>
                <w:i/>
                <w:color w:val="FF0000"/>
              </w:rPr>
              <w:t>)1</w:t>
            </w:r>
            <w:r w:rsidR="00903328">
              <w:rPr>
                <w:rFonts w:cs="Garamond-Bold"/>
                <w:bCs/>
                <w:i/>
                <w:color w:val="FF0000"/>
              </w:rPr>
              <w:t xml:space="preserve">, </w:t>
            </w:r>
            <w:r w:rsidR="00903328" w:rsidRPr="00903328">
              <w:rPr>
                <w:rFonts w:cs="Garamond-Bold"/>
                <w:bCs/>
                <w:i/>
                <w:color w:val="0070C0"/>
              </w:rPr>
              <w:t>2</w:t>
            </w:r>
          </w:p>
          <w:p w14:paraId="142676BA" w14:textId="77777777" w:rsidR="00903328" w:rsidRDefault="00903328" w:rsidP="00F07BAC">
            <w:pPr>
              <w:rPr>
                <w:rFonts w:cs="Garamond-Bold"/>
                <w:bCs/>
                <w:i/>
                <w:color w:val="0070C0"/>
              </w:rPr>
            </w:pPr>
            <w:r w:rsidRPr="00903328">
              <w:rPr>
                <w:i/>
                <w:color w:val="0070C0"/>
              </w:rPr>
              <w:t xml:space="preserve">(Dla zmiany </w:t>
            </w:r>
            <w:r w:rsidRPr="00903328">
              <w:rPr>
                <w:rFonts w:cs="Garamond-Bold"/>
                <w:bCs/>
                <w:i/>
                <w:color w:val="0070C0"/>
              </w:rPr>
              <w:t xml:space="preserve">Studium uwarunkowań i kierunków zagospodarowania przestrzennego gminy Siechnice dla terenu obejmującego części obrębów Radwanice, Siechnice, </w:t>
            </w:r>
            <w:proofErr w:type="spellStart"/>
            <w:r w:rsidRPr="00903328">
              <w:rPr>
                <w:rFonts w:cs="Garamond-Bold"/>
                <w:bCs/>
                <w:i/>
                <w:color w:val="0070C0"/>
              </w:rPr>
              <w:t>Prawocin</w:t>
            </w:r>
            <w:proofErr w:type="spellEnd"/>
            <w:r w:rsidRPr="00903328">
              <w:rPr>
                <w:rFonts w:cs="Garamond-Bold"/>
                <w:bCs/>
                <w:i/>
                <w:color w:val="0070C0"/>
              </w:rPr>
              <w:t>, Zębice i Grodziszów (oznaczonej cyfrą 2) – konieczność zminimalizowania zagrożenia podtopieniami i zalewami generowanymi przez rzekę Zieloną. Realizacja głównego celu wymaga zmiany zasad zagospodarowania terenów przylegających bezpośrednio do rzeki Zielonej oraz terenów sąsiadujących z innymi ciekami wodnymi (wodami melioracyjnymi) odprowadzającymi wody do jej koryta. Główne zmiany zagospodarowania tych terenów dotyczą wyznaczenia ścisłego zasięgu obudowy biologicznej tych cieków wodnych skutkującej wyłączenie ich z zasięgu terenów przeznaczonych na cele budowlane. W przypadku rzeki Zielonej istotnym działaniem jest również  ochrona walorów przyrodniczo – krajobrazowych jej doliny realizowana poprzez objęcie jej ochroną poprzez wyznaczenie użytków ekologicznych. Znaczna powierzchnia obszarów objętych zmianą studium umożliwia również uregulowanie lub wyznaczenie  nowych zasad zagospodarowania poszczególnych terenów znajdujących się w jej granicach umożliwiających optymalizację ich rozwoju z uwzględnieniem potrzeb lokalnej społeczności. Korekta studium obejmuje również zmianę zasad ochrony obszarów podlegających ochronie konserwatorskiej oraz wskazanie granic obszarów zagrożonych powodzią, w tym obszarów szczególnego zagrożenia powodzią (zgodnie z obowiązującymi w tym zakresie przepisami odrębnymi).)2</w:t>
            </w:r>
          </w:p>
          <w:p w14:paraId="22A58C9F" w14:textId="7F33B137" w:rsidR="00175A1B" w:rsidRPr="00903328" w:rsidRDefault="00175A1B" w:rsidP="00F07BAC">
            <w:pPr>
              <w:rPr>
                <w:i/>
                <w:color w:val="0070C0"/>
              </w:rPr>
            </w:pPr>
            <w:bookmarkStart w:id="56" w:name="_Hlk126609724"/>
            <w:r w:rsidRPr="00F16B4C">
              <w:rPr>
                <w:rFonts w:cs="Garamond-Bold"/>
                <w:bCs/>
                <w:i/>
                <w:color w:val="E36C0A" w:themeColor="accent6" w:themeShade="BF"/>
              </w:rPr>
              <w:t xml:space="preserve">(Dla zmiany Studium uwarunkowań i kierunków zagospodarowania przestrzennego gminy Siechnice dla terenu obejmującego część obrębu Kotowice (oznaczonej cyfrą </w:t>
            </w:r>
            <w:r w:rsidR="001002D4">
              <w:rPr>
                <w:rFonts w:cs="Garamond-Bold"/>
                <w:bCs/>
                <w:i/>
                <w:color w:val="E36C0A" w:themeColor="accent6" w:themeShade="BF"/>
              </w:rPr>
              <w:t>4</w:t>
            </w:r>
            <w:r w:rsidRPr="00F16B4C">
              <w:rPr>
                <w:rFonts w:cs="Garamond-Bold"/>
                <w:bCs/>
                <w:i/>
                <w:color w:val="E36C0A" w:themeColor="accent6" w:themeShade="BF"/>
              </w:rPr>
              <w:t>) – zwiększenie zasięgu terenów inwestycyjnych związanych z zabudową mieszkaniową jednorodzinną z uwzględnieniem lokalnych uwarunkowań wynikających z położenia obszaru zmiany studium w granicach i sąsiedztwie Obszarów Natura 2000 oraz wysokich walorów krajobrazowo – przyrodniczych tego rejonu gminy Siechnice. Regulacji podlegają również obszary chronione lub wskazane do ochrony na podstawie przepisów odrębnych, ze szczególnym uwzględnieniem Obszarów Natura 2000. Ustalenia studium zostały zmienione również w zakresie obszarów zagrożonych powodzią – ze względu na zmienione obowiązujące w tym zakresie przepisy odrębne)</w:t>
            </w:r>
            <w:r w:rsidR="001002D4">
              <w:rPr>
                <w:rFonts w:cs="Garamond-Bold"/>
                <w:bCs/>
                <w:i/>
                <w:color w:val="E36C0A" w:themeColor="accent6" w:themeShade="BF"/>
              </w:rPr>
              <w:t>4</w:t>
            </w:r>
          </w:p>
          <w:bookmarkEnd w:id="56"/>
          <w:p w14:paraId="44107B70" w14:textId="77777777" w:rsidR="00B07239" w:rsidRPr="00440EFA" w:rsidRDefault="00B07239" w:rsidP="00F07BAC">
            <w:r w:rsidRPr="00440EFA">
              <w:t>Przy wyznaczaniu kierunków rozwoju ustalono następujące typy jednostek:</w:t>
            </w:r>
          </w:p>
        </w:tc>
      </w:tr>
      <w:tr w:rsidR="00B07239" w:rsidRPr="00B04189" w14:paraId="162F5293" w14:textId="77777777" w:rsidTr="00B332D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PrEx>
        <w:trPr>
          <w:trHeight w:val="315"/>
        </w:trPr>
        <w:tc>
          <w:tcPr>
            <w:tcW w:w="700" w:type="dxa"/>
            <w:noWrap/>
            <w:vAlign w:val="center"/>
          </w:tcPr>
          <w:p w14:paraId="3E511B74" w14:textId="77777777" w:rsidR="00B07239" w:rsidRPr="00B04189" w:rsidRDefault="00B07239" w:rsidP="00F07BAC">
            <w:r w:rsidRPr="00B04189">
              <w:lastRenderedPageBreak/>
              <w:t>Lp.</w:t>
            </w:r>
          </w:p>
        </w:tc>
        <w:tc>
          <w:tcPr>
            <w:tcW w:w="1042" w:type="dxa"/>
            <w:gridSpan w:val="3"/>
            <w:noWrap/>
            <w:vAlign w:val="center"/>
          </w:tcPr>
          <w:p w14:paraId="48970549" w14:textId="77777777" w:rsidR="00B07239" w:rsidRPr="00B04189" w:rsidRDefault="00B07239" w:rsidP="00F07BAC">
            <w:r w:rsidRPr="00B04189">
              <w:t>Symbol jednostki</w:t>
            </w:r>
          </w:p>
        </w:tc>
        <w:tc>
          <w:tcPr>
            <w:tcW w:w="5025" w:type="dxa"/>
            <w:noWrap/>
            <w:vAlign w:val="center"/>
          </w:tcPr>
          <w:p w14:paraId="64B29AAF" w14:textId="77777777" w:rsidR="00B07239" w:rsidRPr="00B04189" w:rsidRDefault="00B07239" w:rsidP="00F07BAC">
            <w:r w:rsidRPr="00B04189">
              <w:t>Nazwa jednostki</w:t>
            </w:r>
          </w:p>
        </w:tc>
        <w:tc>
          <w:tcPr>
            <w:tcW w:w="1440" w:type="dxa"/>
            <w:noWrap/>
            <w:vAlign w:val="center"/>
          </w:tcPr>
          <w:p w14:paraId="32E50B42" w14:textId="77777777" w:rsidR="00B07239" w:rsidRPr="00B04189" w:rsidRDefault="00B07239" w:rsidP="00F07BAC">
            <w:r w:rsidRPr="00B04189">
              <w:t xml:space="preserve">Liczba </w:t>
            </w:r>
            <w:r w:rsidRPr="00B04189">
              <w:br/>
              <w:t xml:space="preserve">jednostek </w:t>
            </w:r>
            <w:r w:rsidRPr="00B04189">
              <w:br/>
              <w:t xml:space="preserve">na obszarze gminy </w:t>
            </w:r>
            <w:r w:rsidR="007B2A45" w:rsidRPr="00B04189">
              <w:t>Siechnice</w:t>
            </w:r>
          </w:p>
        </w:tc>
        <w:tc>
          <w:tcPr>
            <w:tcW w:w="1437" w:type="dxa"/>
            <w:gridSpan w:val="2"/>
            <w:noWrap/>
            <w:vAlign w:val="center"/>
          </w:tcPr>
          <w:p w14:paraId="17EDBB18" w14:textId="77777777" w:rsidR="00B07239" w:rsidRPr="00B04189" w:rsidRDefault="00B07239" w:rsidP="00F07BAC">
            <w:r w:rsidRPr="00B04189">
              <w:t xml:space="preserve">Łączna </w:t>
            </w:r>
            <w:r w:rsidRPr="00B04189">
              <w:br/>
              <w:t xml:space="preserve">powierzchnia jednostek </w:t>
            </w:r>
            <w:r w:rsidRPr="00B04189">
              <w:br/>
              <w:t>w ha</w:t>
            </w:r>
          </w:p>
        </w:tc>
      </w:tr>
      <w:tr w:rsidR="00B07239" w:rsidRPr="00B04189" w14:paraId="50CCA052" w14:textId="77777777" w:rsidTr="00B332D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PrEx>
        <w:trPr>
          <w:trHeight w:val="315"/>
        </w:trPr>
        <w:tc>
          <w:tcPr>
            <w:tcW w:w="700" w:type="dxa"/>
            <w:noWrap/>
            <w:vAlign w:val="bottom"/>
          </w:tcPr>
          <w:p w14:paraId="307F967D" w14:textId="77777777" w:rsidR="00B07239" w:rsidRPr="00B04189" w:rsidRDefault="00B07239" w:rsidP="00F07BAC"/>
        </w:tc>
        <w:tc>
          <w:tcPr>
            <w:tcW w:w="1042" w:type="dxa"/>
            <w:gridSpan w:val="3"/>
            <w:noWrap/>
            <w:vAlign w:val="bottom"/>
          </w:tcPr>
          <w:p w14:paraId="29BCFF05" w14:textId="77777777" w:rsidR="00B07239" w:rsidRPr="00B04189" w:rsidRDefault="00B07239" w:rsidP="00F07BAC">
            <w:r w:rsidRPr="00B04189">
              <w:t>MN</w:t>
            </w:r>
          </w:p>
        </w:tc>
        <w:tc>
          <w:tcPr>
            <w:tcW w:w="5025" w:type="dxa"/>
            <w:vAlign w:val="bottom"/>
          </w:tcPr>
          <w:p w14:paraId="529032D7" w14:textId="77777777" w:rsidR="00B07239" w:rsidRPr="00B04189" w:rsidRDefault="00B07239" w:rsidP="00F07BAC">
            <w:r w:rsidRPr="00B04189">
              <w:t>Tereny zabudowy mieszkaniowej jednorodzinnej</w:t>
            </w:r>
          </w:p>
        </w:tc>
        <w:tc>
          <w:tcPr>
            <w:tcW w:w="1440" w:type="dxa"/>
            <w:noWrap/>
            <w:vAlign w:val="bottom"/>
          </w:tcPr>
          <w:p w14:paraId="00FB3BA6" w14:textId="77777777" w:rsidR="00B07239" w:rsidRPr="00B04189" w:rsidRDefault="00B07239" w:rsidP="00F07BAC">
            <w:r w:rsidRPr="00B04189">
              <w:t>329</w:t>
            </w:r>
          </w:p>
        </w:tc>
        <w:tc>
          <w:tcPr>
            <w:tcW w:w="1437" w:type="dxa"/>
            <w:gridSpan w:val="2"/>
            <w:noWrap/>
            <w:vAlign w:val="bottom"/>
          </w:tcPr>
          <w:p w14:paraId="412C051A" w14:textId="77777777" w:rsidR="00B07239" w:rsidRPr="00B04189" w:rsidRDefault="00B07239" w:rsidP="00F07BAC">
            <w:r w:rsidRPr="00B04189">
              <w:t>2267,52</w:t>
            </w:r>
          </w:p>
        </w:tc>
      </w:tr>
      <w:tr w:rsidR="00B07239" w:rsidRPr="00B04189" w14:paraId="3F42CF84" w14:textId="77777777" w:rsidTr="00DF17EE">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PrEx>
        <w:trPr>
          <w:trHeight w:val="630"/>
        </w:trPr>
        <w:tc>
          <w:tcPr>
            <w:tcW w:w="700" w:type="dxa"/>
            <w:noWrap/>
            <w:vAlign w:val="bottom"/>
          </w:tcPr>
          <w:p w14:paraId="552F41FB" w14:textId="77777777" w:rsidR="00B07239" w:rsidRPr="00B04189" w:rsidRDefault="00B07239" w:rsidP="00F07BAC"/>
        </w:tc>
        <w:tc>
          <w:tcPr>
            <w:tcW w:w="1042" w:type="dxa"/>
            <w:gridSpan w:val="3"/>
            <w:noWrap/>
            <w:vAlign w:val="bottom"/>
          </w:tcPr>
          <w:p w14:paraId="11030C02" w14:textId="77777777" w:rsidR="00B07239" w:rsidRPr="00B04189" w:rsidRDefault="00B07239" w:rsidP="00F07BAC">
            <w:r w:rsidRPr="00B04189">
              <w:t>MNU</w:t>
            </w:r>
          </w:p>
        </w:tc>
        <w:tc>
          <w:tcPr>
            <w:tcW w:w="5025" w:type="dxa"/>
            <w:vAlign w:val="bottom"/>
          </w:tcPr>
          <w:p w14:paraId="3CF069B1" w14:textId="77777777" w:rsidR="00B07239" w:rsidRPr="00B04189" w:rsidRDefault="00B07239" w:rsidP="00F07BAC">
            <w:r w:rsidRPr="00B04189">
              <w:t>Tereny zabudowy mieszkaniowej jednorodzinnej z usługami</w:t>
            </w:r>
          </w:p>
        </w:tc>
        <w:tc>
          <w:tcPr>
            <w:tcW w:w="1440" w:type="dxa"/>
            <w:noWrap/>
            <w:vAlign w:val="bottom"/>
          </w:tcPr>
          <w:p w14:paraId="6E137148" w14:textId="77777777" w:rsidR="00B07239" w:rsidRPr="00B04189" w:rsidRDefault="00B07239" w:rsidP="00F07BAC">
            <w:r w:rsidRPr="00B04189">
              <w:t>189</w:t>
            </w:r>
          </w:p>
        </w:tc>
        <w:tc>
          <w:tcPr>
            <w:tcW w:w="1437" w:type="dxa"/>
            <w:gridSpan w:val="2"/>
            <w:noWrap/>
          </w:tcPr>
          <w:p w14:paraId="7AEDCA05" w14:textId="77777777" w:rsidR="00B07239" w:rsidRPr="00AF595E" w:rsidRDefault="00B07239" w:rsidP="00DF17EE">
            <w:pPr>
              <w:jc w:val="center"/>
              <w:rPr>
                <w:strike/>
                <w:color w:val="009900"/>
                <w:vertAlign w:val="superscript"/>
              </w:rPr>
            </w:pPr>
            <w:r w:rsidRPr="00DF17EE">
              <w:rPr>
                <w:strike/>
                <w:color w:val="009900"/>
              </w:rPr>
              <w:t>649,42</w:t>
            </w:r>
            <w:r w:rsidR="00AF595E" w:rsidRPr="00BB175B">
              <w:rPr>
                <w:color w:val="009900"/>
                <w:vertAlign w:val="superscript"/>
              </w:rPr>
              <w:t>1</w:t>
            </w:r>
          </w:p>
          <w:p w14:paraId="0F6C0D31" w14:textId="77777777" w:rsidR="00DF17EE" w:rsidRPr="00DF17EE" w:rsidRDefault="00DF17EE" w:rsidP="00DF17EE">
            <w:pPr>
              <w:jc w:val="center"/>
              <w:rPr>
                <w:rFonts w:ascii="Arial Narrow" w:hAnsi="Arial Narrow"/>
                <w:color w:val="009900"/>
                <w:vertAlign w:val="superscript"/>
              </w:rPr>
            </w:pPr>
            <w:r w:rsidRPr="00DF17EE">
              <w:rPr>
                <w:rFonts w:ascii="Arial Narrow" w:hAnsi="Arial Narrow"/>
                <w:color w:val="009900"/>
              </w:rPr>
              <w:t>649,28</w:t>
            </w:r>
            <w:r>
              <w:rPr>
                <w:rFonts w:ascii="Arial Narrow" w:hAnsi="Arial Narrow"/>
                <w:color w:val="009900"/>
                <w:vertAlign w:val="superscript"/>
              </w:rPr>
              <w:t>1</w:t>
            </w:r>
          </w:p>
        </w:tc>
      </w:tr>
      <w:tr w:rsidR="00B07239" w:rsidRPr="00B04189" w14:paraId="2BF2C39F" w14:textId="77777777" w:rsidTr="00B332D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PrEx>
        <w:trPr>
          <w:trHeight w:val="630"/>
        </w:trPr>
        <w:tc>
          <w:tcPr>
            <w:tcW w:w="700" w:type="dxa"/>
            <w:noWrap/>
            <w:vAlign w:val="bottom"/>
          </w:tcPr>
          <w:p w14:paraId="011FD612" w14:textId="77777777" w:rsidR="00B07239" w:rsidRPr="00B04189" w:rsidRDefault="00B07239" w:rsidP="00F07BAC"/>
        </w:tc>
        <w:tc>
          <w:tcPr>
            <w:tcW w:w="1042" w:type="dxa"/>
            <w:gridSpan w:val="3"/>
            <w:noWrap/>
            <w:vAlign w:val="bottom"/>
          </w:tcPr>
          <w:p w14:paraId="3D641F38" w14:textId="77777777" w:rsidR="00B07239" w:rsidRPr="00B04189" w:rsidRDefault="00B07239" w:rsidP="00F07BAC">
            <w:r w:rsidRPr="00B04189">
              <w:t>MNZ</w:t>
            </w:r>
          </w:p>
        </w:tc>
        <w:tc>
          <w:tcPr>
            <w:tcW w:w="5025" w:type="dxa"/>
            <w:vAlign w:val="bottom"/>
          </w:tcPr>
          <w:p w14:paraId="450E8767" w14:textId="77777777" w:rsidR="00B07239" w:rsidRPr="00B04189" w:rsidRDefault="00B07239" w:rsidP="00F07BAC">
            <w:r w:rsidRPr="00B04189">
              <w:t>Tereny zabudowy mieszkaniowej jednorodzinnej rezydencjonalnej</w:t>
            </w:r>
          </w:p>
        </w:tc>
        <w:tc>
          <w:tcPr>
            <w:tcW w:w="1440" w:type="dxa"/>
            <w:noWrap/>
            <w:vAlign w:val="bottom"/>
          </w:tcPr>
          <w:p w14:paraId="596D5A7A" w14:textId="77777777" w:rsidR="00B07239" w:rsidRPr="00B04189" w:rsidRDefault="00B07239" w:rsidP="00F07BAC">
            <w:r w:rsidRPr="00B04189">
              <w:t>5</w:t>
            </w:r>
          </w:p>
        </w:tc>
        <w:tc>
          <w:tcPr>
            <w:tcW w:w="1437" w:type="dxa"/>
            <w:gridSpan w:val="2"/>
            <w:noWrap/>
            <w:vAlign w:val="bottom"/>
          </w:tcPr>
          <w:p w14:paraId="5334CEEA" w14:textId="77777777" w:rsidR="00B07239" w:rsidRPr="00B04189" w:rsidRDefault="00B07239" w:rsidP="00F07BAC">
            <w:r w:rsidRPr="00B04189">
              <w:t>32,13</w:t>
            </w:r>
          </w:p>
        </w:tc>
      </w:tr>
      <w:tr w:rsidR="00B07239" w:rsidRPr="00B04189" w14:paraId="19F4F328" w14:textId="77777777" w:rsidTr="00B332D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PrEx>
        <w:trPr>
          <w:trHeight w:val="630"/>
        </w:trPr>
        <w:tc>
          <w:tcPr>
            <w:tcW w:w="700" w:type="dxa"/>
            <w:noWrap/>
            <w:vAlign w:val="bottom"/>
          </w:tcPr>
          <w:p w14:paraId="1B4771B9" w14:textId="77777777" w:rsidR="00B07239" w:rsidRPr="00B04189" w:rsidRDefault="00B07239" w:rsidP="00F07BAC"/>
        </w:tc>
        <w:tc>
          <w:tcPr>
            <w:tcW w:w="1042" w:type="dxa"/>
            <w:gridSpan w:val="3"/>
            <w:noWrap/>
            <w:vAlign w:val="bottom"/>
          </w:tcPr>
          <w:p w14:paraId="1EE27A36" w14:textId="77777777" w:rsidR="00B07239" w:rsidRPr="00B04189" w:rsidRDefault="00B07239" w:rsidP="00F07BAC">
            <w:r w:rsidRPr="00B04189">
              <w:t>MR</w:t>
            </w:r>
          </w:p>
        </w:tc>
        <w:tc>
          <w:tcPr>
            <w:tcW w:w="5025" w:type="dxa"/>
            <w:vAlign w:val="bottom"/>
          </w:tcPr>
          <w:p w14:paraId="71771F57" w14:textId="77777777" w:rsidR="00B07239" w:rsidRPr="00B04189" w:rsidRDefault="00B07239" w:rsidP="00F07BAC">
            <w:r w:rsidRPr="00B04189">
              <w:t>Tereny zabudowy zagrodowej</w:t>
            </w:r>
          </w:p>
        </w:tc>
        <w:tc>
          <w:tcPr>
            <w:tcW w:w="1440" w:type="dxa"/>
            <w:noWrap/>
            <w:vAlign w:val="bottom"/>
          </w:tcPr>
          <w:p w14:paraId="01FA2F84" w14:textId="77777777" w:rsidR="00B07239" w:rsidRPr="00B04189" w:rsidRDefault="00B07239" w:rsidP="00F07BAC">
            <w:r w:rsidRPr="00B04189">
              <w:t>51</w:t>
            </w:r>
          </w:p>
        </w:tc>
        <w:tc>
          <w:tcPr>
            <w:tcW w:w="1437" w:type="dxa"/>
            <w:gridSpan w:val="2"/>
            <w:noWrap/>
            <w:vAlign w:val="bottom"/>
          </w:tcPr>
          <w:p w14:paraId="75FD856F" w14:textId="77777777" w:rsidR="00B07239" w:rsidRPr="00B04189" w:rsidRDefault="00B07239" w:rsidP="00F07BAC">
            <w:r w:rsidRPr="00B04189">
              <w:t>120,63</w:t>
            </w:r>
          </w:p>
        </w:tc>
      </w:tr>
      <w:tr w:rsidR="00B07239" w:rsidRPr="00B04189" w14:paraId="07603ED8" w14:textId="77777777" w:rsidTr="00B332D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PrEx>
        <w:trPr>
          <w:trHeight w:val="630"/>
        </w:trPr>
        <w:tc>
          <w:tcPr>
            <w:tcW w:w="700" w:type="dxa"/>
            <w:noWrap/>
            <w:vAlign w:val="bottom"/>
          </w:tcPr>
          <w:p w14:paraId="65210B70" w14:textId="77777777" w:rsidR="00B07239" w:rsidRPr="00B04189" w:rsidRDefault="00B07239" w:rsidP="00F07BAC"/>
        </w:tc>
        <w:tc>
          <w:tcPr>
            <w:tcW w:w="1042" w:type="dxa"/>
            <w:gridSpan w:val="3"/>
            <w:noWrap/>
            <w:vAlign w:val="bottom"/>
          </w:tcPr>
          <w:p w14:paraId="3FC0B396" w14:textId="77777777" w:rsidR="00B07239" w:rsidRPr="00B04189" w:rsidRDefault="00B07239" w:rsidP="00F07BAC">
            <w:r w:rsidRPr="00B04189">
              <w:t>MNI</w:t>
            </w:r>
          </w:p>
        </w:tc>
        <w:tc>
          <w:tcPr>
            <w:tcW w:w="5025" w:type="dxa"/>
            <w:vAlign w:val="bottom"/>
          </w:tcPr>
          <w:p w14:paraId="5EB64A8C" w14:textId="77777777" w:rsidR="00B07239" w:rsidRPr="00B04189" w:rsidRDefault="00B07239" w:rsidP="00F07BAC">
            <w:r w:rsidRPr="00B04189">
              <w:t>Tereny zabudowy mieszkaniowej niskiej intensywności</w:t>
            </w:r>
          </w:p>
        </w:tc>
        <w:tc>
          <w:tcPr>
            <w:tcW w:w="1440" w:type="dxa"/>
            <w:noWrap/>
            <w:vAlign w:val="bottom"/>
          </w:tcPr>
          <w:p w14:paraId="1256BA86" w14:textId="77777777" w:rsidR="00B07239" w:rsidRPr="00B04189" w:rsidRDefault="00B07239" w:rsidP="00F07BAC">
            <w:r w:rsidRPr="00B04189">
              <w:t>81</w:t>
            </w:r>
          </w:p>
        </w:tc>
        <w:tc>
          <w:tcPr>
            <w:tcW w:w="1437" w:type="dxa"/>
            <w:gridSpan w:val="2"/>
            <w:noWrap/>
            <w:vAlign w:val="bottom"/>
          </w:tcPr>
          <w:p w14:paraId="243E5C1B" w14:textId="77777777" w:rsidR="00B07239" w:rsidRPr="00B04189" w:rsidRDefault="00B07239" w:rsidP="00F07BAC">
            <w:r w:rsidRPr="00B04189">
              <w:t>355,35</w:t>
            </w:r>
          </w:p>
        </w:tc>
      </w:tr>
      <w:tr w:rsidR="00B07239" w:rsidRPr="00B04189" w14:paraId="2C777AC4" w14:textId="77777777" w:rsidTr="00B332D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PrEx>
        <w:trPr>
          <w:trHeight w:val="630"/>
        </w:trPr>
        <w:tc>
          <w:tcPr>
            <w:tcW w:w="700" w:type="dxa"/>
            <w:noWrap/>
            <w:vAlign w:val="bottom"/>
          </w:tcPr>
          <w:p w14:paraId="12579F71" w14:textId="77777777" w:rsidR="00B07239" w:rsidRPr="00B04189" w:rsidRDefault="00B07239" w:rsidP="00F07BAC"/>
        </w:tc>
        <w:tc>
          <w:tcPr>
            <w:tcW w:w="1042" w:type="dxa"/>
            <w:gridSpan w:val="3"/>
            <w:noWrap/>
            <w:vAlign w:val="bottom"/>
          </w:tcPr>
          <w:p w14:paraId="468C63A7" w14:textId="77777777" w:rsidR="00B07239" w:rsidRPr="00B04189" w:rsidRDefault="00B07239" w:rsidP="00F07BAC">
            <w:r w:rsidRPr="00B04189">
              <w:t>MNIU</w:t>
            </w:r>
          </w:p>
        </w:tc>
        <w:tc>
          <w:tcPr>
            <w:tcW w:w="5025" w:type="dxa"/>
            <w:vAlign w:val="bottom"/>
          </w:tcPr>
          <w:p w14:paraId="12D7E0F3" w14:textId="77777777" w:rsidR="00B07239" w:rsidRPr="00B04189" w:rsidRDefault="00B07239" w:rsidP="00F07BAC">
            <w:r w:rsidRPr="00B04189">
              <w:t>Tereny zabudowy mieszkaniowej niskiej intensywności z usługami</w:t>
            </w:r>
          </w:p>
        </w:tc>
        <w:tc>
          <w:tcPr>
            <w:tcW w:w="1440" w:type="dxa"/>
            <w:noWrap/>
            <w:vAlign w:val="bottom"/>
          </w:tcPr>
          <w:p w14:paraId="7EDD979A" w14:textId="77777777" w:rsidR="00B07239" w:rsidRPr="00B04189" w:rsidRDefault="00B07239" w:rsidP="00F07BAC">
            <w:r w:rsidRPr="00B04189">
              <w:t>61</w:t>
            </w:r>
          </w:p>
        </w:tc>
        <w:tc>
          <w:tcPr>
            <w:tcW w:w="1437" w:type="dxa"/>
            <w:gridSpan w:val="2"/>
            <w:noWrap/>
            <w:vAlign w:val="bottom"/>
          </w:tcPr>
          <w:p w14:paraId="160DDA2C" w14:textId="77777777" w:rsidR="00B07239" w:rsidRPr="00B04189" w:rsidRDefault="00B07239" w:rsidP="00F07BAC">
            <w:r w:rsidRPr="00B04189">
              <w:t>184,40</w:t>
            </w:r>
          </w:p>
        </w:tc>
      </w:tr>
      <w:tr w:rsidR="00B07239" w:rsidRPr="00B04189" w14:paraId="041D736A" w14:textId="77777777" w:rsidTr="00B332D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PrEx>
        <w:trPr>
          <w:trHeight w:val="315"/>
        </w:trPr>
        <w:tc>
          <w:tcPr>
            <w:tcW w:w="700" w:type="dxa"/>
            <w:noWrap/>
            <w:vAlign w:val="bottom"/>
          </w:tcPr>
          <w:p w14:paraId="7EAD6E31" w14:textId="77777777" w:rsidR="00B07239" w:rsidRPr="00B04189" w:rsidRDefault="00B07239" w:rsidP="00F07BAC"/>
        </w:tc>
        <w:tc>
          <w:tcPr>
            <w:tcW w:w="1042" w:type="dxa"/>
            <w:gridSpan w:val="3"/>
            <w:noWrap/>
            <w:vAlign w:val="bottom"/>
          </w:tcPr>
          <w:p w14:paraId="5E694875" w14:textId="77777777" w:rsidR="00B07239" w:rsidRPr="00B04189" w:rsidRDefault="00B07239" w:rsidP="00F07BAC">
            <w:r w:rsidRPr="00B04189">
              <w:t>MW</w:t>
            </w:r>
          </w:p>
        </w:tc>
        <w:tc>
          <w:tcPr>
            <w:tcW w:w="5025" w:type="dxa"/>
            <w:vAlign w:val="bottom"/>
          </w:tcPr>
          <w:p w14:paraId="080D97AF" w14:textId="77777777" w:rsidR="00B07239" w:rsidRPr="00B04189" w:rsidRDefault="00B07239" w:rsidP="00F07BAC">
            <w:r w:rsidRPr="00B04189">
              <w:t>Tereny zabudowy mieszkaniowej wielorodzinnej</w:t>
            </w:r>
          </w:p>
        </w:tc>
        <w:tc>
          <w:tcPr>
            <w:tcW w:w="1440" w:type="dxa"/>
            <w:noWrap/>
            <w:vAlign w:val="bottom"/>
          </w:tcPr>
          <w:p w14:paraId="0C80CCA0" w14:textId="77777777" w:rsidR="00B07239" w:rsidRPr="00B04189" w:rsidRDefault="00B07239" w:rsidP="00F07BAC">
            <w:r w:rsidRPr="00B04189">
              <w:t>25</w:t>
            </w:r>
          </w:p>
        </w:tc>
        <w:tc>
          <w:tcPr>
            <w:tcW w:w="1437" w:type="dxa"/>
            <w:gridSpan w:val="2"/>
            <w:noWrap/>
            <w:vAlign w:val="bottom"/>
          </w:tcPr>
          <w:p w14:paraId="4436C481" w14:textId="77777777" w:rsidR="00B07239" w:rsidRPr="00B04189" w:rsidRDefault="00B07239" w:rsidP="00F07BAC">
            <w:r w:rsidRPr="00B04189">
              <w:t>53,01</w:t>
            </w:r>
          </w:p>
        </w:tc>
      </w:tr>
      <w:tr w:rsidR="00B07239" w:rsidRPr="00B04189" w14:paraId="4FC1B828" w14:textId="77777777" w:rsidTr="00B332D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PrEx>
        <w:trPr>
          <w:trHeight w:val="315"/>
        </w:trPr>
        <w:tc>
          <w:tcPr>
            <w:tcW w:w="700" w:type="dxa"/>
            <w:noWrap/>
            <w:vAlign w:val="bottom"/>
          </w:tcPr>
          <w:p w14:paraId="78E16838" w14:textId="77777777" w:rsidR="00B07239" w:rsidRPr="00B04189" w:rsidRDefault="00B07239" w:rsidP="00F07BAC"/>
        </w:tc>
        <w:tc>
          <w:tcPr>
            <w:tcW w:w="1042" w:type="dxa"/>
            <w:gridSpan w:val="3"/>
            <w:noWrap/>
            <w:vAlign w:val="bottom"/>
          </w:tcPr>
          <w:p w14:paraId="7A682DD1" w14:textId="77777777" w:rsidR="00B07239" w:rsidRPr="00B04189" w:rsidRDefault="00B07239" w:rsidP="00F07BAC">
            <w:r w:rsidRPr="00B04189">
              <w:t>MU</w:t>
            </w:r>
          </w:p>
        </w:tc>
        <w:tc>
          <w:tcPr>
            <w:tcW w:w="5025" w:type="dxa"/>
            <w:vAlign w:val="bottom"/>
          </w:tcPr>
          <w:p w14:paraId="09B2A656" w14:textId="77777777" w:rsidR="00B07239" w:rsidRPr="00B04189" w:rsidRDefault="00813783" w:rsidP="00F07BAC">
            <w:r>
              <w:t>Teren zabudowy mieszkaniowej wielorodzinnej z usługami</w:t>
            </w:r>
          </w:p>
        </w:tc>
        <w:tc>
          <w:tcPr>
            <w:tcW w:w="1440" w:type="dxa"/>
            <w:noWrap/>
            <w:vAlign w:val="bottom"/>
          </w:tcPr>
          <w:p w14:paraId="25A3EB04" w14:textId="77777777" w:rsidR="00B07239" w:rsidRPr="00B04189" w:rsidRDefault="00B07239" w:rsidP="00F07BAC">
            <w:r w:rsidRPr="00B04189">
              <w:t>14</w:t>
            </w:r>
          </w:p>
        </w:tc>
        <w:tc>
          <w:tcPr>
            <w:tcW w:w="1437" w:type="dxa"/>
            <w:gridSpan w:val="2"/>
            <w:noWrap/>
            <w:vAlign w:val="bottom"/>
          </w:tcPr>
          <w:p w14:paraId="1C7BADA8" w14:textId="77777777" w:rsidR="00B07239" w:rsidRPr="00B04189" w:rsidRDefault="00B07239" w:rsidP="00F07BAC">
            <w:r w:rsidRPr="00B04189">
              <w:t>15,97</w:t>
            </w:r>
          </w:p>
        </w:tc>
      </w:tr>
      <w:tr w:rsidR="00B07239" w:rsidRPr="00B04189" w14:paraId="2D8C4EA0" w14:textId="77777777" w:rsidTr="00B332D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PrEx>
        <w:trPr>
          <w:trHeight w:val="630"/>
        </w:trPr>
        <w:tc>
          <w:tcPr>
            <w:tcW w:w="700" w:type="dxa"/>
            <w:noWrap/>
            <w:vAlign w:val="bottom"/>
          </w:tcPr>
          <w:p w14:paraId="55C2C43A" w14:textId="77777777" w:rsidR="00B07239" w:rsidRPr="00B04189" w:rsidRDefault="00B07239" w:rsidP="00F07BAC"/>
        </w:tc>
        <w:tc>
          <w:tcPr>
            <w:tcW w:w="1042" w:type="dxa"/>
            <w:gridSpan w:val="3"/>
            <w:noWrap/>
            <w:vAlign w:val="bottom"/>
          </w:tcPr>
          <w:p w14:paraId="2BEEBBEA" w14:textId="77777777" w:rsidR="00B07239" w:rsidRPr="00B04189" w:rsidRDefault="00B07239" w:rsidP="00F07BAC">
            <w:r w:rsidRPr="00B04189">
              <w:t>UMN</w:t>
            </w:r>
          </w:p>
        </w:tc>
        <w:tc>
          <w:tcPr>
            <w:tcW w:w="5025" w:type="dxa"/>
            <w:vAlign w:val="bottom"/>
          </w:tcPr>
          <w:p w14:paraId="00ABC77E" w14:textId="77777777" w:rsidR="00B07239" w:rsidRPr="00B04189" w:rsidRDefault="00B07239" w:rsidP="00F07BAC">
            <w:r w:rsidRPr="00B04189">
              <w:t>Tereny zabudowy usługowej z dopuszczeniem zabudowy mieszkaniowej</w:t>
            </w:r>
          </w:p>
        </w:tc>
        <w:tc>
          <w:tcPr>
            <w:tcW w:w="1440" w:type="dxa"/>
            <w:noWrap/>
            <w:vAlign w:val="bottom"/>
          </w:tcPr>
          <w:p w14:paraId="5910EB30" w14:textId="77777777" w:rsidR="00B07239" w:rsidRPr="00B04189" w:rsidRDefault="00B07239" w:rsidP="00F07BAC">
            <w:r w:rsidRPr="00B04189">
              <w:t>106</w:t>
            </w:r>
          </w:p>
        </w:tc>
        <w:tc>
          <w:tcPr>
            <w:tcW w:w="1437" w:type="dxa"/>
            <w:gridSpan w:val="2"/>
            <w:noWrap/>
            <w:vAlign w:val="bottom"/>
          </w:tcPr>
          <w:p w14:paraId="791B760A" w14:textId="77777777" w:rsidR="00B07239" w:rsidRPr="00B04189" w:rsidRDefault="00B07239" w:rsidP="00F07BAC">
            <w:r w:rsidRPr="00B04189">
              <w:t>234,45</w:t>
            </w:r>
          </w:p>
        </w:tc>
      </w:tr>
      <w:tr w:rsidR="00B07239" w:rsidRPr="00B04189" w14:paraId="4E5EBD16" w14:textId="77777777" w:rsidTr="00B332D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PrEx>
        <w:trPr>
          <w:trHeight w:val="315"/>
        </w:trPr>
        <w:tc>
          <w:tcPr>
            <w:tcW w:w="700" w:type="dxa"/>
            <w:noWrap/>
            <w:vAlign w:val="bottom"/>
          </w:tcPr>
          <w:p w14:paraId="7AB126AA" w14:textId="77777777" w:rsidR="00B07239" w:rsidRPr="00B04189" w:rsidRDefault="00B07239" w:rsidP="00F07BAC"/>
        </w:tc>
        <w:tc>
          <w:tcPr>
            <w:tcW w:w="1042" w:type="dxa"/>
            <w:gridSpan w:val="3"/>
            <w:noWrap/>
            <w:vAlign w:val="bottom"/>
          </w:tcPr>
          <w:p w14:paraId="79254017" w14:textId="77777777" w:rsidR="00B07239" w:rsidRPr="00B04189" w:rsidRDefault="00B07239" w:rsidP="00F07BAC">
            <w:r w:rsidRPr="00B04189">
              <w:t>WFCM</w:t>
            </w:r>
          </w:p>
        </w:tc>
        <w:tc>
          <w:tcPr>
            <w:tcW w:w="5025" w:type="dxa"/>
            <w:vAlign w:val="bottom"/>
          </w:tcPr>
          <w:p w14:paraId="2518A7C5" w14:textId="77777777" w:rsidR="00B07239" w:rsidRPr="00B04189" w:rsidRDefault="00B07239" w:rsidP="00F07BAC">
            <w:r w:rsidRPr="00B04189">
              <w:t>Tereny wielofunkcyjnego centrum miejskiego</w:t>
            </w:r>
          </w:p>
        </w:tc>
        <w:tc>
          <w:tcPr>
            <w:tcW w:w="1440" w:type="dxa"/>
            <w:noWrap/>
            <w:vAlign w:val="bottom"/>
          </w:tcPr>
          <w:p w14:paraId="3DE8FC52" w14:textId="77777777" w:rsidR="00B07239" w:rsidRPr="00B04189" w:rsidRDefault="00B07239" w:rsidP="00F07BAC">
            <w:r w:rsidRPr="00B04189">
              <w:t>2</w:t>
            </w:r>
          </w:p>
        </w:tc>
        <w:tc>
          <w:tcPr>
            <w:tcW w:w="1437" w:type="dxa"/>
            <w:gridSpan w:val="2"/>
            <w:noWrap/>
            <w:vAlign w:val="bottom"/>
          </w:tcPr>
          <w:p w14:paraId="2E24A1C5" w14:textId="77777777" w:rsidR="00B07239" w:rsidRPr="00B04189" w:rsidRDefault="00B07239" w:rsidP="00F07BAC">
            <w:r w:rsidRPr="00B04189">
              <w:t>17,57</w:t>
            </w:r>
          </w:p>
        </w:tc>
      </w:tr>
      <w:tr w:rsidR="00B07239" w:rsidRPr="00B04189" w14:paraId="50514DD7" w14:textId="77777777" w:rsidTr="00B332D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PrEx>
        <w:trPr>
          <w:trHeight w:val="315"/>
        </w:trPr>
        <w:tc>
          <w:tcPr>
            <w:tcW w:w="700" w:type="dxa"/>
            <w:noWrap/>
            <w:vAlign w:val="bottom"/>
          </w:tcPr>
          <w:p w14:paraId="2388C983" w14:textId="77777777" w:rsidR="00B07239" w:rsidRPr="00B04189" w:rsidRDefault="00B07239" w:rsidP="00F07BAC"/>
        </w:tc>
        <w:tc>
          <w:tcPr>
            <w:tcW w:w="1042" w:type="dxa"/>
            <w:gridSpan w:val="3"/>
            <w:noWrap/>
            <w:vAlign w:val="bottom"/>
          </w:tcPr>
          <w:p w14:paraId="51A77C3B" w14:textId="77777777" w:rsidR="00B07239" w:rsidRPr="00B04189" w:rsidRDefault="00B07239" w:rsidP="00F07BAC">
            <w:r w:rsidRPr="00B04189">
              <w:t>U</w:t>
            </w:r>
          </w:p>
        </w:tc>
        <w:tc>
          <w:tcPr>
            <w:tcW w:w="5025" w:type="dxa"/>
            <w:vAlign w:val="bottom"/>
          </w:tcPr>
          <w:p w14:paraId="2155D4E1" w14:textId="77777777" w:rsidR="00B07239" w:rsidRPr="00B04189" w:rsidRDefault="00B07239" w:rsidP="00F07BAC">
            <w:r w:rsidRPr="00B04189">
              <w:t>Tereny usług</w:t>
            </w:r>
          </w:p>
        </w:tc>
        <w:tc>
          <w:tcPr>
            <w:tcW w:w="1440" w:type="dxa"/>
            <w:noWrap/>
            <w:vAlign w:val="bottom"/>
          </w:tcPr>
          <w:p w14:paraId="74D46F5C" w14:textId="77777777" w:rsidR="00B07239" w:rsidRPr="00B04189" w:rsidRDefault="00B07239" w:rsidP="00F07BAC">
            <w:r w:rsidRPr="00B04189">
              <w:t>106</w:t>
            </w:r>
          </w:p>
        </w:tc>
        <w:tc>
          <w:tcPr>
            <w:tcW w:w="1437" w:type="dxa"/>
            <w:gridSpan w:val="2"/>
            <w:noWrap/>
            <w:vAlign w:val="bottom"/>
          </w:tcPr>
          <w:p w14:paraId="14C12266" w14:textId="77777777" w:rsidR="00B07239" w:rsidRPr="00B04189" w:rsidRDefault="00B07239" w:rsidP="00F07BAC">
            <w:r w:rsidRPr="00B04189">
              <w:t>159,96</w:t>
            </w:r>
          </w:p>
        </w:tc>
      </w:tr>
      <w:tr w:rsidR="00B07239" w:rsidRPr="00B04189" w14:paraId="2953E99D" w14:textId="77777777" w:rsidTr="00B332D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PrEx>
        <w:trPr>
          <w:trHeight w:val="315"/>
        </w:trPr>
        <w:tc>
          <w:tcPr>
            <w:tcW w:w="700" w:type="dxa"/>
            <w:noWrap/>
            <w:vAlign w:val="bottom"/>
          </w:tcPr>
          <w:p w14:paraId="5A240014" w14:textId="77777777" w:rsidR="00B07239" w:rsidRPr="00B04189" w:rsidRDefault="00B07239" w:rsidP="00F07BAC"/>
        </w:tc>
        <w:tc>
          <w:tcPr>
            <w:tcW w:w="1042" w:type="dxa"/>
            <w:gridSpan w:val="3"/>
            <w:noWrap/>
            <w:vAlign w:val="bottom"/>
          </w:tcPr>
          <w:p w14:paraId="3223EA57" w14:textId="77777777" w:rsidR="00B07239" w:rsidRPr="00B04189" w:rsidRDefault="00B07239" w:rsidP="00F07BAC">
            <w:r w:rsidRPr="00B04189">
              <w:t>UO</w:t>
            </w:r>
          </w:p>
        </w:tc>
        <w:tc>
          <w:tcPr>
            <w:tcW w:w="5025" w:type="dxa"/>
            <w:vAlign w:val="bottom"/>
          </w:tcPr>
          <w:p w14:paraId="26E1D4BD" w14:textId="77777777" w:rsidR="00B07239" w:rsidRPr="00B04189" w:rsidRDefault="00B07239" w:rsidP="00F07BAC">
            <w:r w:rsidRPr="00B04189">
              <w:t>Tereny usług oświaty</w:t>
            </w:r>
          </w:p>
        </w:tc>
        <w:tc>
          <w:tcPr>
            <w:tcW w:w="1440" w:type="dxa"/>
            <w:noWrap/>
            <w:vAlign w:val="bottom"/>
          </w:tcPr>
          <w:p w14:paraId="40AB14ED" w14:textId="77777777" w:rsidR="00B07239" w:rsidRPr="00B04189" w:rsidRDefault="00B07239" w:rsidP="00F07BAC">
            <w:r w:rsidRPr="00B04189">
              <w:t>11</w:t>
            </w:r>
          </w:p>
        </w:tc>
        <w:tc>
          <w:tcPr>
            <w:tcW w:w="1437" w:type="dxa"/>
            <w:gridSpan w:val="2"/>
            <w:noWrap/>
            <w:vAlign w:val="bottom"/>
          </w:tcPr>
          <w:p w14:paraId="7E4E9FC3" w14:textId="77777777" w:rsidR="00B07239" w:rsidRPr="00B04189" w:rsidRDefault="00B07239" w:rsidP="00F07BAC">
            <w:r w:rsidRPr="00B04189">
              <w:t>12,48</w:t>
            </w:r>
          </w:p>
        </w:tc>
      </w:tr>
      <w:tr w:rsidR="00B07239" w:rsidRPr="00B04189" w14:paraId="29FC323B" w14:textId="77777777" w:rsidTr="00B332D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PrEx>
        <w:trPr>
          <w:trHeight w:val="315"/>
        </w:trPr>
        <w:tc>
          <w:tcPr>
            <w:tcW w:w="700" w:type="dxa"/>
            <w:noWrap/>
            <w:vAlign w:val="bottom"/>
          </w:tcPr>
          <w:p w14:paraId="1335E38F" w14:textId="77777777" w:rsidR="00B07239" w:rsidRPr="00B04189" w:rsidRDefault="00B07239" w:rsidP="00F07BAC"/>
        </w:tc>
        <w:tc>
          <w:tcPr>
            <w:tcW w:w="1042" w:type="dxa"/>
            <w:gridSpan w:val="3"/>
            <w:noWrap/>
            <w:vAlign w:val="bottom"/>
          </w:tcPr>
          <w:p w14:paraId="1567AF48" w14:textId="77777777" w:rsidR="00B07239" w:rsidRPr="00B04189" w:rsidRDefault="00B07239" w:rsidP="00F07BAC">
            <w:r w:rsidRPr="00B04189">
              <w:t>US</w:t>
            </w:r>
          </w:p>
        </w:tc>
        <w:tc>
          <w:tcPr>
            <w:tcW w:w="5025" w:type="dxa"/>
            <w:vAlign w:val="bottom"/>
          </w:tcPr>
          <w:p w14:paraId="45BC17D3" w14:textId="77777777" w:rsidR="00B07239" w:rsidRPr="00B04189" w:rsidRDefault="00B07239" w:rsidP="00F07BAC">
            <w:r w:rsidRPr="00B04189">
              <w:t>Tereny usług sportu</w:t>
            </w:r>
          </w:p>
        </w:tc>
        <w:tc>
          <w:tcPr>
            <w:tcW w:w="1440" w:type="dxa"/>
            <w:noWrap/>
            <w:vAlign w:val="bottom"/>
          </w:tcPr>
          <w:p w14:paraId="5BEADC1B" w14:textId="77777777" w:rsidR="00B07239" w:rsidRPr="00B04189" w:rsidRDefault="00B07239" w:rsidP="00F07BAC">
            <w:r w:rsidRPr="00B04189">
              <w:t>32</w:t>
            </w:r>
          </w:p>
        </w:tc>
        <w:tc>
          <w:tcPr>
            <w:tcW w:w="1437" w:type="dxa"/>
            <w:gridSpan w:val="2"/>
            <w:noWrap/>
            <w:vAlign w:val="bottom"/>
          </w:tcPr>
          <w:p w14:paraId="5C0AEB92" w14:textId="77777777" w:rsidR="00B07239" w:rsidRPr="00B04189" w:rsidRDefault="00B07239" w:rsidP="00F07BAC">
            <w:r w:rsidRPr="00B04189">
              <w:t>161,47</w:t>
            </w:r>
          </w:p>
        </w:tc>
      </w:tr>
      <w:tr w:rsidR="00B07239" w:rsidRPr="00B04189" w14:paraId="19B5516B" w14:textId="77777777" w:rsidTr="00B332D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PrEx>
        <w:trPr>
          <w:trHeight w:val="315"/>
        </w:trPr>
        <w:tc>
          <w:tcPr>
            <w:tcW w:w="700" w:type="dxa"/>
            <w:noWrap/>
            <w:vAlign w:val="bottom"/>
          </w:tcPr>
          <w:p w14:paraId="4B1FD461" w14:textId="77777777" w:rsidR="00B07239" w:rsidRPr="00B04189" w:rsidRDefault="00B07239" w:rsidP="00F07BAC"/>
        </w:tc>
        <w:tc>
          <w:tcPr>
            <w:tcW w:w="1042" w:type="dxa"/>
            <w:gridSpan w:val="3"/>
            <w:noWrap/>
            <w:vAlign w:val="bottom"/>
          </w:tcPr>
          <w:p w14:paraId="1F236A00" w14:textId="77777777" w:rsidR="00B07239" w:rsidRPr="00B04189" w:rsidRDefault="00B07239" w:rsidP="00F07BAC">
            <w:proofErr w:type="spellStart"/>
            <w:r w:rsidRPr="00B04189">
              <w:t>USr</w:t>
            </w:r>
            <w:proofErr w:type="spellEnd"/>
          </w:p>
        </w:tc>
        <w:tc>
          <w:tcPr>
            <w:tcW w:w="5025" w:type="dxa"/>
            <w:vAlign w:val="bottom"/>
          </w:tcPr>
          <w:p w14:paraId="2CA656E5" w14:textId="77777777" w:rsidR="00B07239" w:rsidRPr="00B04189" w:rsidRDefault="00B07239" w:rsidP="00F07BAC">
            <w:r w:rsidRPr="00B04189">
              <w:t>Tereny rezerwy dla rozwoju usług sportu</w:t>
            </w:r>
          </w:p>
        </w:tc>
        <w:tc>
          <w:tcPr>
            <w:tcW w:w="1440" w:type="dxa"/>
            <w:noWrap/>
            <w:vAlign w:val="bottom"/>
          </w:tcPr>
          <w:p w14:paraId="04606151" w14:textId="77777777" w:rsidR="00B07239" w:rsidRPr="00B04189" w:rsidRDefault="00B07239" w:rsidP="00F07BAC">
            <w:r w:rsidRPr="00B04189">
              <w:t>2</w:t>
            </w:r>
          </w:p>
        </w:tc>
        <w:tc>
          <w:tcPr>
            <w:tcW w:w="1437" w:type="dxa"/>
            <w:gridSpan w:val="2"/>
            <w:noWrap/>
            <w:vAlign w:val="bottom"/>
          </w:tcPr>
          <w:p w14:paraId="008216E7" w14:textId="77777777" w:rsidR="00B07239" w:rsidRPr="00B04189" w:rsidRDefault="00B07239" w:rsidP="00F07BAC">
            <w:r w:rsidRPr="00B04189">
              <w:t>64,44</w:t>
            </w:r>
          </w:p>
        </w:tc>
      </w:tr>
      <w:tr w:rsidR="00B07239" w:rsidRPr="00B04189" w14:paraId="6D7E1851" w14:textId="77777777" w:rsidTr="00B332D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PrEx>
        <w:trPr>
          <w:trHeight w:val="315"/>
        </w:trPr>
        <w:tc>
          <w:tcPr>
            <w:tcW w:w="700" w:type="dxa"/>
            <w:noWrap/>
            <w:vAlign w:val="bottom"/>
          </w:tcPr>
          <w:p w14:paraId="5C0143DF" w14:textId="77777777" w:rsidR="00B07239" w:rsidRPr="00B04189" w:rsidRDefault="00B07239" w:rsidP="00F07BAC"/>
        </w:tc>
        <w:tc>
          <w:tcPr>
            <w:tcW w:w="1042" w:type="dxa"/>
            <w:gridSpan w:val="3"/>
            <w:noWrap/>
            <w:vAlign w:val="bottom"/>
          </w:tcPr>
          <w:p w14:paraId="3795AABA" w14:textId="77777777" w:rsidR="00B07239" w:rsidRPr="00B04189" w:rsidRDefault="00B07239" w:rsidP="00F07BAC">
            <w:r w:rsidRPr="00B04189">
              <w:t>UZ</w:t>
            </w:r>
          </w:p>
        </w:tc>
        <w:tc>
          <w:tcPr>
            <w:tcW w:w="5025" w:type="dxa"/>
            <w:vAlign w:val="bottom"/>
          </w:tcPr>
          <w:p w14:paraId="03C3622A" w14:textId="77777777" w:rsidR="00B07239" w:rsidRPr="00B04189" w:rsidRDefault="00B07239" w:rsidP="00F07BAC">
            <w:r w:rsidRPr="00B04189">
              <w:t>Tereny usług zdrowia</w:t>
            </w:r>
          </w:p>
        </w:tc>
        <w:tc>
          <w:tcPr>
            <w:tcW w:w="1440" w:type="dxa"/>
            <w:noWrap/>
            <w:vAlign w:val="bottom"/>
          </w:tcPr>
          <w:p w14:paraId="79998865" w14:textId="77777777" w:rsidR="00B07239" w:rsidRPr="00B04189" w:rsidRDefault="00B07239" w:rsidP="00F07BAC">
            <w:r w:rsidRPr="00B04189">
              <w:t>2</w:t>
            </w:r>
          </w:p>
        </w:tc>
        <w:tc>
          <w:tcPr>
            <w:tcW w:w="1437" w:type="dxa"/>
            <w:gridSpan w:val="2"/>
            <w:noWrap/>
            <w:vAlign w:val="bottom"/>
          </w:tcPr>
          <w:p w14:paraId="1212922A" w14:textId="77777777" w:rsidR="00B07239" w:rsidRPr="00B04189" w:rsidRDefault="00B07239" w:rsidP="00F07BAC">
            <w:r w:rsidRPr="00B04189">
              <w:t>23,71</w:t>
            </w:r>
          </w:p>
        </w:tc>
      </w:tr>
      <w:tr w:rsidR="00B07239" w:rsidRPr="00B04189" w14:paraId="4181EEA5" w14:textId="77777777" w:rsidTr="00B332D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PrEx>
        <w:trPr>
          <w:trHeight w:val="315"/>
        </w:trPr>
        <w:tc>
          <w:tcPr>
            <w:tcW w:w="700" w:type="dxa"/>
            <w:noWrap/>
            <w:vAlign w:val="bottom"/>
          </w:tcPr>
          <w:p w14:paraId="1977CB12" w14:textId="77777777" w:rsidR="00B07239" w:rsidRPr="00B04189" w:rsidRDefault="00B07239" w:rsidP="00F07BAC"/>
        </w:tc>
        <w:tc>
          <w:tcPr>
            <w:tcW w:w="1042" w:type="dxa"/>
            <w:gridSpan w:val="3"/>
            <w:noWrap/>
            <w:vAlign w:val="bottom"/>
          </w:tcPr>
          <w:p w14:paraId="23B63DE5" w14:textId="77777777" w:rsidR="00B07239" w:rsidRPr="00B04189" w:rsidRDefault="00B07239" w:rsidP="00F07BAC">
            <w:r w:rsidRPr="00B04189">
              <w:t>AG</w:t>
            </w:r>
          </w:p>
        </w:tc>
        <w:tc>
          <w:tcPr>
            <w:tcW w:w="5025" w:type="dxa"/>
            <w:vAlign w:val="bottom"/>
          </w:tcPr>
          <w:p w14:paraId="21713131" w14:textId="77777777" w:rsidR="00B07239" w:rsidRPr="00B04189" w:rsidRDefault="00B07239" w:rsidP="00F07BAC">
            <w:r w:rsidRPr="00B04189">
              <w:t>Tereny aktywności gospodarczej</w:t>
            </w:r>
          </w:p>
        </w:tc>
        <w:tc>
          <w:tcPr>
            <w:tcW w:w="1440" w:type="dxa"/>
            <w:noWrap/>
            <w:vAlign w:val="bottom"/>
          </w:tcPr>
          <w:p w14:paraId="0E78E4B8" w14:textId="77777777" w:rsidR="00B07239" w:rsidRPr="00B04189" w:rsidRDefault="00B07239" w:rsidP="00F07BAC">
            <w:r w:rsidRPr="00B04189">
              <w:t>106</w:t>
            </w:r>
          </w:p>
        </w:tc>
        <w:tc>
          <w:tcPr>
            <w:tcW w:w="1437" w:type="dxa"/>
            <w:gridSpan w:val="2"/>
            <w:noWrap/>
            <w:vAlign w:val="bottom"/>
          </w:tcPr>
          <w:p w14:paraId="4EEB17FF" w14:textId="77777777" w:rsidR="00B07239" w:rsidRPr="00DF17EE" w:rsidRDefault="00B07239" w:rsidP="00F07BAC">
            <w:pPr>
              <w:rPr>
                <w:strike/>
                <w:color w:val="009900"/>
                <w:vertAlign w:val="superscript"/>
              </w:rPr>
            </w:pPr>
            <w:r w:rsidRPr="00DF17EE">
              <w:rPr>
                <w:strike/>
                <w:color w:val="009900"/>
              </w:rPr>
              <w:t>1210,15</w:t>
            </w:r>
            <w:r w:rsidR="00DF17EE" w:rsidRPr="00DF17EE">
              <w:rPr>
                <w:color w:val="009900"/>
                <w:vertAlign w:val="superscript"/>
              </w:rPr>
              <w:t>1</w:t>
            </w:r>
          </w:p>
          <w:p w14:paraId="2C047179" w14:textId="77777777" w:rsidR="00DF17EE" w:rsidRPr="00DF17EE" w:rsidRDefault="00DF17EE" w:rsidP="00F07BAC">
            <w:pPr>
              <w:rPr>
                <w:rFonts w:ascii="Arial Narrow" w:hAnsi="Arial Narrow"/>
                <w:color w:val="009900"/>
                <w:vertAlign w:val="superscript"/>
              </w:rPr>
            </w:pPr>
            <w:r w:rsidRPr="00DF17EE">
              <w:rPr>
                <w:rFonts w:ascii="Arial Narrow" w:hAnsi="Arial Narrow"/>
                <w:color w:val="009900"/>
              </w:rPr>
              <w:t>1214,2914</w:t>
            </w:r>
            <w:r>
              <w:rPr>
                <w:rFonts w:ascii="Arial Narrow" w:hAnsi="Arial Narrow"/>
                <w:color w:val="009900"/>
                <w:vertAlign w:val="superscript"/>
              </w:rPr>
              <w:t>1</w:t>
            </w:r>
          </w:p>
        </w:tc>
      </w:tr>
      <w:tr w:rsidR="00B07239" w:rsidRPr="00B04189" w14:paraId="7DA41827" w14:textId="77777777" w:rsidTr="00B332D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PrEx>
        <w:trPr>
          <w:trHeight w:val="630"/>
        </w:trPr>
        <w:tc>
          <w:tcPr>
            <w:tcW w:w="700" w:type="dxa"/>
            <w:noWrap/>
            <w:vAlign w:val="bottom"/>
          </w:tcPr>
          <w:p w14:paraId="30AD18EB" w14:textId="77777777" w:rsidR="00B07239" w:rsidRPr="00B04189" w:rsidRDefault="00B07239" w:rsidP="00F07BAC"/>
        </w:tc>
        <w:tc>
          <w:tcPr>
            <w:tcW w:w="1042" w:type="dxa"/>
            <w:gridSpan w:val="3"/>
            <w:noWrap/>
            <w:vAlign w:val="bottom"/>
          </w:tcPr>
          <w:p w14:paraId="7BA1B533" w14:textId="77777777" w:rsidR="00B07239" w:rsidRPr="00B04189" w:rsidRDefault="00B07239" w:rsidP="00F07BAC">
            <w:proofErr w:type="spellStart"/>
            <w:r w:rsidRPr="00B04189">
              <w:t>AGr</w:t>
            </w:r>
            <w:proofErr w:type="spellEnd"/>
          </w:p>
        </w:tc>
        <w:tc>
          <w:tcPr>
            <w:tcW w:w="5025" w:type="dxa"/>
            <w:vAlign w:val="bottom"/>
          </w:tcPr>
          <w:p w14:paraId="05B170D3" w14:textId="77777777" w:rsidR="00B07239" w:rsidRPr="00B04189" w:rsidRDefault="00B07239" w:rsidP="00F07BAC">
            <w:r w:rsidRPr="00B04189">
              <w:t>Tereny rezerwy dla rozwoju aktywności gospodarczej</w:t>
            </w:r>
          </w:p>
        </w:tc>
        <w:tc>
          <w:tcPr>
            <w:tcW w:w="1440" w:type="dxa"/>
            <w:noWrap/>
            <w:vAlign w:val="bottom"/>
          </w:tcPr>
          <w:p w14:paraId="0341F58B" w14:textId="77777777" w:rsidR="00B07239" w:rsidRPr="00B04189" w:rsidRDefault="00B07239" w:rsidP="00F07BAC">
            <w:r w:rsidRPr="00B04189">
              <w:t>43</w:t>
            </w:r>
          </w:p>
        </w:tc>
        <w:tc>
          <w:tcPr>
            <w:tcW w:w="1437" w:type="dxa"/>
            <w:gridSpan w:val="2"/>
            <w:noWrap/>
            <w:vAlign w:val="bottom"/>
          </w:tcPr>
          <w:p w14:paraId="14759364" w14:textId="77777777" w:rsidR="00B07239" w:rsidRPr="00B04189" w:rsidRDefault="00B07239" w:rsidP="00F07BAC">
            <w:r w:rsidRPr="00B04189">
              <w:t>579,34</w:t>
            </w:r>
          </w:p>
        </w:tc>
      </w:tr>
      <w:tr w:rsidR="00B07239" w:rsidRPr="00B04189" w14:paraId="21AC0C93" w14:textId="77777777" w:rsidTr="00B332D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PrEx>
        <w:trPr>
          <w:trHeight w:val="315"/>
        </w:trPr>
        <w:tc>
          <w:tcPr>
            <w:tcW w:w="700" w:type="dxa"/>
            <w:noWrap/>
            <w:vAlign w:val="bottom"/>
          </w:tcPr>
          <w:p w14:paraId="1B3F832F" w14:textId="77777777" w:rsidR="00B07239" w:rsidRPr="00B04189" w:rsidRDefault="00B07239" w:rsidP="00F07BAC"/>
        </w:tc>
        <w:tc>
          <w:tcPr>
            <w:tcW w:w="1042" w:type="dxa"/>
            <w:gridSpan w:val="3"/>
            <w:noWrap/>
            <w:vAlign w:val="bottom"/>
          </w:tcPr>
          <w:p w14:paraId="6E987504" w14:textId="77777777" w:rsidR="00B07239" w:rsidRPr="00B04189" w:rsidRDefault="00B07239" w:rsidP="00F07BAC">
            <w:r w:rsidRPr="00B04189">
              <w:t>P</w:t>
            </w:r>
          </w:p>
        </w:tc>
        <w:tc>
          <w:tcPr>
            <w:tcW w:w="5025" w:type="dxa"/>
            <w:vAlign w:val="bottom"/>
          </w:tcPr>
          <w:p w14:paraId="69CE1D93" w14:textId="77777777" w:rsidR="00B07239" w:rsidRPr="00B04189" w:rsidRDefault="00B07239" w:rsidP="00F07BAC">
            <w:r w:rsidRPr="00B04189">
              <w:t>Tereny produkcji</w:t>
            </w:r>
          </w:p>
        </w:tc>
        <w:tc>
          <w:tcPr>
            <w:tcW w:w="1440" w:type="dxa"/>
            <w:noWrap/>
            <w:vAlign w:val="bottom"/>
          </w:tcPr>
          <w:p w14:paraId="23518BD0" w14:textId="77777777" w:rsidR="00B07239" w:rsidRPr="00B04189" w:rsidRDefault="00B07239" w:rsidP="00F07BAC">
            <w:r w:rsidRPr="00B04189">
              <w:t>3</w:t>
            </w:r>
          </w:p>
        </w:tc>
        <w:tc>
          <w:tcPr>
            <w:tcW w:w="1437" w:type="dxa"/>
            <w:gridSpan w:val="2"/>
            <w:noWrap/>
            <w:vAlign w:val="bottom"/>
          </w:tcPr>
          <w:p w14:paraId="0A6D6443" w14:textId="77777777" w:rsidR="00B07239" w:rsidRPr="00B04189" w:rsidRDefault="00B07239" w:rsidP="00F07BAC">
            <w:r w:rsidRPr="00B04189">
              <w:t>35,98</w:t>
            </w:r>
          </w:p>
        </w:tc>
      </w:tr>
      <w:tr w:rsidR="00B07239" w:rsidRPr="00B04189" w14:paraId="6A03164E" w14:textId="77777777" w:rsidTr="00B332D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PrEx>
        <w:trPr>
          <w:trHeight w:val="315"/>
        </w:trPr>
        <w:tc>
          <w:tcPr>
            <w:tcW w:w="700" w:type="dxa"/>
            <w:noWrap/>
            <w:vAlign w:val="bottom"/>
          </w:tcPr>
          <w:p w14:paraId="606B19A6" w14:textId="77777777" w:rsidR="00B07239" w:rsidRPr="00B04189" w:rsidRDefault="00B07239" w:rsidP="00F07BAC"/>
        </w:tc>
        <w:tc>
          <w:tcPr>
            <w:tcW w:w="1042" w:type="dxa"/>
            <w:gridSpan w:val="3"/>
            <w:noWrap/>
            <w:vAlign w:val="bottom"/>
          </w:tcPr>
          <w:p w14:paraId="07C3E2A1" w14:textId="77777777" w:rsidR="00B07239" w:rsidRPr="00B04189" w:rsidRDefault="00B07239" w:rsidP="00F07BAC">
            <w:r w:rsidRPr="00B04189">
              <w:t>RPO</w:t>
            </w:r>
          </w:p>
        </w:tc>
        <w:tc>
          <w:tcPr>
            <w:tcW w:w="5025" w:type="dxa"/>
            <w:vAlign w:val="bottom"/>
          </w:tcPr>
          <w:p w14:paraId="00D9EE7E" w14:textId="77777777" w:rsidR="00B07239" w:rsidRPr="00B04189" w:rsidRDefault="00B07239" w:rsidP="00F07BAC">
            <w:r w:rsidRPr="00B04189">
              <w:t>Tereny produkcji rolniczej roślinnej</w:t>
            </w:r>
          </w:p>
        </w:tc>
        <w:tc>
          <w:tcPr>
            <w:tcW w:w="1440" w:type="dxa"/>
            <w:noWrap/>
            <w:vAlign w:val="bottom"/>
          </w:tcPr>
          <w:p w14:paraId="439F0D7F" w14:textId="77777777" w:rsidR="00B07239" w:rsidRPr="00B04189" w:rsidRDefault="00B07239" w:rsidP="00F07BAC">
            <w:r w:rsidRPr="00B04189">
              <w:t>2</w:t>
            </w:r>
          </w:p>
        </w:tc>
        <w:tc>
          <w:tcPr>
            <w:tcW w:w="1437" w:type="dxa"/>
            <w:gridSpan w:val="2"/>
            <w:noWrap/>
            <w:vAlign w:val="bottom"/>
          </w:tcPr>
          <w:p w14:paraId="47D5A40B" w14:textId="77777777" w:rsidR="00B07239" w:rsidRPr="00B04189" w:rsidRDefault="00B07239" w:rsidP="00F07BAC">
            <w:r w:rsidRPr="00B04189">
              <w:t>10,72</w:t>
            </w:r>
          </w:p>
        </w:tc>
      </w:tr>
      <w:tr w:rsidR="00B07239" w:rsidRPr="00B04189" w14:paraId="3A189D3E" w14:textId="77777777" w:rsidTr="00B332D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PrEx>
        <w:trPr>
          <w:trHeight w:val="315"/>
        </w:trPr>
        <w:tc>
          <w:tcPr>
            <w:tcW w:w="700" w:type="dxa"/>
            <w:noWrap/>
            <w:vAlign w:val="bottom"/>
          </w:tcPr>
          <w:p w14:paraId="137BA626" w14:textId="77777777" w:rsidR="00B07239" w:rsidRPr="00B04189" w:rsidRDefault="00B07239" w:rsidP="00F07BAC"/>
        </w:tc>
        <w:tc>
          <w:tcPr>
            <w:tcW w:w="1042" w:type="dxa"/>
            <w:gridSpan w:val="3"/>
            <w:noWrap/>
            <w:vAlign w:val="bottom"/>
          </w:tcPr>
          <w:p w14:paraId="09A1C44B" w14:textId="77777777" w:rsidR="00B07239" w:rsidRPr="00B04189" w:rsidRDefault="00B07239" w:rsidP="00F07BAC">
            <w:r w:rsidRPr="00B04189">
              <w:t>RPZ</w:t>
            </w:r>
          </w:p>
        </w:tc>
        <w:tc>
          <w:tcPr>
            <w:tcW w:w="5025" w:type="dxa"/>
            <w:vAlign w:val="bottom"/>
          </w:tcPr>
          <w:p w14:paraId="1DF42579" w14:textId="77777777" w:rsidR="00B07239" w:rsidRPr="00B04189" w:rsidRDefault="00B07239" w:rsidP="00F07BAC">
            <w:r w:rsidRPr="00B04189">
              <w:t>Tereny produkcji rolniczej zwierzęcej</w:t>
            </w:r>
          </w:p>
        </w:tc>
        <w:tc>
          <w:tcPr>
            <w:tcW w:w="1440" w:type="dxa"/>
            <w:noWrap/>
            <w:vAlign w:val="bottom"/>
          </w:tcPr>
          <w:p w14:paraId="3A4E5D96" w14:textId="77777777" w:rsidR="00B07239" w:rsidRPr="00B04189" w:rsidRDefault="00B07239" w:rsidP="00F07BAC">
            <w:r w:rsidRPr="00B04189">
              <w:t>2</w:t>
            </w:r>
          </w:p>
        </w:tc>
        <w:tc>
          <w:tcPr>
            <w:tcW w:w="1437" w:type="dxa"/>
            <w:gridSpan w:val="2"/>
            <w:noWrap/>
            <w:vAlign w:val="bottom"/>
          </w:tcPr>
          <w:p w14:paraId="6B691A08" w14:textId="77777777" w:rsidR="00B07239" w:rsidRPr="00B04189" w:rsidRDefault="00B07239" w:rsidP="00F07BAC">
            <w:r w:rsidRPr="00B04189">
              <w:t>16,49</w:t>
            </w:r>
          </w:p>
        </w:tc>
      </w:tr>
      <w:tr w:rsidR="00B07239" w:rsidRPr="00B04189" w14:paraId="0B379D94" w14:textId="77777777" w:rsidTr="00B332D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PrEx>
        <w:trPr>
          <w:trHeight w:val="315"/>
        </w:trPr>
        <w:tc>
          <w:tcPr>
            <w:tcW w:w="700" w:type="dxa"/>
            <w:noWrap/>
            <w:vAlign w:val="bottom"/>
          </w:tcPr>
          <w:p w14:paraId="5D552292" w14:textId="77777777" w:rsidR="00B07239" w:rsidRPr="00B04189" w:rsidRDefault="00B07239" w:rsidP="00F07BAC"/>
        </w:tc>
        <w:tc>
          <w:tcPr>
            <w:tcW w:w="1042" w:type="dxa"/>
            <w:gridSpan w:val="3"/>
            <w:noWrap/>
            <w:vAlign w:val="bottom"/>
          </w:tcPr>
          <w:p w14:paraId="261C2D15" w14:textId="77777777" w:rsidR="00B07239" w:rsidRPr="00B04189" w:rsidRDefault="00B07239" w:rsidP="00F07BAC">
            <w:r w:rsidRPr="00B04189">
              <w:t>NO</w:t>
            </w:r>
          </w:p>
        </w:tc>
        <w:tc>
          <w:tcPr>
            <w:tcW w:w="5025" w:type="dxa"/>
            <w:vAlign w:val="bottom"/>
          </w:tcPr>
          <w:p w14:paraId="21FA43A4" w14:textId="77777777" w:rsidR="00B07239" w:rsidRPr="00B04189" w:rsidRDefault="00B07239" w:rsidP="00F07BAC">
            <w:r w:rsidRPr="00B04189">
              <w:t>Tereny ocz</w:t>
            </w:r>
            <w:r w:rsidR="00380722" w:rsidRPr="00B04189">
              <w:t xml:space="preserve">yszczania ścieków komunalnych lub </w:t>
            </w:r>
            <w:r w:rsidRPr="00B04189">
              <w:t>składowania odpadów komunalnych</w:t>
            </w:r>
          </w:p>
        </w:tc>
        <w:tc>
          <w:tcPr>
            <w:tcW w:w="1440" w:type="dxa"/>
            <w:noWrap/>
            <w:vAlign w:val="bottom"/>
          </w:tcPr>
          <w:p w14:paraId="1901A939" w14:textId="77777777" w:rsidR="00B07239" w:rsidRPr="00B04189" w:rsidRDefault="00B07239" w:rsidP="00F07BAC">
            <w:r w:rsidRPr="00B04189">
              <w:t>5</w:t>
            </w:r>
          </w:p>
        </w:tc>
        <w:tc>
          <w:tcPr>
            <w:tcW w:w="1437" w:type="dxa"/>
            <w:gridSpan w:val="2"/>
            <w:noWrap/>
            <w:vAlign w:val="bottom"/>
          </w:tcPr>
          <w:p w14:paraId="6FC59D7C" w14:textId="77777777" w:rsidR="00B07239" w:rsidRPr="00B04189" w:rsidRDefault="00B07239" w:rsidP="00F07BAC">
            <w:r w:rsidRPr="00B04189">
              <w:t>11,42</w:t>
            </w:r>
          </w:p>
        </w:tc>
      </w:tr>
      <w:tr w:rsidR="00B07239" w:rsidRPr="00B04189" w14:paraId="6FBFE152" w14:textId="77777777" w:rsidTr="00B332D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PrEx>
        <w:trPr>
          <w:trHeight w:val="315"/>
        </w:trPr>
        <w:tc>
          <w:tcPr>
            <w:tcW w:w="700" w:type="dxa"/>
            <w:noWrap/>
            <w:vAlign w:val="bottom"/>
          </w:tcPr>
          <w:p w14:paraId="6FA4F03C" w14:textId="77777777" w:rsidR="00B07239" w:rsidRPr="00B04189" w:rsidRDefault="00B07239" w:rsidP="00F07BAC"/>
        </w:tc>
        <w:tc>
          <w:tcPr>
            <w:tcW w:w="1042" w:type="dxa"/>
            <w:gridSpan w:val="3"/>
            <w:noWrap/>
            <w:vAlign w:val="bottom"/>
          </w:tcPr>
          <w:p w14:paraId="25A113DA" w14:textId="77777777" w:rsidR="00B07239" w:rsidRPr="00B04189" w:rsidRDefault="00B07239" w:rsidP="00F07BAC">
            <w:r w:rsidRPr="00B04189">
              <w:t>IT</w:t>
            </w:r>
          </w:p>
        </w:tc>
        <w:tc>
          <w:tcPr>
            <w:tcW w:w="5025" w:type="dxa"/>
            <w:vAlign w:val="bottom"/>
          </w:tcPr>
          <w:p w14:paraId="2F8354F5" w14:textId="77777777" w:rsidR="00B07239" w:rsidRPr="00B04189" w:rsidRDefault="00B07239" w:rsidP="00F07BAC">
            <w:r w:rsidRPr="00B04189">
              <w:t>Tereny infrastruktury technicznej</w:t>
            </w:r>
          </w:p>
        </w:tc>
        <w:tc>
          <w:tcPr>
            <w:tcW w:w="1440" w:type="dxa"/>
            <w:noWrap/>
            <w:vAlign w:val="bottom"/>
          </w:tcPr>
          <w:p w14:paraId="5C5F0EC6" w14:textId="77777777" w:rsidR="00B07239" w:rsidRPr="00B04189" w:rsidRDefault="00B07239" w:rsidP="00F07BAC">
            <w:r w:rsidRPr="00B04189">
              <w:t>69</w:t>
            </w:r>
          </w:p>
        </w:tc>
        <w:tc>
          <w:tcPr>
            <w:tcW w:w="1437" w:type="dxa"/>
            <w:gridSpan w:val="2"/>
            <w:noWrap/>
            <w:vAlign w:val="bottom"/>
          </w:tcPr>
          <w:p w14:paraId="45C69E9E" w14:textId="77777777" w:rsidR="00B07239" w:rsidRPr="00B04189" w:rsidRDefault="00B07239" w:rsidP="00F07BAC">
            <w:r w:rsidRPr="00B04189">
              <w:t>15,45</w:t>
            </w:r>
          </w:p>
        </w:tc>
      </w:tr>
      <w:tr w:rsidR="00B07239" w:rsidRPr="00B04189" w14:paraId="544E15CB" w14:textId="77777777" w:rsidTr="00B332D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PrEx>
        <w:trPr>
          <w:trHeight w:val="315"/>
        </w:trPr>
        <w:tc>
          <w:tcPr>
            <w:tcW w:w="700" w:type="dxa"/>
            <w:noWrap/>
            <w:vAlign w:val="bottom"/>
          </w:tcPr>
          <w:p w14:paraId="2F340365" w14:textId="77777777" w:rsidR="00B07239" w:rsidRPr="00B04189" w:rsidRDefault="00B07239" w:rsidP="00F07BAC"/>
        </w:tc>
        <w:tc>
          <w:tcPr>
            <w:tcW w:w="1042" w:type="dxa"/>
            <w:gridSpan w:val="3"/>
            <w:noWrap/>
            <w:vAlign w:val="bottom"/>
          </w:tcPr>
          <w:p w14:paraId="7973163A" w14:textId="77777777" w:rsidR="00B07239" w:rsidRPr="00B04189" w:rsidRDefault="00B07239" w:rsidP="00F07BAC">
            <w:r w:rsidRPr="00B04189">
              <w:t>ZC</w:t>
            </w:r>
          </w:p>
        </w:tc>
        <w:tc>
          <w:tcPr>
            <w:tcW w:w="5025" w:type="dxa"/>
            <w:vAlign w:val="bottom"/>
          </w:tcPr>
          <w:p w14:paraId="4F28956C" w14:textId="77777777" w:rsidR="00B07239" w:rsidRPr="00B04189" w:rsidRDefault="00B07239" w:rsidP="00F07BAC">
            <w:r w:rsidRPr="00B04189">
              <w:t>Tereny cmentarzy</w:t>
            </w:r>
          </w:p>
        </w:tc>
        <w:tc>
          <w:tcPr>
            <w:tcW w:w="1440" w:type="dxa"/>
            <w:noWrap/>
            <w:vAlign w:val="bottom"/>
          </w:tcPr>
          <w:p w14:paraId="62F92EDE" w14:textId="77777777" w:rsidR="00B07239" w:rsidRPr="00B04189" w:rsidRDefault="00B07239" w:rsidP="00F07BAC">
            <w:r w:rsidRPr="00B04189">
              <w:t>16</w:t>
            </w:r>
          </w:p>
        </w:tc>
        <w:tc>
          <w:tcPr>
            <w:tcW w:w="1437" w:type="dxa"/>
            <w:gridSpan w:val="2"/>
            <w:noWrap/>
            <w:vAlign w:val="bottom"/>
          </w:tcPr>
          <w:p w14:paraId="0C87E44D" w14:textId="77777777" w:rsidR="00B07239" w:rsidRPr="00B04189" w:rsidRDefault="00B07239" w:rsidP="00F07BAC">
            <w:r w:rsidRPr="00B04189">
              <w:t>17,77</w:t>
            </w:r>
          </w:p>
        </w:tc>
      </w:tr>
      <w:tr w:rsidR="00B07239" w:rsidRPr="00B04189" w14:paraId="6D15954E" w14:textId="77777777" w:rsidTr="00B332D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PrEx>
        <w:trPr>
          <w:trHeight w:val="315"/>
        </w:trPr>
        <w:tc>
          <w:tcPr>
            <w:tcW w:w="700" w:type="dxa"/>
            <w:noWrap/>
            <w:vAlign w:val="bottom"/>
          </w:tcPr>
          <w:p w14:paraId="52A6F2F3" w14:textId="77777777" w:rsidR="00B07239" w:rsidRPr="00B04189" w:rsidRDefault="00B07239" w:rsidP="00F07BAC"/>
        </w:tc>
        <w:tc>
          <w:tcPr>
            <w:tcW w:w="1042" w:type="dxa"/>
            <w:gridSpan w:val="3"/>
            <w:noWrap/>
            <w:vAlign w:val="bottom"/>
          </w:tcPr>
          <w:p w14:paraId="69C324D3" w14:textId="77777777" w:rsidR="00B07239" w:rsidRPr="00B04189" w:rsidRDefault="00B07239" w:rsidP="00F07BAC">
            <w:r w:rsidRPr="00B04189">
              <w:t>ZP</w:t>
            </w:r>
          </w:p>
        </w:tc>
        <w:tc>
          <w:tcPr>
            <w:tcW w:w="5025" w:type="dxa"/>
            <w:vAlign w:val="bottom"/>
          </w:tcPr>
          <w:p w14:paraId="7E68969A" w14:textId="77777777" w:rsidR="00B07239" w:rsidRPr="00B04189" w:rsidRDefault="00B07239" w:rsidP="00F07BAC">
            <w:r w:rsidRPr="00B04189">
              <w:t>Tereny zieleni parkowej</w:t>
            </w:r>
          </w:p>
        </w:tc>
        <w:tc>
          <w:tcPr>
            <w:tcW w:w="1440" w:type="dxa"/>
            <w:noWrap/>
            <w:vAlign w:val="bottom"/>
          </w:tcPr>
          <w:p w14:paraId="0D669DFD" w14:textId="77777777" w:rsidR="00B07239" w:rsidRPr="00B04189" w:rsidRDefault="00B07239" w:rsidP="00F07BAC">
            <w:r w:rsidRPr="00B04189">
              <w:t>61</w:t>
            </w:r>
          </w:p>
        </w:tc>
        <w:tc>
          <w:tcPr>
            <w:tcW w:w="1437" w:type="dxa"/>
            <w:gridSpan w:val="2"/>
            <w:noWrap/>
            <w:vAlign w:val="bottom"/>
          </w:tcPr>
          <w:p w14:paraId="34C7B91E" w14:textId="77777777" w:rsidR="00B07239" w:rsidRPr="00B04189" w:rsidRDefault="00B07239" w:rsidP="00F07BAC">
            <w:r w:rsidRPr="00B04189">
              <w:t>66,42</w:t>
            </w:r>
          </w:p>
        </w:tc>
      </w:tr>
      <w:tr w:rsidR="00B07239" w:rsidRPr="00B04189" w14:paraId="2E6566E0" w14:textId="77777777" w:rsidTr="00B332D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PrEx>
        <w:trPr>
          <w:trHeight w:val="315"/>
        </w:trPr>
        <w:tc>
          <w:tcPr>
            <w:tcW w:w="700" w:type="dxa"/>
            <w:noWrap/>
            <w:vAlign w:val="bottom"/>
          </w:tcPr>
          <w:p w14:paraId="700DB044" w14:textId="77777777" w:rsidR="00B07239" w:rsidRPr="00B04189" w:rsidRDefault="00B07239" w:rsidP="00F07BAC"/>
        </w:tc>
        <w:tc>
          <w:tcPr>
            <w:tcW w:w="1042" w:type="dxa"/>
            <w:gridSpan w:val="3"/>
            <w:noWrap/>
            <w:vAlign w:val="bottom"/>
          </w:tcPr>
          <w:p w14:paraId="5830264D" w14:textId="77777777" w:rsidR="00B07239" w:rsidRPr="00B04189" w:rsidRDefault="00B07239" w:rsidP="00F07BAC">
            <w:r w:rsidRPr="00B04189">
              <w:t>ZU</w:t>
            </w:r>
          </w:p>
        </w:tc>
        <w:tc>
          <w:tcPr>
            <w:tcW w:w="5025" w:type="dxa"/>
            <w:vAlign w:val="bottom"/>
          </w:tcPr>
          <w:p w14:paraId="4A3A2CB7" w14:textId="77777777" w:rsidR="00B07239" w:rsidRPr="00B04189" w:rsidRDefault="00B07239" w:rsidP="00F07BAC">
            <w:r w:rsidRPr="00B04189">
              <w:t>Tereny zieleni urządzonej</w:t>
            </w:r>
          </w:p>
        </w:tc>
        <w:tc>
          <w:tcPr>
            <w:tcW w:w="1440" w:type="dxa"/>
            <w:noWrap/>
            <w:vAlign w:val="bottom"/>
          </w:tcPr>
          <w:p w14:paraId="34D25308" w14:textId="77777777" w:rsidR="00B07239" w:rsidRPr="00B04189" w:rsidRDefault="00B07239" w:rsidP="00F07BAC">
            <w:r w:rsidRPr="00B04189">
              <w:t>77</w:t>
            </w:r>
          </w:p>
        </w:tc>
        <w:tc>
          <w:tcPr>
            <w:tcW w:w="1437" w:type="dxa"/>
            <w:gridSpan w:val="2"/>
            <w:noWrap/>
            <w:vAlign w:val="bottom"/>
          </w:tcPr>
          <w:p w14:paraId="03C818A0" w14:textId="77777777" w:rsidR="00B07239" w:rsidRPr="00B04189" w:rsidRDefault="00B07239" w:rsidP="00F07BAC">
            <w:r w:rsidRPr="00B04189">
              <w:t>63,39</w:t>
            </w:r>
          </w:p>
        </w:tc>
      </w:tr>
      <w:tr w:rsidR="00B07239" w:rsidRPr="00B04189" w14:paraId="021AD359" w14:textId="77777777" w:rsidTr="00B332D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PrEx>
        <w:trPr>
          <w:trHeight w:val="315"/>
        </w:trPr>
        <w:tc>
          <w:tcPr>
            <w:tcW w:w="700" w:type="dxa"/>
            <w:noWrap/>
            <w:vAlign w:val="bottom"/>
          </w:tcPr>
          <w:p w14:paraId="0328746C" w14:textId="5FC3CF85" w:rsidR="00B07239" w:rsidRPr="00B04189" w:rsidRDefault="004B22D4" w:rsidP="00F07BAC">
            <w:r>
              <w:rPr>
                <w:noProof/>
              </w:rPr>
              <mc:AlternateContent>
                <mc:Choice Requires="wps">
                  <w:drawing>
                    <wp:anchor distT="0" distB="0" distL="114300" distR="114300" simplePos="0" relativeHeight="251661312" behindDoc="0" locked="0" layoutInCell="1" allowOverlap="1" wp14:anchorId="7EF5BFA6" wp14:editId="70A40795">
                      <wp:simplePos x="0" y="0"/>
                      <wp:positionH relativeFrom="column">
                        <wp:posOffset>-137795</wp:posOffset>
                      </wp:positionH>
                      <wp:positionV relativeFrom="paragraph">
                        <wp:posOffset>1009015</wp:posOffset>
                      </wp:positionV>
                      <wp:extent cx="5957570" cy="254000"/>
                      <wp:effectExtent l="0" t="0" r="0" b="0"/>
                      <wp:wrapNone/>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7570"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15CB40" w14:textId="77777777" w:rsidR="00020ADF" w:rsidRPr="00DF17EE" w:rsidRDefault="00020ADF" w:rsidP="00020ADF">
                                  <w:pPr>
                                    <w:rPr>
                                      <w:rFonts w:ascii="Arial Narrow" w:hAnsi="Arial Narrow"/>
                                      <w:color w:val="009900"/>
                                      <w:sz w:val="16"/>
                                      <w:szCs w:val="16"/>
                                    </w:rPr>
                                  </w:pPr>
                                  <w:r w:rsidRPr="00DF17EE">
                                    <w:rPr>
                                      <w:rFonts w:ascii="Arial Narrow" w:hAnsi="Arial Narrow"/>
                                      <w:color w:val="009900"/>
                                      <w:sz w:val="16"/>
                                      <w:szCs w:val="16"/>
                                      <w:vertAlign w:val="superscript"/>
                                    </w:rPr>
                                    <w:t>1</w:t>
                                  </w:r>
                                  <w:r w:rsidRPr="00DF17EE">
                                    <w:rPr>
                                      <w:rFonts w:ascii="Arial Narrow" w:hAnsi="Arial Narrow"/>
                                      <w:color w:val="009900"/>
                                      <w:sz w:val="16"/>
                                      <w:szCs w:val="16"/>
                                    </w:rPr>
                                    <w:t xml:space="preserve">Zmiana wprowadzona uchwałą nr </w:t>
                                  </w:r>
                                  <w:r>
                                    <w:rPr>
                                      <w:rFonts w:ascii="Arial Narrow" w:hAnsi="Arial Narrow"/>
                                      <w:color w:val="009900"/>
                                      <w:sz w:val="16"/>
                                      <w:szCs w:val="16"/>
                                    </w:rPr>
                                    <w:t>XXI/194/20</w:t>
                                  </w:r>
                                  <w:r w:rsidRPr="00DF17EE">
                                    <w:rPr>
                                      <w:rFonts w:ascii="Arial Narrow" w:hAnsi="Arial Narrow"/>
                                      <w:color w:val="009900"/>
                                      <w:sz w:val="16"/>
                                      <w:szCs w:val="16"/>
                                    </w:rPr>
                                    <w:t xml:space="preserve"> Rady Miejskiej w Siechnicach z dnia </w:t>
                                  </w:r>
                                  <w:r>
                                    <w:rPr>
                                      <w:rFonts w:ascii="Arial Narrow" w:hAnsi="Arial Narrow"/>
                                      <w:color w:val="009900"/>
                                      <w:sz w:val="16"/>
                                      <w:szCs w:val="16"/>
                                    </w:rPr>
                                    <w:t>27 lutego 2020 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F5BFA6" id="_x0000_t202" coordsize="21600,21600" o:spt="202" path="m,l,21600r21600,l21600,xe">
                      <v:stroke joinstyle="miter"/>
                      <v:path gradientshapeok="t" o:connecttype="rect"/>
                    </v:shapetype>
                    <v:shape id="Pole tekstowe 2" o:spid="_x0000_s1026" type="#_x0000_t202" style="position:absolute;left:0;text-align:left;margin-left:-10.85pt;margin-top:79.45pt;width:469.1pt;height: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dyo8gEAAMoDAAAOAAAAZHJzL2Uyb0RvYy54bWysU8GO0zAQvSPxD5bvNGnVUjZqulq6KkJa&#10;WKSFD3AcJ7FwPGbsNilfz9jpdqvlhsjB8njsN/PevGxux96wo0KvwZZ8Pss5U1ZCrW1b8h/f9+8+&#10;cOaDsLUwYFXJT8rz2+3bN5vBFWoBHZhaISMQ64vBlbwLwRVZ5mWneuFn4JSlZAPYi0AhtlmNYiD0&#10;3mSLPH+fDYC1Q5DKezq9n5J8m/CbRsnw2DReBWZKTr2FtGJaq7hm240oWhSu0/LchviHLnqhLRW9&#10;QN2LINgB9V9QvZYIHpowk9Bn0DRaqsSB2MzzV2yeOuFU4kLieHeRyf8/WPn1+OS+IQvjRxhpgImE&#10;dw8gf3pmYdcJ26o7RBg6JWoqPI+SZYPzxflplNoXPoJUwxeoacjiECABjQ32URXiyQidBnC6iK7G&#10;wCQdrm5W69WaUpJyi9Uyz9NUMlE8v3bowycFPYubkiMNNaGL44MPsRtRPF+JxTwYXe+1MSnAttoZ&#10;ZEdBBtinLxF4dc3YeNlCfDYhxpNEMzKbOIaxGikZ6VZQn4gwwmQo+gFo0wH+5mwgM5Xc/zoIVJyZ&#10;z5ZEu5kvl9F9KViu1gsK8DpTXWeElQRV8sDZtN2FybEHh7rtqNI0Jgt3JHSjkwYvXZ37JsMkac7m&#10;jo68jtOtl19w+wcAAP//AwBQSwMEFAAGAAgAAAAhAK8EdX/eAAAACwEAAA8AAABkcnMvZG93bnJl&#10;di54bWxMj81ugzAQhO+V+g7WVuqlSgxRgUAxUVupVa/5eQCDN4CK1wg7gbx9t6f2uDOfZmfK3WIH&#10;ccXJ944UxOsIBFLjTE+tgtPxY7UF4YMmowdHqOCGHnbV/V2pC+Nm2uP1EFrBIeQLraALYSyk9E2H&#10;Vvu1G5HYO7vJ6sDn1Eoz6ZnD7SA3UZRKq3viD50e8b3D5vtwsQrOX/NTks/1Zzhl++f0TfdZ7W5K&#10;PT4sry8gAi7hD4bf+lwdKu5UuwsZLwYFq02cMcpGss1BMJHHaQKiZiVnRVal/L+h+gEAAP//AwBQ&#10;SwECLQAUAAYACAAAACEAtoM4kv4AAADhAQAAEwAAAAAAAAAAAAAAAAAAAAAAW0NvbnRlbnRfVHlw&#10;ZXNdLnhtbFBLAQItABQABgAIAAAAIQA4/SH/1gAAAJQBAAALAAAAAAAAAAAAAAAAAC8BAABfcmVs&#10;cy8ucmVsc1BLAQItABQABgAIAAAAIQDbudyo8gEAAMoDAAAOAAAAAAAAAAAAAAAAAC4CAABkcnMv&#10;ZTJvRG9jLnhtbFBLAQItABQABgAIAAAAIQCvBHV/3gAAAAsBAAAPAAAAAAAAAAAAAAAAAEwEAABk&#10;cnMvZG93bnJldi54bWxQSwUGAAAAAAQABADzAAAAVwUAAAAA&#10;" stroked="f">
                      <v:textbox>
                        <w:txbxContent>
                          <w:p w14:paraId="0E15CB40" w14:textId="77777777" w:rsidR="00020ADF" w:rsidRPr="00DF17EE" w:rsidRDefault="00020ADF" w:rsidP="00020ADF">
                            <w:pPr>
                              <w:rPr>
                                <w:rFonts w:ascii="Arial Narrow" w:hAnsi="Arial Narrow"/>
                                <w:color w:val="009900"/>
                                <w:sz w:val="16"/>
                                <w:szCs w:val="16"/>
                              </w:rPr>
                            </w:pPr>
                            <w:r w:rsidRPr="00DF17EE">
                              <w:rPr>
                                <w:rFonts w:ascii="Arial Narrow" w:hAnsi="Arial Narrow"/>
                                <w:color w:val="009900"/>
                                <w:sz w:val="16"/>
                                <w:szCs w:val="16"/>
                                <w:vertAlign w:val="superscript"/>
                              </w:rPr>
                              <w:t>1</w:t>
                            </w:r>
                            <w:r w:rsidRPr="00DF17EE">
                              <w:rPr>
                                <w:rFonts w:ascii="Arial Narrow" w:hAnsi="Arial Narrow"/>
                                <w:color w:val="009900"/>
                                <w:sz w:val="16"/>
                                <w:szCs w:val="16"/>
                              </w:rPr>
                              <w:t xml:space="preserve">Zmiana wprowadzona uchwałą nr </w:t>
                            </w:r>
                            <w:r>
                              <w:rPr>
                                <w:rFonts w:ascii="Arial Narrow" w:hAnsi="Arial Narrow"/>
                                <w:color w:val="009900"/>
                                <w:sz w:val="16"/>
                                <w:szCs w:val="16"/>
                              </w:rPr>
                              <w:t>XXI/194/20</w:t>
                            </w:r>
                            <w:r w:rsidRPr="00DF17EE">
                              <w:rPr>
                                <w:rFonts w:ascii="Arial Narrow" w:hAnsi="Arial Narrow"/>
                                <w:color w:val="009900"/>
                                <w:sz w:val="16"/>
                                <w:szCs w:val="16"/>
                              </w:rPr>
                              <w:t xml:space="preserve"> Rady Miejskiej w Siechnicach z dnia </w:t>
                            </w:r>
                            <w:r>
                              <w:rPr>
                                <w:rFonts w:ascii="Arial Narrow" w:hAnsi="Arial Narrow"/>
                                <w:color w:val="009900"/>
                                <w:sz w:val="16"/>
                                <w:szCs w:val="16"/>
                              </w:rPr>
                              <w:t>27 lutego 2020 r.</w:t>
                            </w:r>
                          </w:p>
                        </w:txbxContent>
                      </v:textbox>
                    </v:shape>
                  </w:pict>
                </mc:Fallback>
              </mc:AlternateContent>
            </w:r>
          </w:p>
        </w:tc>
        <w:tc>
          <w:tcPr>
            <w:tcW w:w="1042" w:type="dxa"/>
            <w:gridSpan w:val="3"/>
            <w:noWrap/>
            <w:vAlign w:val="bottom"/>
          </w:tcPr>
          <w:p w14:paraId="42070CEE" w14:textId="77777777" w:rsidR="00B07239" w:rsidRPr="00B04189" w:rsidRDefault="00B07239" w:rsidP="00F07BAC">
            <w:r w:rsidRPr="00B04189">
              <w:t>ZN</w:t>
            </w:r>
          </w:p>
        </w:tc>
        <w:tc>
          <w:tcPr>
            <w:tcW w:w="5025" w:type="dxa"/>
            <w:vAlign w:val="bottom"/>
          </w:tcPr>
          <w:p w14:paraId="2387DB0F" w14:textId="77777777" w:rsidR="00B07239" w:rsidRPr="00B04189" w:rsidRDefault="00B07239" w:rsidP="00F07BAC">
            <w:r w:rsidRPr="00B04189">
              <w:t>Tereny zieleni nieurządzonej</w:t>
            </w:r>
          </w:p>
        </w:tc>
        <w:tc>
          <w:tcPr>
            <w:tcW w:w="1440" w:type="dxa"/>
            <w:noWrap/>
            <w:vAlign w:val="bottom"/>
          </w:tcPr>
          <w:p w14:paraId="2DEB9BB4" w14:textId="77777777" w:rsidR="00B07239" w:rsidRPr="00B04189" w:rsidRDefault="00B07239" w:rsidP="00F07BAC">
            <w:r w:rsidRPr="00B04189">
              <w:t>113</w:t>
            </w:r>
          </w:p>
        </w:tc>
        <w:tc>
          <w:tcPr>
            <w:tcW w:w="1437" w:type="dxa"/>
            <w:gridSpan w:val="2"/>
            <w:noWrap/>
            <w:vAlign w:val="bottom"/>
          </w:tcPr>
          <w:p w14:paraId="42C10648" w14:textId="77777777" w:rsidR="00B07239" w:rsidRPr="00B04189" w:rsidRDefault="00B07239" w:rsidP="00F07BAC">
            <w:r w:rsidRPr="00B04189">
              <w:t>130,87</w:t>
            </w:r>
          </w:p>
        </w:tc>
      </w:tr>
      <w:tr w:rsidR="00B07239" w:rsidRPr="00B04189" w14:paraId="14856B2E" w14:textId="77777777" w:rsidTr="00B332D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PrEx>
        <w:trPr>
          <w:trHeight w:val="315"/>
        </w:trPr>
        <w:tc>
          <w:tcPr>
            <w:tcW w:w="700" w:type="dxa"/>
            <w:noWrap/>
            <w:vAlign w:val="bottom"/>
          </w:tcPr>
          <w:p w14:paraId="5A2AB2FB" w14:textId="77777777" w:rsidR="00B07239" w:rsidRPr="00B04189" w:rsidRDefault="00B07239" w:rsidP="00F07BAC"/>
        </w:tc>
        <w:tc>
          <w:tcPr>
            <w:tcW w:w="1042" w:type="dxa"/>
            <w:gridSpan w:val="3"/>
            <w:noWrap/>
            <w:vAlign w:val="bottom"/>
          </w:tcPr>
          <w:p w14:paraId="33212320" w14:textId="77777777" w:rsidR="00B07239" w:rsidRPr="00B04189" w:rsidRDefault="00B07239" w:rsidP="00F07BAC">
            <w:r w:rsidRPr="00B04189">
              <w:t>ZI</w:t>
            </w:r>
          </w:p>
        </w:tc>
        <w:tc>
          <w:tcPr>
            <w:tcW w:w="5025" w:type="dxa"/>
            <w:vAlign w:val="bottom"/>
          </w:tcPr>
          <w:p w14:paraId="194D483C" w14:textId="77777777" w:rsidR="00B07239" w:rsidRPr="00B04189" w:rsidRDefault="00B07239" w:rsidP="00F07BAC">
            <w:r w:rsidRPr="00B04189">
              <w:t>Tereny zieleni izolacyjnej</w:t>
            </w:r>
          </w:p>
        </w:tc>
        <w:tc>
          <w:tcPr>
            <w:tcW w:w="1440" w:type="dxa"/>
            <w:noWrap/>
            <w:vAlign w:val="bottom"/>
          </w:tcPr>
          <w:p w14:paraId="44D8F5D2" w14:textId="77777777" w:rsidR="00B07239" w:rsidRPr="00B04189" w:rsidRDefault="00B07239" w:rsidP="00F07BAC">
            <w:r w:rsidRPr="00B04189">
              <w:t>12</w:t>
            </w:r>
          </w:p>
        </w:tc>
        <w:tc>
          <w:tcPr>
            <w:tcW w:w="1437" w:type="dxa"/>
            <w:gridSpan w:val="2"/>
            <w:noWrap/>
            <w:vAlign w:val="bottom"/>
          </w:tcPr>
          <w:p w14:paraId="525B52D4" w14:textId="77777777" w:rsidR="00B07239" w:rsidRPr="00B04189" w:rsidRDefault="00B07239" w:rsidP="00F07BAC">
            <w:r w:rsidRPr="00B04189">
              <w:t>22,18</w:t>
            </w:r>
          </w:p>
        </w:tc>
      </w:tr>
      <w:tr w:rsidR="00B07239" w:rsidRPr="00B04189" w14:paraId="77567A7E" w14:textId="77777777" w:rsidTr="00B332D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PrEx>
        <w:trPr>
          <w:trHeight w:val="315"/>
        </w:trPr>
        <w:tc>
          <w:tcPr>
            <w:tcW w:w="700" w:type="dxa"/>
            <w:noWrap/>
            <w:vAlign w:val="bottom"/>
          </w:tcPr>
          <w:p w14:paraId="5D6D8738" w14:textId="77777777" w:rsidR="00B07239" w:rsidRPr="00B04189" w:rsidRDefault="00B07239" w:rsidP="00F07BAC"/>
        </w:tc>
        <w:tc>
          <w:tcPr>
            <w:tcW w:w="1042" w:type="dxa"/>
            <w:gridSpan w:val="3"/>
            <w:noWrap/>
            <w:vAlign w:val="bottom"/>
          </w:tcPr>
          <w:p w14:paraId="4DE9626F" w14:textId="77777777" w:rsidR="00B07239" w:rsidRPr="00B04189" w:rsidRDefault="00B07239" w:rsidP="00F07BAC">
            <w:r w:rsidRPr="00B04189">
              <w:t>RO</w:t>
            </w:r>
          </w:p>
        </w:tc>
        <w:tc>
          <w:tcPr>
            <w:tcW w:w="5025" w:type="dxa"/>
            <w:vAlign w:val="bottom"/>
          </w:tcPr>
          <w:p w14:paraId="0D72162B" w14:textId="77777777" w:rsidR="00B07239" w:rsidRPr="00B04189" w:rsidRDefault="00B07239" w:rsidP="00F07BAC">
            <w:r w:rsidRPr="00B04189">
              <w:t>Tereny ogrodów i sadów</w:t>
            </w:r>
          </w:p>
        </w:tc>
        <w:tc>
          <w:tcPr>
            <w:tcW w:w="1440" w:type="dxa"/>
            <w:noWrap/>
            <w:vAlign w:val="bottom"/>
          </w:tcPr>
          <w:p w14:paraId="6CC91AED" w14:textId="77777777" w:rsidR="00B07239" w:rsidRPr="00B04189" w:rsidRDefault="00B07239" w:rsidP="00F07BAC">
            <w:r w:rsidRPr="00B04189">
              <w:t>58</w:t>
            </w:r>
          </w:p>
        </w:tc>
        <w:tc>
          <w:tcPr>
            <w:tcW w:w="1437" w:type="dxa"/>
            <w:gridSpan w:val="2"/>
            <w:noWrap/>
            <w:vAlign w:val="bottom"/>
          </w:tcPr>
          <w:p w14:paraId="7A1AF5D9" w14:textId="77777777" w:rsidR="00B07239" w:rsidRPr="00B04189" w:rsidRDefault="00B07239" w:rsidP="00F07BAC">
            <w:r w:rsidRPr="00B04189">
              <w:t>71,46</w:t>
            </w:r>
          </w:p>
        </w:tc>
      </w:tr>
      <w:tr w:rsidR="00B07239" w:rsidRPr="00B04189" w14:paraId="3365F1C4" w14:textId="77777777" w:rsidTr="00B332D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PrEx>
        <w:trPr>
          <w:trHeight w:val="315"/>
        </w:trPr>
        <w:tc>
          <w:tcPr>
            <w:tcW w:w="700" w:type="dxa"/>
            <w:noWrap/>
            <w:vAlign w:val="bottom"/>
          </w:tcPr>
          <w:p w14:paraId="4BA62CEF" w14:textId="77777777" w:rsidR="00B07239" w:rsidRPr="00B04189" w:rsidRDefault="00B07239" w:rsidP="00F07BAC"/>
        </w:tc>
        <w:tc>
          <w:tcPr>
            <w:tcW w:w="1042" w:type="dxa"/>
            <w:gridSpan w:val="3"/>
            <w:noWrap/>
            <w:vAlign w:val="bottom"/>
          </w:tcPr>
          <w:p w14:paraId="41169BB9" w14:textId="77777777" w:rsidR="00B07239" w:rsidRPr="00B04189" w:rsidRDefault="00B07239" w:rsidP="00F07BAC">
            <w:r w:rsidRPr="00B04189">
              <w:t>KS</w:t>
            </w:r>
          </w:p>
        </w:tc>
        <w:tc>
          <w:tcPr>
            <w:tcW w:w="5025" w:type="dxa"/>
            <w:vAlign w:val="bottom"/>
          </w:tcPr>
          <w:p w14:paraId="1B60EC50" w14:textId="77777777" w:rsidR="00B07239" w:rsidRPr="00B04189" w:rsidRDefault="00B07239" w:rsidP="00F07BAC">
            <w:r w:rsidRPr="00B04189">
              <w:t>Tereny komunikacji samochodowej</w:t>
            </w:r>
          </w:p>
        </w:tc>
        <w:tc>
          <w:tcPr>
            <w:tcW w:w="1440" w:type="dxa"/>
            <w:noWrap/>
            <w:vAlign w:val="bottom"/>
          </w:tcPr>
          <w:p w14:paraId="70568650" w14:textId="77777777" w:rsidR="00B07239" w:rsidRPr="00B04189" w:rsidRDefault="00B07239" w:rsidP="00F07BAC">
            <w:r w:rsidRPr="00B04189">
              <w:t>8</w:t>
            </w:r>
          </w:p>
        </w:tc>
        <w:tc>
          <w:tcPr>
            <w:tcW w:w="1437" w:type="dxa"/>
            <w:gridSpan w:val="2"/>
            <w:noWrap/>
            <w:vAlign w:val="bottom"/>
          </w:tcPr>
          <w:p w14:paraId="426B8F51" w14:textId="77777777" w:rsidR="00B07239" w:rsidRPr="00B04189" w:rsidRDefault="00B07239" w:rsidP="00F07BAC">
            <w:r w:rsidRPr="00B04189">
              <w:t>3,02</w:t>
            </w:r>
          </w:p>
        </w:tc>
      </w:tr>
      <w:tr w:rsidR="00B07239" w:rsidRPr="00B04189" w14:paraId="24F4A1D9" w14:textId="77777777" w:rsidTr="00B332D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PrEx>
        <w:trPr>
          <w:trHeight w:val="315"/>
        </w:trPr>
        <w:tc>
          <w:tcPr>
            <w:tcW w:w="700" w:type="dxa"/>
            <w:noWrap/>
            <w:vAlign w:val="bottom"/>
          </w:tcPr>
          <w:p w14:paraId="68F8AFC9" w14:textId="77777777" w:rsidR="00B07239" w:rsidRPr="00B04189" w:rsidRDefault="00B07239" w:rsidP="00F07BAC"/>
        </w:tc>
        <w:tc>
          <w:tcPr>
            <w:tcW w:w="1042" w:type="dxa"/>
            <w:gridSpan w:val="3"/>
            <w:noWrap/>
            <w:vAlign w:val="bottom"/>
          </w:tcPr>
          <w:p w14:paraId="277CAC14" w14:textId="77777777" w:rsidR="00B07239" w:rsidRPr="00B04189" w:rsidRDefault="00B07239" w:rsidP="00F07BAC">
            <w:r w:rsidRPr="00B04189">
              <w:t>KD</w:t>
            </w:r>
          </w:p>
        </w:tc>
        <w:tc>
          <w:tcPr>
            <w:tcW w:w="5025" w:type="dxa"/>
            <w:vAlign w:val="bottom"/>
          </w:tcPr>
          <w:p w14:paraId="74E250FB" w14:textId="77777777" w:rsidR="00B07239" w:rsidRPr="00B04189" w:rsidRDefault="00B07239" w:rsidP="00F07BAC">
            <w:r w:rsidRPr="00B04189">
              <w:t>Tereny dróg publicznych</w:t>
            </w:r>
          </w:p>
        </w:tc>
        <w:tc>
          <w:tcPr>
            <w:tcW w:w="1440" w:type="dxa"/>
            <w:noWrap/>
            <w:vAlign w:val="bottom"/>
          </w:tcPr>
          <w:p w14:paraId="2949A598" w14:textId="77777777" w:rsidR="00B07239" w:rsidRPr="00B04189" w:rsidRDefault="00B07239" w:rsidP="00F07BAC">
            <w:r w:rsidRPr="00B04189">
              <w:t>425</w:t>
            </w:r>
          </w:p>
        </w:tc>
        <w:tc>
          <w:tcPr>
            <w:tcW w:w="1437" w:type="dxa"/>
            <w:gridSpan w:val="2"/>
            <w:noWrap/>
            <w:vAlign w:val="bottom"/>
          </w:tcPr>
          <w:p w14:paraId="09628E2A" w14:textId="77777777" w:rsidR="00B07239" w:rsidRPr="00B04189" w:rsidRDefault="00B07239" w:rsidP="00F07BAC">
            <w:r w:rsidRPr="00B04189">
              <w:t>594,61</w:t>
            </w:r>
          </w:p>
        </w:tc>
      </w:tr>
      <w:tr w:rsidR="00B07239" w:rsidRPr="00B04189" w14:paraId="27B01387" w14:textId="77777777" w:rsidTr="00B332D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PrEx>
        <w:trPr>
          <w:trHeight w:val="315"/>
        </w:trPr>
        <w:tc>
          <w:tcPr>
            <w:tcW w:w="700" w:type="dxa"/>
            <w:noWrap/>
            <w:vAlign w:val="bottom"/>
          </w:tcPr>
          <w:p w14:paraId="57F1CB56" w14:textId="77777777" w:rsidR="00B07239" w:rsidRPr="00B04189" w:rsidRDefault="00B07239" w:rsidP="00F07BAC"/>
        </w:tc>
        <w:tc>
          <w:tcPr>
            <w:tcW w:w="1042" w:type="dxa"/>
            <w:gridSpan w:val="3"/>
            <w:noWrap/>
            <w:vAlign w:val="bottom"/>
          </w:tcPr>
          <w:p w14:paraId="72128359" w14:textId="77777777" w:rsidR="00B07239" w:rsidRPr="00B04189" w:rsidRDefault="00B07239" w:rsidP="00F07BAC">
            <w:r w:rsidRPr="00B04189">
              <w:t>KK</w:t>
            </w:r>
          </w:p>
        </w:tc>
        <w:tc>
          <w:tcPr>
            <w:tcW w:w="5025" w:type="dxa"/>
            <w:vAlign w:val="bottom"/>
          </w:tcPr>
          <w:p w14:paraId="4B45D6C1" w14:textId="77777777" w:rsidR="00B07239" w:rsidRPr="00B04189" w:rsidRDefault="00B07239" w:rsidP="00F07BAC">
            <w:r w:rsidRPr="00B04189">
              <w:t>Tereny komunikacji kolejowej</w:t>
            </w:r>
          </w:p>
        </w:tc>
        <w:tc>
          <w:tcPr>
            <w:tcW w:w="1440" w:type="dxa"/>
            <w:noWrap/>
            <w:vAlign w:val="bottom"/>
          </w:tcPr>
          <w:p w14:paraId="514C99D5" w14:textId="77777777" w:rsidR="00B07239" w:rsidRPr="00B04189" w:rsidRDefault="00B07239" w:rsidP="00F07BAC">
            <w:r w:rsidRPr="00B04189">
              <w:t>32</w:t>
            </w:r>
          </w:p>
        </w:tc>
        <w:tc>
          <w:tcPr>
            <w:tcW w:w="1437" w:type="dxa"/>
            <w:gridSpan w:val="2"/>
            <w:noWrap/>
            <w:vAlign w:val="bottom"/>
          </w:tcPr>
          <w:p w14:paraId="02B6538E" w14:textId="77777777" w:rsidR="00B07239" w:rsidRPr="00B04189" w:rsidRDefault="00B07239" w:rsidP="00F07BAC">
            <w:r w:rsidRPr="00B04189">
              <w:t>160,59</w:t>
            </w:r>
          </w:p>
        </w:tc>
      </w:tr>
      <w:tr w:rsidR="00B07239" w:rsidRPr="00B04189" w14:paraId="472C0420" w14:textId="77777777" w:rsidTr="00B332D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PrEx>
        <w:trPr>
          <w:trHeight w:val="315"/>
        </w:trPr>
        <w:tc>
          <w:tcPr>
            <w:tcW w:w="700" w:type="dxa"/>
            <w:noWrap/>
            <w:vAlign w:val="bottom"/>
          </w:tcPr>
          <w:p w14:paraId="28E9EA94" w14:textId="77777777" w:rsidR="00B07239" w:rsidRPr="00B04189" w:rsidRDefault="00B07239" w:rsidP="00F07BAC"/>
        </w:tc>
        <w:tc>
          <w:tcPr>
            <w:tcW w:w="1042" w:type="dxa"/>
            <w:gridSpan w:val="3"/>
            <w:noWrap/>
            <w:vAlign w:val="bottom"/>
          </w:tcPr>
          <w:p w14:paraId="30D8F3A7" w14:textId="77777777" w:rsidR="00B07239" w:rsidRPr="00B04189" w:rsidRDefault="00B07239" w:rsidP="00F07BAC">
            <w:r w:rsidRPr="00B04189">
              <w:t>OPP</w:t>
            </w:r>
          </w:p>
        </w:tc>
        <w:tc>
          <w:tcPr>
            <w:tcW w:w="5025" w:type="dxa"/>
            <w:vAlign w:val="bottom"/>
          </w:tcPr>
          <w:p w14:paraId="0E0816E0" w14:textId="77777777" w:rsidR="00B07239" w:rsidRPr="00B04189" w:rsidRDefault="00B07239" w:rsidP="00F07BAC">
            <w:r w:rsidRPr="00B04189">
              <w:t>Tereny wałów przeciwpowodziowych</w:t>
            </w:r>
          </w:p>
        </w:tc>
        <w:tc>
          <w:tcPr>
            <w:tcW w:w="1440" w:type="dxa"/>
            <w:noWrap/>
            <w:vAlign w:val="bottom"/>
          </w:tcPr>
          <w:p w14:paraId="6762549B" w14:textId="77777777" w:rsidR="00B07239" w:rsidRPr="00B04189" w:rsidRDefault="00B07239" w:rsidP="00F07BAC">
            <w:r w:rsidRPr="00B04189">
              <w:t>57</w:t>
            </w:r>
          </w:p>
        </w:tc>
        <w:tc>
          <w:tcPr>
            <w:tcW w:w="1437" w:type="dxa"/>
            <w:gridSpan w:val="2"/>
            <w:noWrap/>
            <w:vAlign w:val="bottom"/>
          </w:tcPr>
          <w:p w14:paraId="4254B838" w14:textId="77777777" w:rsidR="00B07239" w:rsidRPr="00B04189" w:rsidRDefault="00B07239" w:rsidP="00F07BAC">
            <w:r w:rsidRPr="00B04189">
              <w:t>163,89</w:t>
            </w:r>
          </w:p>
        </w:tc>
      </w:tr>
      <w:tr w:rsidR="00B07239" w:rsidRPr="00B04189" w14:paraId="7B4FE780" w14:textId="77777777" w:rsidTr="00B332D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PrEx>
        <w:trPr>
          <w:trHeight w:val="315"/>
        </w:trPr>
        <w:tc>
          <w:tcPr>
            <w:tcW w:w="700" w:type="dxa"/>
            <w:noWrap/>
            <w:vAlign w:val="bottom"/>
          </w:tcPr>
          <w:p w14:paraId="7EA719E9" w14:textId="77777777" w:rsidR="00B07239" w:rsidRPr="00B04189" w:rsidRDefault="00B07239" w:rsidP="00F07BAC"/>
        </w:tc>
        <w:tc>
          <w:tcPr>
            <w:tcW w:w="1042" w:type="dxa"/>
            <w:gridSpan w:val="3"/>
            <w:noWrap/>
            <w:vAlign w:val="bottom"/>
          </w:tcPr>
          <w:p w14:paraId="6B99FB20" w14:textId="77777777" w:rsidR="00B07239" w:rsidRPr="00B04189" w:rsidRDefault="00B07239" w:rsidP="00F07BAC">
            <w:r w:rsidRPr="00B04189">
              <w:t>RP</w:t>
            </w:r>
          </w:p>
        </w:tc>
        <w:tc>
          <w:tcPr>
            <w:tcW w:w="5025" w:type="dxa"/>
            <w:vAlign w:val="bottom"/>
          </w:tcPr>
          <w:p w14:paraId="0D43E1A8" w14:textId="77777777" w:rsidR="00B07239" w:rsidRPr="00B04189" w:rsidRDefault="00B07239" w:rsidP="00F07BAC">
            <w:r w:rsidRPr="00B04189">
              <w:t>Tereny upraw polowych</w:t>
            </w:r>
          </w:p>
        </w:tc>
        <w:tc>
          <w:tcPr>
            <w:tcW w:w="1440" w:type="dxa"/>
            <w:noWrap/>
            <w:vAlign w:val="bottom"/>
          </w:tcPr>
          <w:p w14:paraId="00349438" w14:textId="77777777" w:rsidR="00B07239" w:rsidRPr="00B04189" w:rsidRDefault="00B07239" w:rsidP="00F07BAC">
            <w:r w:rsidRPr="00B04189">
              <w:t>330</w:t>
            </w:r>
          </w:p>
        </w:tc>
        <w:tc>
          <w:tcPr>
            <w:tcW w:w="1437" w:type="dxa"/>
            <w:gridSpan w:val="2"/>
            <w:noWrap/>
            <w:vAlign w:val="bottom"/>
          </w:tcPr>
          <w:p w14:paraId="7C26E5EE" w14:textId="77777777" w:rsidR="00B07239" w:rsidRPr="00B04189" w:rsidRDefault="00B07239" w:rsidP="00F07BAC">
            <w:r w:rsidRPr="00B04189">
              <w:t>5808,08</w:t>
            </w:r>
          </w:p>
        </w:tc>
      </w:tr>
      <w:tr w:rsidR="00B07239" w:rsidRPr="00B04189" w14:paraId="42F37C90" w14:textId="77777777" w:rsidTr="00B332D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PrEx>
        <w:trPr>
          <w:trHeight w:val="315"/>
        </w:trPr>
        <w:tc>
          <w:tcPr>
            <w:tcW w:w="700" w:type="dxa"/>
            <w:noWrap/>
            <w:vAlign w:val="bottom"/>
          </w:tcPr>
          <w:p w14:paraId="43711475" w14:textId="77777777" w:rsidR="00B07239" w:rsidRPr="00B04189" w:rsidRDefault="00B07239" w:rsidP="00F07BAC"/>
        </w:tc>
        <w:tc>
          <w:tcPr>
            <w:tcW w:w="1042" w:type="dxa"/>
            <w:gridSpan w:val="3"/>
            <w:noWrap/>
            <w:vAlign w:val="bottom"/>
          </w:tcPr>
          <w:p w14:paraId="642AA930" w14:textId="77777777" w:rsidR="00B07239" w:rsidRPr="00B04189" w:rsidRDefault="00B07239" w:rsidP="00F07BAC">
            <w:r w:rsidRPr="00B04189">
              <w:t>RL</w:t>
            </w:r>
          </w:p>
        </w:tc>
        <w:tc>
          <w:tcPr>
            <w:tcW w:w="5025" w:type="dxa"/>
            <w:vAlign w:val="bottom"/>
          </w:tcPr>
          <w:p w14:paraId="53A98ABA" w14:textId="77777777" w:rsidR="00B07239" w:rsidRPr="00B04189" w:rsidRDefault="00B07239" w:rsidP="00F07BAC">
            <w:r w:rsidRPr="00B04189">
              <w:t>Tereny leśne i zadrzewione</w:t>
            </w:r>
          </w:p>
        </w:tc>
        <w:tc>
          <w:tcPr>
            <w:tcW w:w="1440" w:type="dxa"/>
            <w:noWrap/>
            <w:vAlign w:val="bottom"/>
          </w:tcPr>
          <w:p w14:paraId="2A3BD7D0" w14:textId="77777777" w:rsidR="00B07239" w:rsidRPr="00B04189" w:rsidRDefault="00B07239" w:rsidP="00F07BAC">
            <w:r w:rsidRPr="00B04189">
              <w:t>121</w:t>
            </w:r>
          </w:p>
        </w:tc>
        <w:tc>
          <w:tcPr>
            <w:tcW w:w="1437" w:type="dxa"/>
            <w:gridSpan w:val="2"/>
            <w:noWrap/>
            <w:vAlign w:val="bottom"/>
          </w:tcPr>
          <w:p w14:paraId="54D32306" w14:textId="77777777" w:rsidR="00B07239" w:rsidRPr="00B04189" w:rsidRDefault="00B07239" w:rsidP="00F07BAC">
            <w:r w:rsidRPr="00B04189">
              <w:t>2257,60</w:t>
            </w:r>
          </w:p>
        </w:tc>
      </w:tr>
      <w:tr w:rsidR="00B07239" w:rsidRPr="00B04189" w14:paraId="487316F2" w14:textId="77777777" w:rsidTr="00B332D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PrEx>
        <w:trPr>
          <w:trHeight w:val="630"/>
        </w:trPr>
        <w:tc>
          <w:tcPr>
            <w:tcW w:w="700" w:type="dxa"/>
            <w:noWrap/>
            <w:vAlign w:val="bottom"/>
          </w:tcPr>
          <w:p w14:paraId="11FE82EC" w14:textId="77777777" w:rsidR="00B07239" w:rsidRPr="00B04189" w:rsidRDefault="00B07239" w:rsidP="00F07BAC"/>
        </w:tc>
        <w:tc>
          <w:tcPr>
            <w:tcW w:w="1042" w:type="dxa"/>
            <w:gridSpan w:val="3"/>
            <w:noWrap/>
            <w:vAlign w:val="bottom"/>
          </w:tcPr>
          <w:p w14:paraId="6BF14CB5" w14:textId="77777777" w:rsidR="00B07239" w:rsidRPr="00B04189" w:rsidRDefault="00B07239" w:rsidP="00F07BAC">
            <w:proofErr w:type="spellStart"/>
            <w:r w:rsidRPr="00B04189">
              <w:t>RLr</w:t>
            </w:r>
            <w:proofErr w:type="spellEnd"/>
          </w:p>
        </w:tc>
        <w:tc>
          <w:tcPr>
            <w:tcW w:w="5025" w:type="dxa"/>
            <w:vAlign w:val="bottom"/>
          </w:tcPr>
          <w:p w14:paraId="2318A5B4" w14:textId="77777777" w:rsidR="00B07239" w:rsidRPr="00B04189" w:rsidRDefault="00B07239" w:rsidP="00F07BAC">
            <w:r w:rsidRPr="00B04189">
              <w:t>Tereny przeznaczone pod zalesienia i zadrzewienia</w:t>
            </w:r>
          </w:p>
        </w:tc>
        <w:tc>
          <w:tcPr>
            <w:tcW w:w="1440" w:type="dxa"/>
            <w:noWrap/>
            <w:vAlign w:val="bottom"/>
          </w:tcPr>
          <w:p w14:paraId="0399BE3D" w14:textId="77777777" w:rsidR="00B07239" w:rsidRPr="00B04189" w:rsidRDefault="00B07239" w:rsidP="00F07BAC">
            <w:r w:rsidRPr="00B04189">
              <w:t>10</w:t>
            </w:r>
          </w:p>
        </w:tc>
        <w:tc>
          <w:tcPr>
            <w:tcW w:w="1437" w:type="dxa"/>
            <w:gridSpan w:val="2"/>
            <w:noWrap/>
            <w:vAlign w:val="bottom"/>
          </w:tcPr>
          <w:p w14:paraId="3C23E774" w14:textId="77777777" w:rsidR="00B07239" w:rsidRPr="00B04189" w:rsidRDefault="00B07239" w:rsidP="00F07BAC">
            <w:r w:rsidRPr="00B04189">
              <w:t>95,32</w:t>
            </w:r>
          </w:p>
        </w:tc>
      </w:tr>
      <w:tr w:rsidR="00B07239" w:rsidRPr="00B04189" w14:paraId="60734106" w14:textId="77777777" w:rsidTr="00B332D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PrEx>
        <w:trPr>
          <w:trHeight w:val="315"/>
        </w:trPr>
        <w:tc>
          <w:tcPr>
            <w:tcW w:w="700" w:type="dxa"/>
            <w:noWrap/>
            <w:vAlign w:val="bottom"/>
          </w:tcPr>
          <w:p w14:paraId="02441889" w14:textId="77777777" w:rsidR="00B07239" w:rsidRPr="00B04189" w:rsidRDefault="00B07239" w:rsidP="00F07BAC"/>
        </w:tc>
        <w:tc>
          <w:tcPr>
            <w:tcW w:w="1042" w:type="dxa"/>
            <w:gridSpan w:val="3"/>
            <w:noWrap/>
            <w:vAlign w:val="bottom"/>
          </w:tcPr>
          <w:p w14:paraId="096DF25A" w14:textId="77777777" w:rsidR="00B07239" w:rsidRPr="00B04189" w:rsidRDefault="00B07239" w:rsidP="00F07BAC">
            <w:r w:rsidRPr="00B04189">
              <w:t>CE</w:t>
            </w:r>
          </w:p>
        </w:tc>
        <w:tc>
          <w:tcPr>
            <w:tcW w:w="5025" w:type="dxa"/>
            <w:vAlign w:val="bottom"/>
          </w:tcPr>
          <w:p w14:paraId="59F70B1D" w14:textId="77777777" w:rsidR="00B07239" w:rsidRPr="00B04189" w:rsidRDefault="00B07239" w:rsidP="00F07BAC">
            <w:r w:rsidRPr="00B04189">
              <w:t>Tereny użytków ekologicznych</w:t>
            </w:r>
          </w:p>
        </w:tc>
        <w:tc>
          <w:tcPr>
            <w:tcW w:w="1440" w:type="dxa"/>
            <w:noWrap/>
            <w:vAlign w:val="bottom"/>
          </w:tcPr>
          <w:p w14:paraId="75722CA4" w14:textId="77777777" w:rsidR="00B07239" w:rsidRPr="00B04189" w:rsidRDefault="00B07239" w:rsidP="00F07BAC">
            <w:r w:rsidRPr="00B04189">
              <w:t>167</w:t>
            </w:r>
          </w:p>
        </w:tc>
        <w:tc>
          <w:tcPr>
            <w:tcW w:w="1437" w:type="dxa"/>
            <w:gridSpan w:val="2"/>
            <w:noWrap/>
            <w:vAlign w:val="bottom"/>
          </w:tcPr>
          <w:p w14:paraId="38278DAF" w14:textId="77777777" w:rsidR="00B07239" w:rsidRPr="00B04189" w:rsidRDefault="00B07239" w:rsidP="00F07BAC">
            <w:r w:rsidRPr="00B04189">
              <w:t>386,11</w:t>
            </w:r>
          </w:p>
        </w:tc>
      </w:tr>
      <w:tr w:rsidR="00B07239" w:rsidRPr="00B04189" w14:paraId="5BEB871E" w14:textId="77777777" w:rsidTr="00B332D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PrEx>
        <w:trPr>
          <w:trHeight w:val="315"/>
        </w:trPr>
        <w:tc>
          <w:tcPr>
            <w:tcW w:w="700" w:type="dxa"/>
            <w:noWrap/>
            <w:vAlign w:val="bottom"/>
          </w:tcPr>
          <w:p w14:paraId="409263D6" w14:textId="77777777" w:rsidR="00B07239" w:rsidRPr="00B04189" w:rsidRDefault="00B07239" w:rsidP="00F07BAC"/>
        </w:tc>
        <w:tc>
          <w:tcPr>
            <w:tcW w:w="1042" w:type="dxa"/>
            <w:gridSpan w:val="3"/>
            <w:noWrap/>
            <w:vAlign w:val="bottom"/>
          </w:tcPr>
          <w:p w14:paraId="4B0CEEB8" w14:textId="77777777" w:rsidR="00B07239" w:rsidRPr="00B04189" w:rsidRDefault="00B07239" w:rsidP="00F07BAC">
            <w:r w:rsidRPr="00B04189">
              <w:t>WZ</w:t>
            </w:r>
          </w:p>
        </w:tc>
        <w:tc>
          <w:tcPr>
            <w:tcW w:w="5025" w:type="dxa"/>
            <w:vAlign w:val="bottom"/>
          </w:tcPr>
          <w:p w14:paraId="4A2EEADA" w14:textId="77777777" w:rsidR="00B07239" w:rsidRPr="00B04189" w:rsidRDefault="00B07239" w:rsidP="00F07BAC">
            <w:r w:rsidRPr="00B04189">
              <w:t>Tereny ujęć wody</w:t>
            </w:r>
          </w:p>
        </w:tc>
        <w:tc>
          <w:tcPr>
            <w:tcW w:w="1440" w:type="dxa"/>
            <w:noWrap/>
            <w:vAlign w:val="bottom"/>
          </w:tcPr>
          <w:p w14:paraId="04F47727" w14:textId="77777777" w:rsidR="00B07239" w:rsidRPr="00B04189" w:rsidRDefault="00B07239" w:rsidP="00F07BAC">
            <w:r w:rsidRPr="00B04189">
              <w:t>29</w:t>
            </w:r>
          </w:p>
        </w:tc>
        <w:tc>
          <w:tcPr>
            <w:tcW w:w="1437" w:type="dxa"/>
            <w:gridSpan w:val="2"/>
            <w:noWrap/>
            <w:vAlign w:val="bottom"/>
          </w:tcPr>
          <w:p w14:paraId="318BD15C" w14:textId="77777777" w:rsidR="00B07239" w:rsidRPr="00B04189" w:rsidRDefault="00B07239" w:rsidP="00F07BAC">
            <w:r w:rsidRPr="00B04189">
              <w:t>802,10</w:t>
            </w:r>
          </w:p>
        </w:tc>
      </w:tr>
      <w:tr w:rsidR="00B07239" w:rsidRPr="00B04189" w14:paraId="3D424C26" w14:textId="77777777" w:rsidTr="00B332D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PrEx>
        <w:trPr>
          <w:trHeight w:val="315"/>
        </w:trPr>
        <w:tc>
          <w:tcPr>
            <w:tcW w:w="700" w:type="dxa"/>
            <w:noWrap/>
            <w:vAlign w:val="bottom"/>
          </w:tcPr>
          <w:p w14:paraId="75AB7BC9" w14:textId="77777777" w:rsidR="00B07239" w:rsidRPr="00B04189" w:rsidRDefault="00B07239" w:rsidP="00F07BAC"/>
        </w:tc>
        <w:tc>
          <w:tcPr>
            <w:tcW w:w="1042" w:type="dxa"/>
            <w:gridSpan w:val="3"/>
            <w:noWrap/>
            <w:vAlign w:val="bottom"/>
          </w:tcPr>
          <w:p w14:paraId="4EB8D1D1" w14:textId="77777777" w:rsidR="00B07239" w:rsidRPr="00B04189" w:rsidRDefault="00B07239" w:rsidP="00F07BAC">
            <w:r w:rsidRPr="00B04189">
              <w:t>W</w:t>
            </w:r>
          </w:p>
        </w:tc>
        <w:tc>
          <w:tcPr>
            <w:tcW w:w="5025" w:type="dxa"/>
            <w:vAlign w:val="bottom"/>
          </w:tcPr>
          <w:p w14:paraId="23562C40" w14:textId="77777777" w:rsidR="00B07239" w:rsidRPr="00B04189" w:rsidRDefault="00B07239" w:rsidP="00F07BAC">
            <w:r w:rsidRPr="00B04189">
              <w:t>Tereny wód otwartych</w:t>
            </w:r>
          </w:p>
        </w:tc>
        <w:tc>
          <w:tcPr>
            <w:tcW w:w="1440" w:type="dxa"/>
            <w:noWrap/>
            <w:vAlign w:val="bottom"/>
          </w:tcPr>
          <w:p w14:paraId="3BEC4740" w14:textId="77777777" w:rsidR="00B07239" w:rsidRPr="00B04189" w:rsidRDefault="00B07239" w:rsidP="00F07BAC">
            <w:r w:rsidRPr="00B04189">
              <w:t>637</w:t>
            </w:r>
          </w:p>
        </w:tc>
        <w:tc>
          <w:tcPr>
            <w:tcW w:w="1437" w:type="dxa"/>
            <w:gridSpan w:val="2"/>
            <w:noWrap/>
            <w:vAlign w:val="bottom"/>
          </w:tcPr>
          <w:p w14:paraId="72763E56" w14:textId="77777777" w:rsidR="00B07239" w:rsidRPr="00B04189" w:rsidRDefault="00B07239" w:rsidP="00F07BAC">
            <w:r w:rsidRPr="00B04189">
              <w:t>709,51</w:t>
            </w:r>
          </w:p>
        </w:tc>
      </w:tr>
      <w:tr w:rsidR="00AE06D2" w:rsidRPr="00B04189" w14:paraId="6F54C621" w14:textId="77777777" w:rsidTr="002A2A2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PrEx>
        <w:trPr>
          <w:trHeight w:val="315"/>
        </w:trPr>
        <w:tc>
          <w:tcPr>
            <w:tcW w:w="9644" w:type="dxa"/>
            <w:gridSpan w:val="8"/>
            <w:noWrap/>
            <w:vAlign w:val="bottom"/>
          </w:tcPr>
          <w:p w14:paraId="33701EA7" w14:textId="77777777" w:rsidR="00AE06D2" w:rsidRPr="00AE06D2" w:rsidRDefault="00AE06D2" w:rsidP="00F07BAC">
            <w:pPr>
              <w:rPr>
                <w:color w:val="FF0000"/>
              </w:rPr>
            </w:pPr>
            <w:r w:rsidRPr="00AE06D2">
              <w:rPr>
                <w:i/>
                <w:color w:val="FF0000"/>
              </w:rPr>
              <w:t xml:space="preserve">(Jednostki położone w granicach </w:t>
            </w:r>
            <w:r w:rsidRPr="00AE06D2">
              <w:rPr>
                <w:rFonts w:cs="Garamond-Bold"/>
                <w:bCs/>
                <w:i/>
                <w:color w:val="FF0000"/>
              </w:rPr>
              <w:t>zmiany Studium uwarunkowań i kierunków zagospodarowania przestrzennego gminy Siechnice dla terenu obejmującego część obrębu Żerniki Wrocławskie w rejonie centrum miejscowości</w:t>
            </w:r>
            <w:r w:rsidRPr="00AE06D2">
              <w:rPr>
                <w:i/>
                <w:color w:val="FF0000"/>
              </w:rPr>
              <w:t xml:space="preserve"> – ogólnej powierzchni 59,22 ha</w:t>
            </w:r>
          </w:p>
        </w:tc>
      </w:tr>
      <w:tr w:rsidR="00AE06D2" w:rsidRPr="00B04189" w14:paraId="4527218A" w14:textId="77777777" w:rsidTr="00B332D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PrEx>
        <w:trPr>
          <w:trHeight w:val="315"/>
        </w:trPr>
        <w:tc>
          <w:tcPr>
            <w:tcW w:w="700" w:type="dxa"/>
            <w:noWrap/>
            <w:vAlign w:val="bottom"/>
          </w:tcPr>
          <w:p w14:paraId="2241DB8C" w14:textId="77777777" w:rsidR="00AE06D2" w:rsidRPr="00B04189" w:rsidRDefault="00AE06D2" w:rsidP="00F07BAC"/>
        </w:tc>
        <w:tc>
          <w:tcPr>
            <w:tcW w:w="1042" w:type="dxa"/>
            <w:gridSpan w:val="3"/>
            <w:noWrap/>
            <w:vAlign w:val="bottom"/>
          </w:tcPr>
          <w:p w14:paraId="53905191" w14:textId="77777777" w:rsidR="00AE06D2" w:rsidRPr="000B1045" w:rsidRDefault="00AE06D2" w:rsidP="002A2A27">
            <w:pPr>
              <w:rPr>
                <w:i/>
                <w:color w:val="FF0000"/>
              </w:rPr>
            </w:pPr>
            <w:r w:rsidRPr="000B1045">
              <w:rPr>
                <w:i/>
                <w:color w:val="FF0000"/>
              </w:rPr>
              <w:t>MN</w:t>
            </w:r>
          </w:p>
        </w:tc>
        <w:tc>
          <w:tcPr>
            <w:tcW w:w="5025" w:type="dxa"/>
            <w:vAlign w:val="bottom"/>
          </w:tcPr>
          <w:p w14:paraId="6295FAFF" w14:textId="77777777" w:rsidR="00AE06D2" w:rsidRPr="000B1045" w:rsidRDefault="00AE06D2" w:rsidP="002A2A27">
            <w:pPr>
              <w:rPr>
                <w:i/>
                <w:color w:val="FF0000"/>
              </w:rPr>
            </w:pPr>
            <w:r w:rsidRPr="000B1045">
              <w:rPr>
                <w:i/>
                <w:color w:val="FF0000"/>
              </w:rPr>
              <w:t>Tereny zabudowy mieszkaniowej jednorodzinnej</w:t>
            </w:r>
          </w:p>
        </w:tc>
        <w:tc>
          <w:tcPr>
            <w:tcW w:w="1440" w:type="dxa"/>
            <w:noWrap/>
            <w:vAlign w:val="bottom"/>
          </w:tcPr>
          <w:p w14:paraId="2ECAE1E1" w14:textId="77777777" w:rsidR="00AE06D2" w:rsidRPr="000B1045" w:rsidRDefault="00AE06D2" w:rsidP="002A2A27">
            <w:pPr>
              <w:rPr>
                <w:i/>
                <w:color w:val="FF0000"/>
              </w:rPr>
            </w:pPr>
            <w:r w:rsidRPr="000B1045">
              <w:rPr>
                <w:i/>
                <w:color w:val="FF0000"/>
              </w:rPr>
              <w:t>4</w:t>
            </w:r>
          </w:p>
        </w:tc>
        <w:tc>
          <w:tcPr>
            <w:tcW w:w="1437" w:type="dxa"/>
            <w:gridSpan w:val="2"/>
            <w:noWrap/>
            <w:vAlign w:val="bottom"/>
          </w:tcPr>
          <w:p w14:paraId="38483507" w14:textId="77777777" w:rsidR="00AE06D2" w:rsidRPr="000B1045" w:rsidRDefault="00AE06D2" w:rsidP="002A2A27">
            <w:pPr>
              <w:rPr>
                <w:i/>
                <w:color w:val="FF0000"/>
              </w:rPr>
            </w:pPr>
            <w:r w:rsidRPr="000B1045">
              <w:rPr>
                <w:i/>
                <w:color w:val="FF0000"/>
              </w:rPr>
              <w:t>38,58</w:t>
            </w:r>
          </w:p>
        </w:tc>
      </w:tr>
      <w:tr w:rsidR="00AE06D2" w:rsidRPr="00B04189" w14:paraId="4A3CF4C5" w14:textId="77777777" w:rsidTr="00B332D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PrEx>
        <w:trPr>
          <w:trHeight w:val="315"/>
        </w:trPr>
        <w:tc>
          <w:tcPr>
            <w:tcW w:w="700" w:type="dxa"/>
            <w:noWrap/>
            <w:vAlign w:val="bottom"/>
          </w:tcPr>
          <w:p w14:paraId="093E765D" w14:textId="77777777" w:rsidR="00AE06D2" w:rsidRPr="00B04189" w:rsidRDefault="00AE06D2" w:rsidP="00F07BAC"/>
        </w:tc>
        <w:tc>
          <w:tcPr>
            <w:tcW w:w="1042" w:type="dxa"/>
            <w:gridSpan w:val="3"/>
            <w:noWrap/>
            <w:vAlign w:val="bottom"/>
          </w:tcPr>
          <w:p w14:paraId="3C4F8F59" w14:textId="77777777" w:rsidR="00AE06D2" w:rsidRPr="000B1045" w:rsidRDefault="00AE06D2" w:rsidP="002A2A27">
            <w:pPr>
              <w:rPr>
                <w:i/>
                <w:color w:val="FF0000"/>
              </w:rPr>
            </w:pPr>
            <w:r w:rsidRPr="000B1045">
              <w:rPr>
                <w:i/>
                <w:color w:val="FF0000"/>
              </w:rPr>
              <w:t>MNU</w:t>
            </w:r>
          </w:p>
        </w:tc>
        <w:tc>
          <w:tcPr>
            <w:tcW w:w="5025" w:type="dxa"/>
            <w:vAlign w:val="bottom"/>
          </w:tcPr>
          <w:p w14:paraId="533B20B3" w14:textId="77777777" w:rsidR="00AE06D2" w:rsidRPr="000B1045" w:rsidRDefault="00AE06D2" w:rsidP="002A2A27">
            <w:pPr>
              <w:rPr>
                <w:i/>
                <w:color w:val="FF0000"/>
              </w:rPr>
            </w:pPr>
            <w:r w:rsidRPr="000B1045">
              <w:rPr>
                <w:i/>
                <w:color w:val="FF0000"/>
              </w:rPr>
              <w:t>Tereny zabudowy mieszkaniowej jednorodzinnej z usługami</w:t>
            </w:r>
          </w:p>
        </w:tc>
        <w:tc>
          <w:tcPr>
            <w:tcW w:w="1440" w:type="dxa"/>
            <w:noWrap/>
            <w:vAlign w:val="bottom"/>
          </w:tcPr>
          <w:p w14:paraId="1E6244ED" w14:textId="77777777" w:rsidR="00AE06D2" w:rsidRPr="000B1045" w:rsidRDefault="00AE06D2" w:rsidP="002A2A27">
            <w:pPr>
              <w:rPr>
                <w:i/>
                <w:color w:val="FF0000"/>
              </w:rPr>
            </w:pPr>
            <w:r w:rsidRPr="000B1045">
              <w:rPr>
                <w:i/>
                <w:color w:val="FF0000"/>
              </w:rPr>
              <w:t>7</w:t>
            </w:r>
          </w:p>
        </w:tc>
        <w:tc>
          <w:tcPr>
            <w:tcW w:w="1437" w:type="dxa"/>
            <w:gridSpan w:val="2"/>
            <w:noWrap/>
            <w:vAlign w:val="bottom"/>
          </w:tcPr>
          <w:p w14:paraId="3AFB0008" w14:textId="77777777" w:rsidR="00AE06D2" w:rsidRPr="000B1045" w:rsidRDefault="00AE06D2" w:rsidP="002A2A27">
            <w:pPr>
              <w:rPr>
                <w:i/>
                <w:color w:val="FF0000"/>
              </w:rPr>
            </w:pPr>
            <w:r w:rsidRPr="000B1045">
              <w:rPr>
                <w:i/>
                <w:color w:val="FF0000"/>
              </w:rPr>
              <w:t>8,83</w:t>
            </w:r>
          </w:p>
        </w:tc>
      </w:tr>
      <w:tr w:rsidR="00AE06D2" w:rsidRPr="00B04189" w14:paraId="7F6F4578" w14:textId="77777777" w:rsidTr="00B332D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PrEx>
        <w:trPr>
          <w:trHeight w:val="315"/>
        </w:trPr>
        <w:tc>
          <w:tcPr>
            <w:tcW w:w="700" w:type="dxa"/>
            <w:noWrap/>
            <w:vAlign w:val="bottom"/>
          </w:tcPr>
          <w:p w14:paraId="1F86F672" w14:textId="77777777" w:rsidR="00AE06D2" w:rsidRPr="00B04189" w:rsidRDefault="00AE06D2" w:rsidP="00F07BAC"/>
        </w:tc>
        <w:tc>
          <w:tcPr>
            <w:tcW w:w="1042" w:type="dxa"/>
            <w:gridSpan w:val="3"/>
            <w:noWrap/>
            <w:vAlign w:val="bottom"/>
          </w:tcPr>
          <w:p w14:paraId="17A934D4" w14:textId="77777777" w:rsidR="00AE06D2" w:rsidRPr="000B1045" w:rsidRDefault="00AE06D2" w:rsidP="002A2A27">
            <w:pPr>
              <w:rPr>
                <w:i/>
                <w:color w:val="FF0000"/>
              </w:rPr>
            </w:pPr>
            <w:r w:rsidRPr="000B1045">
              <w:rPr>
                <w:i/>
                <w:color w:val="FF0000"/>
              </w:rPr>
              <w:t>MW</w:t>
            </w:r>
          </w:p>
        </w:tc>
        <w:tc>
          <w:tcPr>
            <w:tcW w:w="5025" w:type="dxa"/>
            <w:vAlign w:val="bottom"/>
          </w:tcPr>
          <w:p w14:paraId="515C7272" w14:textId="77777777" w:rsidR="00AE06D2" w:rsidRPr="000B1045" w:rsidRDefault="00AE06D2" w:rsidP="002A2A27">
            <w:pPr>
              <w:rPr>
                <w:i/>
                <w:color w:val="FF0000"/>
              </w:rPr>
            </w:pPr>
            <w:r w:rsidRPr="000B1045">
              <w:rPr>
                <w:i/>
                <w:color w:val="FF0000"/>
              </w:rPr>
              <w:t>Tereny zabudowy mieszkaniowej wielorodzinnej</w:t>
            </w:r>
          </w:p>
        </w:tc>
        <w:tc>
          <w:tcPr>
            <w:tcW w:w="1440" w:type="dxa"/>
            <w:noWrap/>
            <w:vAlign w:val="bottom"/>
          </w:tcPr>
          <w:p w14:paraId="629F598D" w14:textId="77777777" w:rsidR="00AE06D2" w:rsidRPr="000B1045" w:rsidRDefault="00AE06D2" w:rsidP="002A2A27">
            <w:pPr>
              <w:rPr>
                <w:i/>
                <w:color w:val="FF0000"/>
              </w:rPr>
            </w:pPr>
            <w:r w:rsidRPr="000B1045">
              <w:rPr>
                <w:i/>
                <w:color w:val="FF0000"/>
              </w:rPr>
              <w:t>1</w:t>
            </w:r>
          </w:p>
        </w:tc>
        <w:tc>
          <w:tcPr>
            <w:tcW w:w="1437" w:type="dxa"/>
            <w:gridSpan w:val="2"/>
            <w:noWrap/>
            <w:vAlign w:val="bottom"/>
          </w:tcPr>
          <w:p w14:paraId="163B63C5" w14:textId="77777777" w:rsidR="00AE06D2" w:rsidRPr="000B1045" w:rsidRDefault="00AE06D2" w:rsidP="002A2A27">
            <w:pPr>
              <w:rPr>
                <w:i/>
                <w:color w:val="FF0000"/>
              </w:rPr>
            </w:pPr>
            <w:r w:rsidRPr="000B1045">
              <w:rPr>
                <w:i/>
                <w:color w:val="FF0000"/>
              </w:rPr>
              <w:t>0,66</w:t>
            </w:r>
          </w:p>
        </w:tc>
      </w:tr>
      <w:tr w:rsidR="00AE06D2" w:rsidRPr="00B04189" w14:paraId="32EF6571" w14:textId="77777777" w:rsidTr="00B332D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PrEx>
        <w:trPr>
          <w:trHeight w:val="315"/>
        </w:trPr>
        <w:tc>
          <w:tcPr>
            <w:tcW w:w="700" w:type="dxa"/>
            <w:noWrap/>
            <w:vAlign w:val="bottom"/>
          </w:tcPr>
          <w:p w14:paraId="6AC902AE" w14:textId="77777777" w:rsidR="00AE06D2" w:rsidRPr="00B04189" w:rsidRDefault="00AE06D2" w:rsidP="00F07BAC"/>
        </w:tc>
        <w:tc>
          <w:tcPr>
            <w:tcW w:w="1042" w:type="dxa"/>
            <w:gridSpan w:val="3"/>
            <w:noWrap/>
            <w:vAlign w:val="bottom"/>
          </w:tcPr>
          <w:p w14:paraId="3C78B13E" w14:textId="77777777" w:rsidR="00AE06D2" w:rsidRPr="000B1045" w:rsidRDefault="00AE06D2" w:rsidP="002A2A27">
            <w:pPr>
              <w:rPr>
                <w:i/>
                <w:color w:val="FF0000"/>
              </w:rPr>
            </w:pPr>
            <w:r w:rsidRPr="000B1045">
              <w:rPr>
                <w:i/>
                <w:color w:val="FF0000"/>
              </w:rPr>
              <w:t>MU</w:t>
            </w:r>
          </w:p>
        </w:tc>
        <w:tc>
          <w:tcPr>
            <w:tcW w:w="5025" w:type="dxa"/>
            <w:vAlign w:val="bottom"/>
          </w:tcPr>
          <w:p w14:paraId="7D345DE1" w14:textId="77777777" w:rsidR="00AE06D2" w:rsidRPr="000B1045" w:rsidRDefault="00AE06D2" w:rsidP="002A2A27">
            <w:pPr>
              <w:rPr>
                <w:i/>
                <w:color w:val="FF0000"/>
              </w:rPr>
            </w:pPr>
            <w:r w:rsidRPr="000B1045">
              <w:rPr>
                <w:i/>
                <w:color w:val="FF0000"/>
              </w:rPr>
              <w:t>Tereny zabudowy mieszkaniowej wielorodzinnej z usługami</w:t>
            </w:r>
          </w:p>
        </w:tc>
        <w:tc>
          <w:tcPr>
            <w:tcW w:w="1440" w:type="dxa"/>
            <w:noWrap/>
            <w:vAlign w:val="bottom"/>
          </w:tcPr>
          <w:p w14:paraId="5D027015" w14:textId="77777777" w:rsidR="00AE06D2" w:rsidRPr="000B1045" w:rsidRDefault="00AE06D2" w:rsidP="002A2A27">
            <w:pPr>
              <w:rPr>
                <w:i/>
                <w:color w:val="FF0000"/>
              </w:rPr>
            </w:pPr>
            <w:r w:rsidRPr="000B1045">
              <w:rPr>
                <w:i/>
                <w:color w:val="FF0000"/>
              </w:rPr>
              <w:t>2</w:t>
            </w:r>
          </w:p>
        </w:tc>
        <w:tc>
          <w:tcPr>
            <w:tcW w:w="1437" w:type="dxa"/>
            <w:gridSpan w:val="2"/>
            <w:noWrap/>
            <w:vAlign w:val="bottom"/>
          </w:tcPr>
          <w:p w14:paraId="4192AC79" w14:textId="77777777" w:rsidR="00AE06D2" w:rsidRPr="000B1045" w:rsidRDefault="00AE06D2" w:rsidP="002A2A27">
            <w:pPr>
              <w:rPr>
                <w:i/>
                <w:color w:val="FF0000"/>
              </w:rPr>
            </w:pPr>
            <w:r w:rsidRPr="000B1045">
              <w:rPr>
                <w:i/>
                <w:color w:val="FF0000"/>
              </w:rPr>
              <w:t>0,29</w:t>
            </w:r>
          </w:p>
        </w:tc>
      </w:tr>
      <w:tr w:rsidR="00AE06D2" w:rsidRPr="00B04189" w14:paraId="26F1FF38" w14:textId="77777777" w:rsidTr="00B332D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PrEx>
        <w:trPr>
          <w:trHeight w:val="315"/>
        </w:trPr>
        <w:tc>
          <w:tcPr>
            <w:tcW w:w="700" w:type="dxa"/>
            <w:noWrap/>
            <w:vAlign w:val="bottom"/>
          </w:tcPr>
          <w:p w14:paraId="25135E78" w14:textId="77777777" w:rsidR="00AE06D2" w:rsidRPr="00B04189" w:rsidRDefault="00AE06D2" w:rsidP="00F07BAC"/>
        </w:tc>
        <w:tc>
          <w:tcPr>
            <w:tcW w:w="1042" w:type="dxa"/>
            <w:gridSpan w:val="3"/>
            <w:noWrap/>
            <w:vAlign w:val="bottom"/>
          </w:tcPr>
          <w:p w14:paraId="731BE0D5" w14:textId="77777777" w:rsidR="00AE06D2" w:rsidRPr="000B1045" w:rsidRDefault="00AE06D2" w:rsidP="002A2A27">
            <w:pPr>
              <w:rPr>
                <w:i/>
                <w:color w:val="FF0000"/>
              </w:rPr>
            </w:pPr>
            <w:r w:rsidRPr="000B1045">
              <w:rPr>
                <w:i/>
                <w:color w:val="FF0000"/>
              </w:rPr>
              <w:t>UMN</w:t>
            </w:r>
          </w:p>
        </w:tc>
        <w:tc>
          <w:tcPr>
            <w:tcW w:w="5025" w:type="dxa"/>
            <w:vAlign w:val="bottom"/>
          </w:tcPr>
          <w:p w14:paraId="0F8D30E9" w14:textId="77777777" w:rsidR="00AE06D2" w:rsidRPr="000B1045" w:rsidRDefault="00AE06D2" w:rsidP="002A2A27">
            <w:pPr>
              <w:rPr>
                <w:i/>
                <w:color w:val="FF0000"/>
              </w:rPr>
            </w:pPr>
            <w:r w:rsidRPr="000B1045">
              <w:rPr>
                <w:i/>
                <w:color w:val="FF0000"/>
              </w:rPr>
              <w:t>Tereny zabudowy usługowej z dopuszczeniem zabudowy mieszkaniowej</w:t>
            </w:r>
          </w:p>
        </w:tc>
        <w:tc>
          <w:tcPr>
            <w:tcW w:w="1440" w:type="dxa"/>
            <w:noWrap/>
            <w:vAlign w:val="bottom"/>
          </w:tcPr>
          <w:p w14:paraId="369A12EB" w14:textId="77777777" w:rsidR="00AE06D2" w:rsidRPr="000B1045" w:rsidRDefault="00AE06D2" w:rsidP="002A2A27">
            <w:pPr>
              <w:rPr>
                <w:i/>
                <w:color w:val="FF0000"/>
              </w:rPr>
            </w:pPr>
            <w:r w:rsidRPr="000B1045">
              <w:rPr>
                <w:i/>
                <w:color w:val="FF0000"/>
              </w:rPr>
              <w:t>2</w:t>
            </w:r>
          </w:p>
        </w:tc>
        <w:tc>
          <w:tcPr>
            <w:tcW w:w="1437" w:type="dxa"/>
            <w:gridSpan w:val="2"/>
            <w:noWrap/>
            <w:vAlign w:val="bottom"/>
          </w:tcPr>
          <w:p w14:paraId="4FD484A8" w14:textId="77777777" w:rsidR="00AE06D2" w:rsidRPr="000B1045" w:rsidRDefault="00AE06D2" w:rsidP="002A2A27">
            <w:pPr>
              <w:rPr>
                <w:i/>
                <w:color w:val="FF0000"/>
              </w:rPr>
            </w:pPr>
            <w:r w:rsidRPr="000B1045">
              <w:rPr>
                <w:i/>
                <w:color w:val="FF0000"/>
              </w:rPr>
              <w:t>1,30</w:t>
            </w:r>
          </w:p>
        </w:tc>
      </w:tr>
      <w:tr w:rsidR="00AE06D2" w:rsidRPr="00B04189" w14:paraId="01D840FC" w14:textId="77777777" w:rsidTr="00B332D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PrEx>
        <w:trPr>
          <w:trHeight w:val="315"/>
        </w:trPr>
        <w:tc>
          <w:tcPr>
            <w:tcW w:w="700" w:type="dxa"/>
            <w:noWrap/>
            <w:vAlign w:val="bottom"/>
          </w:tcPr>
          <w:p w14:paraId="2CD8C72F" w14:textId="77777777" w:rsidR="00AE06D2" w:rsidRPr="00B04189" w:rsidRDefault="00AE06D2" w:rsidP="00F07BAC"/>
        </w:tc>
        <w:tc>
          <w:tcPr>
            <w:tcW w:w="1042" w:type="dxa"/>
            <w:gridSpan w:val="3"/>
            <w:noWrap/>
            <w:vAlign w:val="bottom"/>
          </w:tcPr>
          <w:p w14:paraId="135E26A0" w14:textId="77777777" w:rsidR="00AE06D2" w:rsidRPr="000B1045" w:rsidRDefault="00AE06D2" w:rsidP="002A2A27">
            <w:pPr>
              <w:rPr>
                <w:i/>
                <w:color w:val="FF0000"/>
              </w:rPr>
            </w:pPr>
            <w:r w:rsidRPr="000B1045">
              <w:rPr>
                <w:i/>
                <w:color w:val="FF0000"/>
              </w:rPr>
              <w:t>U</w:t>
            </w:r>
          </w:p>
        </w:tc>
        <w:tc>
          <w:tcPr>
            <w:tcW w:w="5025" w:type="dxa"/>
            <w:vAlign w:val="bottom"/>
          </w:tcPr>
          <w:p w14:paraId="1DFC85B8" w14:textId="77777777" w:rsidR="00AE06D2" w:rsidRPr="000B1045" w:rsidRDefault="00AE06D2" w:rsidP="002A2A27">
            <w:pPr>
              <w:rPr>
                <w:i/>
                <w:color w:val="FF0000"/>
              </w:rPr>
            </w:pPr>
            <w:r w:rsidRPr="000B1045">
              <w:rPr>
                <w:i/>
                <w:color w:val="FF0000"/>
              </w:rPr>
              <w:t>Tereny usług</w:t>
            </w:r>
          </w:p>
        </w:tc>
        <w:tc>
          <w:tcPr>
            <w:tcW w:w="1440" w:type="dxa"/>
            <w:noWrap/>
            <w:vAlign w:val="bottom"/>
          </w:tcPr>
          <w:p w14:paraId="7BA2A328" w14:textId="77777777" w:rsidR="00AE06D2" w:rsidRPr="000B1045" w:rsidRDefault="00AE06D2" w:rsidP="002A2A27">
            <w:pPr>
              <w:rPr>
                <w:i/>
                <w:color w:val="FF0000"/>
              </w:rPr>
            </w:pPr>
            <w:r w:rsidRPr="000B1045">
              <w:rPr>
                <w:i/>
                <w:color w:val="FF0000"/>
              </w:rPr>
              <w:t>3</w:t>
            </w:r>
          </w:p>
        </w:tc>
        <w:tc>
          <w:tcPr>
            <w:tcW w:w="1437" w:type="dxa"/>
            <w:gridSpan w:val="2"/>
            <w:noWrap/>
            <w:vAlign w:val="bottom"/>
          </w:tcPr>
          <w:p w14:paraId="295A2207" w14:textId="77777777" w:rsidR="00AE06D2" w:rsidRPr="000B1045" w:rsidRDefault="00AE06D2" w:rsidP="002A2A27">
            <w:pPr>
              <w:rPr>
                <w:i/>
                <w:color w:val="FF0000"/>
              </w:rPr>
            </w:pPr>
            <w:r w:rsidRPr="000B1045">
              <w:rPr>
                <w:i/>
                <w:color w:val="FF0000"/>
              </w:rPr>
              <w:t>2,42</w:t>
            </w:r>
          </w:p>
        </w:tc>
      </w:tr>
      <w:tr w:rsidR="00AE06D2" w:rsidRPr="00B04189" w14:paraId="6655214C" w14:textId="77777777" w:rsidTr="00B332D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PrEx>
        <w:trPr>
          <w:trHeight w:val="315"/>
        </w:trPr>
        <w:tc>
          <w:tcPr>
            <w:tcW w:w="700" w:type="dxa"/>
            <w:noWrap/>
            <w:vAlign w:val="bottom"/>
          </w:tcPr>
          <w:p w14:paraId="6041C03D" w14:textId="77777777" w:rsidR="00AE06D2" w:rsidRPr="00B04189" w:rsidRDefault="00AE06D2" w:rsidP="00F07BAC"/>
        </w:tc>
        <w:tc>
          <w:tcPr>
            <w:tcW w:w="1042" w:type="dxa"/>
            <w:gridSpan w:val="3"/>
            <w:noWrap/>
            <w:vAlign w:val="bottom"/>
          </w:tcPr>
          <w:p w14:paraId="5578C2F2" w14:textId="77777777" w:rsidR="00AE06D2" w:rsidRPr="000B1045" w:rsidRDefault="00AE06D2" w:rsidP="002A2A27">
            <w:pPr>
              <w:rPr>
                <w:i/>
                <w:color w:val="FF0000"/>
              </w:rPr>
            </w:pPr>
            <w:r w:rsidRPr="000B1045">
              <w:rPr>
                <w:i/>
                <w:color w:val="FF0000"/>
              </w:rPr>
              <w:t>UO</w:t>
            </w:r>
          </w:p>
        </w:tc>
        <w:tc>
          <w:tcPr>
            <w:tcW w:w="5025" w:type="dxa"/>
            <w:vAlign w:val="bottom"/>
          </w:tcPr>
          <w:p w14:paraId="14DBA624" w14:textId="77777777" w:rsidR="00AE06D2" w:rsidRPr="000B1045" w:rsidRDefault="00AE06D2" w:rsidP="002A2A27">
            <w:pPr>
              <w:rPr>
                <w:i/>
                <w:color w:val="FF0000"/>
              </w:rPr>
            </w:pPr>
            <w:r w:rsidRPr="000B1045">
              <w:rPr>
                <w:i/>
                <w:color w:val="FF0000"/>
              </w:rPr>
              <w:t>Tereny usług oświaty</w:t>
            </w:r>
          </w:p>
        </w:tc>
        <w:tc>
          <w:tcPr>
            <w:tcW w:w="1440" w:type="dxa"/>
            <w:noWrap/>
            <w:vAlign w:val="bottom"/>
          </w:tcPr>
          <w:p w14:paraId="49817FF4" w14:textId="77777777" w:rsidR="00AE06D2" w:rsidRPr="000B1045" w:rsidRDefault="00AE06D2" w:rsidP="002A2A27">
            <w:pPr>
              <w:rPr>
                <w:i/>
                <w:color w:val="FF0000"/>
              </w:rPr>
            </w:pPr>
            <w:r w:rsidRPr="000B1045">
              <w:rPr>
                <w:i/>
                <w:color w:val="FF0000"/>
              </w:rPr>
              <w:t>2</w:t>
            </w:r>
          </w:p>
        </w:tc>
        <w:tc>
          <w:tcPr>
            <w:tcW w:w="1437" w:type="dxa"/>
            <w:gridSpan w:val="2"/>
            <w:noWrap/>
            <w:vAlign w:val="bottom"/>
          </w:tcPr>
          <w:p w14:paraId="08169B6C" w14:textId="77777777" w:rsidR="00AE06D2" w:rsidRPr="000B1045" w:rsidRDefault="00AE06D2" w:rsidP="002A2A27">
            <w:pPr>
              <w:rPr>
                <w:i/>
                <w:color w:val="FF0000"/>
              </w:rPr>
            </w:pPr>
            <w:r w:rsidRPr="000B1045">
              <w:rPr>
                <w:i/>
                <w:color w:val="FF0000"/>
              </w:rPr>
              <w:t>2,46</w:t>
            </w:r>
          </w:p>
        </w:tc>
      </w:tr>
      <w:tr w:rsidR="00AE06D2" w:rsidRPr="00B04189" w14:paraId="79EF0198" w14:textId="77777777" w:rsidTr="00B332D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PrEx>
        <w:trPr>
          <w:trHeight w:val="315"/>
        </w:trPr>
        <w:tc>
          <w:tcPr>
            <w:tcW w:w="700" w:type="dxa"/>
            <w:noWrap/>
            <w:vAlign w:val="bottom"/>
          </w:tcPr>
          <w:p w14:paraId="6AEB611C" w14:textId="77777777" w:rsidR="00AE06D2" w:rsidRPr="00B04189" w:rsidRDefault="00AE06D2" w:rsidP="00F07BAC"/>
        </w:tc>
        <w:tc>
          <w:tcPr>
            <w:tcW w:w="1042" w:type="dxa"/>
            <w:gridSpan w:val="3"/>
            <w:noWrap/>
            <w:vAlign w:val="bottom"/>
          </w:tcPr>
          <w:p w14:paraId="62F95CB7" w14:textId="77777777" w:rsidR="00AE06D2" w:rsidRPr="000B1045" w:rsidRDefault="00AE06D2" w:rsidP="002A2A27">
            <w:pPr>
              <w:rPr>
                <w:i/>
                <w:color w:val="FF0000"/>
              </w:rPr>
            </w:pPr>
            <w:r w:rsidRPr="000B1045">
              <w:rPr>
                <w:i/>
                <w:color w:val="FF0000"/>
              </w:rPr>
              <w:t>IT</w:t>
            </w:r>
          </w:p>
        </w:tc>
        <w:tc>
          <w:tcPr>
            <w:tcW w:w="5025" w:type="dxa"/>
            <w:vAlign w:val="bottom"/>
          </w:tcPr>
          <w:p w14:paraId="1366C7E7" w14:textId="77777777" w:rsidR="00AE06D2" w:rsidRPr="000B1045" w:rsidRDefault="00AE06D2" w:rsidP="002A2A27">
            <w:pPr>
              <w:rPr>
                <w:i/>
                <w:color w:val="FF0000"/>
              </w:rPr>
            </w:pPr>
            <w:r w:rsidRPr="000B1045">
              <w:rPr>
                <w:i/>
                <w:color w:val="FF0000"/>
              </w:rPr>
              <w:t>Tereny infrastruktury technicznej</w:t>
            </w:r>
          </w:p>
        </w:tc>
        <w:tc>
          <w:tcPr>
            <w:tcW w:w="1440" w:type="dxa"/>
            <w:noWrap/>
            <w:vAlign w:val="bottom"/>
          </w:tcPr>
          <w:p w14:paraId="690FA036" w14:textId="77777777" w:rsidR="00AE06D2" w:rsidRPr="000B1045" w:rsidRDefault="00AE06D2" w:rsidP="002A2A27">
            <w:pPr>
              <w:rPr>
                <w:i/>
                <w:color w:val="FF0000"/>
              </w:rPr>
            </w:pPr>
            <w:r w:rsidRPr="000B1045">
              <w:rPr>
                <w:i/>
                <w:color w:val="FF0000"/>
              </w:rPr>
              <w:t>4</w:t>
            </w:r>
          </w:p>
        </w:tc>
        <w:tc>
          <w:tcPr>
            <w:tcW w:w="1437" w:type="dxa"/>
            <w:gridSpan w:val="2"/>
            <w:noWrap/>
            <w:vAlign w:val="bottom"/>
          </w:tcPr>
          <w:p w14:paraId="178239C5" w14:textId="77777777" w:rsidR="00AE06D2" w:rsidRPr="000B1045" w:rsidRDefault="00AE06D2" w:rsidP="002A2A27">
            <w:pPr>
              <w:rPr>
                <w:i/>
                <w:color w:val="FF0000"/>
              </w:rPr>
            </w:pPr>
            <w:r w:rsidRPr="000B1045">
              <w:rPr>
                <w:i/>
                <w:color w:val="FF0000"/>
              </w:rPr>
              <w:t>0,26</w:t>
            </w:r>
          </w:p>
        </w:tc>
      </w:tr>
      <w:tr w:rsidR="00AE06D2" w:rsidRPr="00B04189" w14:paraId="2813D6E0" w14:textId="77777777" w:rsidTr="00B332D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PrEx>
        <w:trPr>
          <w:trHeight w:val="315"/>
        </w:trPr>
        <w:tc>
          <w:tcPr>
            <w:tcW w:w="700" w:type="dxa"/>
            <w:noWrap/>
            <w:vAlign w:val="bottom"/>
          </w:tcPr>
          <w:p w14:paraId="611D2BEA" w14:textId="77777777" w:rsidR="00AE06D2" w:rsidRPr="00B04189" w:rsidRDefault="00AE06D2" w:rsidP="00F07BAC"/>
        </w:tc>
        <w:tc>
          <w:tcPr>
            <w:tcW w:w="1042" w:type="dxa"/>
            <w:gridSpan w:val="3"/>
            <w:noWrap/>
            <w:vAlign w:val="bottom"/>
          </w:tcPr>
          <w:p w14:paraId="372A880D" w14:textId="77777777" w:rsidR="00AE06D2" w:rsidRPr="000B1045" w:rsidRDefault="00AE06D2" w:rsidP="002A2A27">
            <w:pPr>
              <w:rPr>
                <w:i/>
                <w:color w:val="FF0000"/>
              </w:rPr>
            </w:pPr>
            <w:r w:rsidRPr="000B1045">
              <w:rPr>
                <w:i/>
                <w:color w:val="FF0000"/>
              </w:rPr>
              <w:t>ZC</w:t>
            </w:r>
          </w:p>
        </w:tc>
        <w:tc>
          <w:tcPr>
            <w:tcW w:w="5025" w:type="dxa"/>
            <w:vAlign w:val="bottom"/>
          </w:tcPr>
          <w:p w14:paraId="75B21E9B" w14:textId="77777777" w:rsidR="00AE06D2" w:rsidRPr="000B1045" w:rsidRDefault="00AE06D2" w:rsidP="002A2A27">
            <w:pPr>
              <w:rPr>
                <w:i/>
                <w:color w:val="FF0000"/>
              </w:rPr>
            </w:pPr>
            <w:r w:rsidRPr="000B1045">
              <w:rPr>
                <w:i/>
                <w:color w:val="FF0000"/>
              </w:rPr>
              <w:t>Tereny cmentarzy</w:t>
            </w:r>
          </w:p>
        </w:tc>
        <w:tc>
          <w:tcPr>
            <w:tcW w:w="1440" w:type="dxa"/>
            <w:noWrap/>
            <w:vAlign w:val="bottom"/>
          </w:tcPr>
          <w:p w14:paraId="4D4D0FE0" w14:textId="77777777" w:rsidR="00AE06D2" w:rsidRPr="000B1045" w:rsidRDefault="00AE06D2" w:rsidP="002A2A27">
            <w:pPr>
              <w:rPr>
                <w:i/>
                <w:color w:val="FF0000"/>
              </w:rPr>
            </w:pPr>
            <w:r w:rsidRPr="000B1045">
              <w:rPr>
                <w:i/>
                <w:color w:val="FF0000"/>
              </w:rPr>
              <w:t>1</w:t>
            </w:r>
          </w:p>
        </w:tc>
        <w:tc>
          <w:tcPr>
            <w:tcW w:w="1437" w:type="dxa"/>
            <w:gridSpan w:val="2"/>
            <w:noWrap/>
            <w:vAlign w:val="bottom"/>
          </w:tcPr>
          <w:p w14:paraId="2066F00D" w14:textId="77777777" w:rsidR="00AE06D2" w:rsidRPr="000B1045" w:rsidRDefault="00AE06D2" w:rsidP="002A2A27">
            <w:pPr>
              <w:rPr>
                <w:i/>
                <w:color w:val="FF0000"/>
              </w:rPr>
            </w:pPr>
            <w:r w:rsidRPr="000B1045">
              <w:rPr>
                <w:i/>
                <w:color w:val="FF0000"/>
              </w:rPr>
              <w:t>0,56</w:t>
            </w:r>
          </w:p>
        </w:tc>
      </w:tr>
      <w:tr w:rsidR="00AE06D2" w:rsidRPr="00B04189" w14:paraId="7406249D" w14:textId="77777777" w:rsidTr="00B332D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PrEx>
        <w:trPr>
          <w:trHeight w:val="315"/>
        </w:trPr>
        <w:tc>
          <w:tcPr>
            <w:tcW w:w="700" w:type="dxa"/>
            <w:noWrap/>
            <w:vAlign w:val="bottom"/>
          </w:tcPr>
          <w:p w14:paraId="1C27130A" w14:textId="77777777" w:rsidR="00AE06D2" w:rsidRPr="00B04189" w:rsidRDefault="00AE06D2" w:rsidP="00F07BAC"/>
        </w:tc>
        <w:tc>
          <w:tcPr>
            <w:tcW w:w="1042" w:type="dxa"/>
            <w:gridSpan w:val="3"/>
            <w:noWrap/>
            <w:vAlign w:val="bottom"/>
          </w:tcPr>
          <w:p w14:paraId="22121AEF" w14:textId="77777777" w:rsidR="00AE06D2" w:rsidRPr="000B1045" w:rsidRDefault="00AE06D2" w:rsidP="002A2A27">
            <w:pPr>
              <w:rPr>
                <w:i/>
                <w:color w:val="FF0000"/>
              </w:rPr>
            </w:pPr>
            <w:r w:rsidRPr="000B1045">
              <w:rPr>
                <w:i/>
                <w:color w:val="FF0000"/>
              </w:rPr>
              <w:t>KS</w:t>
            </w:r>
          </w:p>
        </w:tc>
        <w:tc>
          <w:tcPr>
            <w:tcW w:w="5025" w:type="dxa"/>
            <w:vAlign w:val="bottom"/>
          </w:tcPr>
          <w:p w14:paraId="2BA0146C" w14:textId="77777777" w:rsidR="00AE06D2" w:rsidRPr="000B1045" w:rsidRDefault="00AE06D2" w:rsidP="002A2A27">
            <w:pPr>
              <w:rPr>
                <w:i/>
                <w:color w:val="FF0000"/>
              </w:rPr>
            </w:pPr>
            <w:r w:rsidRPr="000B1045">
              <w:rPr>
                <w:i/>
                <w:color w:val="FF0000"/>
              </w:rPr>
              <w:t>Tereny komunikacji samochodowej</w:t>
            </w:r>
          </w:p>
        </w:tc>
        <w:tc>
          <w:tcPr>
            <w:tcW w:w="1440" w:type="dxa"/>
            <w:noWrap/>
            <w:vAlign w:val="bottom"/>
          </w:tcPr>
          <w:p w14:paraId="373C45A8" w14:textId="77777777" w:rsidR="00AE06D2" w:rsidRPr="000B1045" w:rsidRDefault="00AE06D2" w:rsidP="002A2A27">
            <w:pPr>
              <w:rPr>
                <w:i/>
                <w:color w:val="FF0000"/>
              </w:rPr>
            </w:pPr>
            <w:r w:rsidRPr="000B1045">
              <w:rPr>
                <w:i/>
                <w:color w:val="FF0000"/>
              </w:rPr>
              <w:t>1</w:t>
            </w:r>
          </w:p>
        </w:tc>
        <w:tc>
          <w:tcPr>
            <w:tcW w:w="1437" w:type="dxa"/>
            <w:gridSpan w:val="2"/>
            <w:noWrap/>
            <w:vAlign w:val="bottom"/>
          </w:tcPr>
          <w:p w14:paraId="1E491061" w14:textId="77777777" w:rsidR="00AE06D2" w:rsidRPr="000B1045" w:rsidRDefault="00AE06D2" w:rsidP="002A2A27">
            <w:pPr>
              <w:rPr>
                <w:i/>
                <w:color w:val="FF0000"/>
              </w:rPr>
            </w:pPr>
            <w:r w:rsidRPr="000B1045">
              <w:rPr>
                <w:i/>
                <w:color w:val="FF0000"/>
              </w:rPr>
              <w:t>0,05</w:t>
            </w:r>
          </w:p>
        </w:tc>
      </w:tr>
      <w:tr w:rsidR="00AE06D2" w:rsidRPr="00B04189" w14:paraId="3F511EA1" w14:textId="77777777" w:rsidTr="00B332D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PrEx>
        <w:trPr>
          <w:trHeight w:val="315"/>
        </w:trPr>
        <w:tc>
          <w:tcPr>
            <w:tcW w:w="700" w:type="dxa"/>
            <w:noWrap/>
            <w:vAlign w:val="bottom"/>
          </w:tcPr>
          <w:p w14:paraId="2AB790E6" w14:textId="77777777" w:rsidR="00AE06D2" w:rsidRPr="00B04189" w:rsidRDefault="00AE06D2" w:rsidP="00F07BAC"/>
        </w:tc>
        <w:tc>
          <w:tcPr>
            <w:tcW w:w="1042" w:type="dxa"/>
            <w:gridSpan w:val="3"/>
            <w:noWrap/>
            <w:vAlign w:val="bottom"/>
          </w:tcPr>
          <w:p w14:paraId="5F3E96C1" w14:textId="77777777" w:rsidR="00AE06D2" w:rsidRPr="000B1045" w:rsidRDefault="00AE06D2" w:rsidP="002A2A27">
            <w:pPr>
              <w:rPr>
                <w:i/>
                <w:color w:val="FF0000"/>
              </w:rPr>
            </w:pPr>
            <w:r w:rsidRPr="000B1045">
              <w:rPr>
                <w:i/>
                <w:color w:val="FF0000"/>
              </w:rPr>
              <w:t>KD</w:t>
            </w:r>
          </w:p>
        </w:tc>
        <w:tc>
          <w:tcPr>
            <w:tcW w:w="5025" w:type="dxa"/>
            <w:vAlign w:val="bottom"/>
          </w:tcPr>
          <w:p w14:paraId="7F2A43B9" w14:textId="77777777" w:rsidR="00AE06D2" w:rsidRPr="000B1045" w:rsidRDefault="00AE06D2" w:rsidP="002A2A27">
            <w:pPr>
              <w:rPr>
                <w:i/>
                <w:color w:val="FF0000"/>
              </w:rPr>
            </w:pPr>
            <w:r w:rsidRPr="000B1045">
              <w:rPr>
                <w:i/>
                <w:color w:val="FF0000"/>
              </w:rPr>
              <w:t>Tereny dróg publicznych</w:t>
            </w:r>
          </w:p>
        </w:tc>
        <w:tc>
          <w:tcPr>
            <w:tcW w:w="1440" w:type="dxa"/>
            <w:noWrap/>
            <w:vAlign w:val="bottom"/>
          </w:tcPr>
          <w:p w14:paraId="137519B4" w14:textId="77777777" w:rsidR="00AE06D2" w:rsidRPr="000B1045" w:rsidRDefault="00AE06D2" w:rsidP="002A2A27">
            <w:pPr>
              <w:rPr>
                <w:i/>
                <w:color w:val="FF0000"/>
              </w:rPr>
            </w:pPr>
            <w:r w:rsidRPr="000B1045">
              <w:rPr>
                <w:i/>
                <w:color w:val="FF0000"/>
              </w:rPr>
              <w:t>5</w:t>
            </w:r>
          </w:p>
        </w:tc>
        <w:tc>
          <w:tcPr>
            <w:tcW w:w="1437" w:type="dxa"/>
            <w:gridSpan w:val="2"/>
            <w:noWrap/>
            <w:vAlign w:val="bottom"/>
          </w:tcPr>
          <w:p w14:paraId="0E67CDDC" w14:textId="77777777" w:rsidR="00AE06D2" w:rsidRPr="000B1045" w:rsidRDefault="00AE06D2" w:rsidP="002A2A27">
            <w:pPr>
              <w:rPr>
                <w:i/>
                <w:color w:val="FF0000"/>
              </w:rPr>
            </w:pPr>
            <w:r w:rsidRPr="000B1045">
              <w:rPr>
                <w:i/>
                <w:color w:val="FF0000"/>
              </w:rPr>
              <w:t>3,81)1</w:t>
            </w:r>
          </w:p>
        </w:tc>
      </w:tr>
      <w:tr w:rsidR="00AE06D2" w:rsidRPr="00B04189" w14:paraId="6F559560" w14:textId="77777777" w:rsidTr="00B332D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PrEx>
        <w:trPr>
          <w:trHeight w:val="315"/>
        </w:trPr>
        <w:tc>
          <w:tcPr>
            <w:tcW w:w="9644" w:type="dxa"/>
            <w:gridSpan w:val="8"/>
            <w:noWrap/>
            <w:vAlign w:val="bottom"/>
          </w:tcPr>
          <w:p w14:paraId="2610D8B0" w14:textId="77777777" w:rsidR="00AE06D2" w:rsidRPr="00903328" w:rsidRDefault="00AE06D2" w:rsidP="00903328">
            <w:pPr>
              <w:rPr>
                <w:color w:val="0070C0"/>
              </w:rPr>
            </w:pPr>
            <w:r w:rsidRPr="00903328">
              <w:rPr>
                <w:i/>
                <w:color w:val="0070C0"/>
              </w:rPr>
              <w:t xml:space="preserve">(Jednostki położone w granicach zmiany </w:t>
            </w:r>
            <w:r w:rsidRPr="00903328">
              <w:rPr>
                <w:rFonts w:cs="Garamond-Bold"/>
                <w:bCs/>
                <w:i/>
                <w:color w:val="0070C0"/>
              </w:rPr>
              <w:t xml:space="preserve">Studium uwarunkowań i kierunków zagospodarowania przestrzennego gminy Siechnice dla terenu obejmującego części obrębów Radwanice, Siechnice, </w:t>
            </w:r>
            <w:proofErr w:type="spellStart"/>
            <w:r w:rsidRPr="00903328">
              <w:rPr>
                <w:rFonts w:cs="Garamond-Bold"/>
                <w:bCs/>
                <w:i/>
                <w:color w:val="0070C0"/>
              </w:rPr>
              <w:t>Prawocin</w:t>
            </w:r>
            <w:proofErr w:type="spellEnd"/>
            <w:r w:rsidRPr="00903328">
              <w:rPr>
                <w:rFonts w:cs="Garamond-Bold"/>
                <w:bCs/>
                <w:i/>
                <w:color w:val="0070C0"/>
              </w:rPr>
              <w:t>, Zębice i Grodziszów</w:t>
            </w:r>
            <w:r w:rsidRPr="00903328">
              <w:rPr>
                <w:i/>
                <w:color w:val="0070C0"/>
              </w:rPr>
              <w:t xml:space="preserve"> – o ogólnej powierzchni </w:t>
            </w:r>
            <w:r>
              <w:rPr>
                <w:i/>
                <w:color w:val="0070C0"/>
              </w:rPr>
              <w:t>835,87</w:t>
            </w:r>
            <w:r w:rsidRPr="00903328">
              <w:rPr>
                <w:i/>
                <w:color w:val="0070C0"/>
              </w:rPr>
              <w:t xml:space="preserve"> ha</w:t>
            </w:r>
          </w:p>
        </w:tc>
      </w:tr>
      <w:tr w:rsidR="00AE06D2" w:rsidRPr="00B04189" w14:paraId="6AF15161" w14:textId="77777777" w:rsidTr="00B332D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PrEx>
        <w:trPr>
          <w:trHeight w:val="315"/>
        </w:trPr>
        <w:tc>
          <w:tcPr>
            <w:tcW w:w="700" w:type="dxa"/>
            <w:noWrap/>
            <w:vAlign w:val="bottom"/>
          </w:tcPr>
          <w:p w14:paraId="415081FB" w14:textId="77777777" w:rsidR="00AE06D2" w:rsidRPr="00B04189" w:rsidRDefault="00AE06D2" w:rsidP="00ED72D7"/>
        </w:tc>
        <w:tc>
          <w:tcPr>
            <w:tcW w:w="1042" w:type="dxa"/>
            <w:gridSpan w:val="3"/>
            <w:noWrap/>
            <w:vAlign w:val="bottom"/>
          </w:tcPr>
          <w:p w14:paraId="489748A2" w14:textId="77777777" w:rsidR="00AE06D2" w:rsidRPr="00907FFB" w:rsidRDefault="00AE06D2" w:rsidP="002C467C">
            <w:pPr>
              <w:rPr>
                <w:i/>
                <w:color w:val="0070C0"/>
              </w:rPr>
            </w:pPr>
            <w:r w:rsidRPr="00907FFB">
              <w:rPr>
                <w:i/>
                <w:color w:val="0070C0"/>
              </w:rPr>
              <w:t>MN</w:t>
            </w:r>
          </w:p>
        </w:tc>
        <w:tc>
          <w:tcPr>
            <w:tcW w:w="5025" w:type="dxa"/>
            <w:vAlign w:val="bottom"/>
          </w:tcPr>
          <w:p w14:paraId="6ECA4F82" w14:textId="77777777" w:rsidR="00AE06D2" w:rsidRPr="00907FFB" w:rsidRDefault="00AE06D2" w:rsidP="002C467C">
            <w:pPr>
              <w:rPr>
                <w:i/>
                <w:color w:val="0070C0"/>
              </w:rPr>
            </w:pPr>
            <w:r w:rsidRPr="00907FFB">
              <w:rPr>
                <w:i/>
                <w:color w:val="0070C0"/>
              </w:rPr>
              <w:t>Tereny zabudowy mieszkaniowej jednorodzinnej</w:t>
            </w:r>
          </w:p>
        </w:tc>
        <w:tc>
          <w:tcPr>
            <w:tcW w:w="1440" w:type="dxa"/>
            <w:noWrap/>
            <w:vAlign w:val="bottom"/>
          </w:tcPr>
          <w:p w14:paraId="62591434" w14:textId="77777777" w:rsidR="00AE06D2" w:rsidRPr="00907FFB" w:rsidRDefault="00AE06D2" w:rsidP="002C467C">
            <w:pPr>
              <w:rPr>
                <w:i/>
                <w:color w:val="0070C0"/>
              </w:rPr>
            </w:pPr>
            <w:r>
              <w:rPr>
                <w:i/>
                <w:color w:val="0070C0"/>
              </w:rPr>
              <w:t>29</w:t>
            </w:r>
          </w:p>
        </w:tc>
        <w:tc>
          <w:tcPr>
            <w:tcW w:w="1437" w:type="dxa"/>
            <w:gridSpan w:val="2"/>
            <w:noWrap/>
            <w:vAlign w:val="bottom"/>
          </w:tcPr>
          <w:p w14:paraId="0E68F0FA" w14:textId="77777777" w:rsidR="00AE06D2" w:rsidRPr="00907FFB" w:rsidRDefault="00AE06D2" w:rsidP="002C467C">
            <w:pPr>
              <w:rPr>
                <w:i/>
                <w:color w:val="0070C0"/>
              </w:rPr>
            </w:pPr>
            <w:r>
              <w:rPr>
                <w:i/>
                <w:color w:val="0070C0"/>
              </w:rPr>
              <w:t>124,64</w:t>
            </w:r>
          </w:p>
        </w:tc>
      </w:tr>
      <w:tr w:rsidR="00AE06D2" w:rsidRPr="00B04189" w14:paraId="003CFE9B" w14:textId="77777777" w:rsidTr="00B332D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PrEx>
        <w:trPr>
          <w:trHeight w:val="630"/>
        </w:trPr>
        <w:tc>
          <w:tcPr>
            <w:tcW w:w="700" w:type="dxa"/>
            <w:noWrap/>
            <w:vAlign w:val="bottom"/>
          </w:tcPr>
          <w:p w14:paraId="46CBD6AC" w14:textId="77777777" w:rsidR="00AE06D2" w:rsidRPr="00B04189" w:rsidRDefault="00AE06D2" w:rsidP="00ED72D7"/>
        </w:tc>
        <w:tc>
          <w:tcPr>
            <w:tcW w:w="1042" w:type="dxa"/>
            <w:gridSpan w:val="3"/>
            <w:noWrap/>
            <w:vAlign w:val="bottom"/>
          </w:tcPr>
          <w:p w14:paraId="14F755A2" w14:textId="77777777" w:rsidR="00AE06D2" w:rsidRPr="00907FFB" w:rsidRDefault="00AE06D2" w:rsidP="002C467C">
            <w:pPr>
              <w:rPr>
                <w:i/>
                <w:color w:val="0070C0"/>
              </w:rPr>
            </w:pPr>
            <w:r w:rsidRPr="00907FFB">
              <w:rPr>
                <w:i/>
                <w:color w:val="0070C0"/>
              </w:rPr>
              <w:t>MNU</w:t>
            </w:r>
          </w:p>
        </w:tc>
        <w:tc>
          <w:tcPr>
            <w:tcW w:w="5025" w:type="dxa"/>
            <w:vAlign w:val="bottom"/>
          </w:tcPr>
          <w:p w14:paraId="6F9CF6D3" w14:textId="77777777" w:rsidR="00AE06D2" w:rsidRPr="00907FFB" w:rsidRDefault="00AE06D2" w:rsidP="002C467C">
            <w:pPr>
              <w:rPr>
                <w:i/>
                <w:color w:val="0070C0"/>
              </w:rPr>
            </w:pPr>
            <w:r w:rsidRPr="00907FFB">
              <w:rPr>
                <w:i/>
                <w:color w:val="0070C0"/>
              </w:rPr>
              <w:t>Tereny zabudowy mieszkaniowej jednorodzinnej z usługami</w:t>
            </w:r>
          </w:p>
        </w:tc>
        <w:tc>
          <w:tcPr>
            <w:tcW w:w="1440" w:type="dxa"/>
            <w:noWrap/>
            <w:vAlign w:val="bottom"/>
          </w:tcPr>
          <w:p w14:paraId="73B5E7B9" w14:textId="77777777" w:rsidR="00AE06D2" w:rsidRPr="00907FFB" w:rsidRDefault="00AE06D2" w:rsidP="002C467C">
            <w:pPr>
              <w:rPr>
                <w:i/>
                <w:color w:val="0070C0"/>
              </w:rPr>
            </w:pPr>
            <w:r>
              <w:rPr>
                <w:i/>
                <w:color w:val="0070C0"/>
              </w:rPr>
              <w:t>26</w:t>
            </w:r>
          </w:p>
        </w:tc>
        <w:tc>
          <w:tcPr>
            <w:tcW w:w="1437" w:type="dxa"/>
            <w:gridSpan w:val="2"/>
            <w:noWrap/>
            <w:vAlign w:val="bottom"/>
          </w:tcPr>
          <w:p w14:paraId="248793C7" w14:textId="77777777" w:rsidR="00AE06D2" w:rsidRPr="00907FFB" w:rsidRDefault="00AE06D2" w:rsidP="00907FFB">
            <w:pPr>
              <w:rPr>
                <w:i/>
                <w:color w:val="0070C0"/>
              </w:rPr>
            </w:pPr>
            <w:r>
              <w:rPr>
                <w:i/>
                <w:color w:val="0070C0"/>
              </w:rPr>
              <w:t>80,99</w:t>
            </w:r>
          </w:p>
        </w:tc>
      </w:tr>
      <w:tr w:rsidR="00AE06D2" w:rsidRPr="00B04189" w14:paraId="1706032E" w14:textId="77777777" w:rsidTr="00B332D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PrEx>
        <w:trPr>
          <w:trHeight w:val="315"/>
        </w:trPr>
        <w:tc>
          <w:tcPr>
            <w:tcW w:w="700" w:type="dxa"/>
            <w:noWrap/>
            <w:vAlign w:val="bottom"/>
          </w:tcPr>
          <w:p w14:paraId="3F003476" w14:textId="77777777" w:rsidR="00AE06D2" w:rsidRPr="00B04189" w:rsidRDefault="00AE06D2" w:rsidP="00ED72D7"/>
        </w:tc>
        <w:tc>
          <w:tcPr>
            <w:tcW w:w="1042" w:type="dxa"/>
            <w:gridSpan w:val="3"/>
            <w:noWrap/>
            <w:vAlign w:val="bottom"/>
          </w:tcPr>
          <w:p w14:paraId="05E95688" w14:textId="77777777" w:rsidR="00AE06D2" w:rsidRPr="00907FFB" w:rsidRDefault="00AE06D2" w:rsidP="002C467C">
            <w:pPr>
              <w:rPr>
                <w:i/>
                <w:color w:val="0070C0"/>
              </w:rPr>
            </w:pPr>
            <w:r w:rsidRPr="00907FFB">
              <w:rPr>
                <w:i/>
                <w:color w:val="0070C0"/>
              </w:rPr>
              <w:t>MR</w:t>
            </w:r>
          </w:p>
        </w:tc>
        <w:tc>
          <w:tcPr>
            <w:tcW w:w="5025" w:type="dxa"/>
            <w:vAlign w:val="bottom"/>
          </w:tcPr>
          <w:p w14:paraId="63A96217" w14:textId="77777777" w:rsidR="00AE06D2" w:rsidRPr="00907FFB" w:rsidRDefault="00AE06D2" w:rsidP="002C467C">
            <w:pPr>
              <w:rPr>
                <w:i/>
                <w:color w:val="0070C0"/>
              </w:rPr>
            </w:pPr>
            <w:r w:rsidRPr="00907FFB">
              <w:rPr>
                <w:i/>
                <w:color w:val="0070C0"/>
              </w:rPr>
              <w:t>Tereny zabudowy zagrodowej</w:t>
            </w:r>
          </w:p>
        </w:tc>
        <w:tc>
          <w:tcPr>
            <w:tcW w:w="1440" w:type="dxa"/>
            <w:noWrap/>
            <w:vAlign w:val="bottom"/>
          </w:tcPr>
          <w:p w14:paraId="7424FF84" w14:textId="77777777" w:rsidR="00AE06D2" w:rsidRPr="00907FFB" w:rsidRDefault="00AE06D2" w:rsidP="002C467C">
            <w:pPr>
              <w:rPr>
                <w:i/>
                <w:color w:val="0070C0"/>
              </w:rPr>
            </w:pPr>
            <w:r>
              <w:rPr>
                <w:i/>
                <w:color w:val="0070C0"/>
              </w:rPr>
              <w:t>3</w:t>
            </w:r>
          </w:p>
        </w:tc>
        <w:tc>
          <w:tcPr>
            <w:tcW w:w="1437" w:type="dxa"/>
            <w:gridSpan w:val="2"/>
            <w:noWrap/>
            <w:vAlign w:val="bottom"/>
          </w:tcPr>
          <w:p w14:paraId="4A6B7220" w14:textId="77777777" w:rsidR="00AE06D2" w:rsidRPr="00907FFB" w:rsidRDefault="00AE06D2" w:rsidP="002C467C">
            <w:pPr>
              <w:rPr>
                <w:i/>
                <w:color w:val="0070C0"/>
              </w:rPr>
            </w:pPr>
            <w:r>
              <w:rPr>
                <w:i/>
                <w:color w:val="0070C0"/>
              </w:rPr>
              <w:t>5,33</w:t>
            </w:r>
          </w:p>
        </w:tc>
      </w:tr>
      <w:tr w:rsidR="00AE06D2" w:rsidRPr="00B04189" w14:paraId="5B8321AF" w14:textId="77777777" w:rsidTr="00B332D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PrEx>
        <w:trPr>
          <w:trHeight w:val="315"/>
        </w:trPr>
        <w:tc>
          <w:tcPr>
            <w:tcW w:w="700" w:type="dxa"/>
            <w:noWrap/>
            <w:vAlign w:val="bottom"/>
          </w:tcPr>
          <w:p w14:paraId="5CB4AF1C" w14:textId="77777777" w:rsidR="00AE06D2" w:rsidRPr="00B04189" w:rsidRDefault="00AE06D2" w:rsidP="00ED72D7"/>
        </w:tc>
        <w:tc>
          <w:tcPr>
            <w:tcW w:w="1042" w:type="dxa"/>
            <w:gridSpan w:val="3"/>
            <w:noWrap/>
            <w:vAlign w:val="bottom"/>
          </w:tcPr>
          <w:p w14:paraId="1AAEB63E" w14:textId="77777777" w:rsidR="00AE06D2" w:rsidRPr="00907FFB" w:rsidRDefault="00AE06D2" w:rsidP="002C467C">
            <w:pPr>
              <w:rPr>
                <w:i/>
                <w:color w:val="0070C0"/>
              </w:rPr>
            </w:pPr>
            <w:r w:rsidRPr="00907FFB">
              <w:rPr>
                <w:i/>
                <w:color w:val="0070C0"/>
              </w:rPr>
              <w:t>MNI</w:t>
            </w:r>
          </w:p>
        </w:tc>
        <w:tc>
          <w:tcPr>
            <w:tcW w:w="5025" w:type="dxa"/>
            <w:vAlign w:val="bottom"/>
          </w:tcPr>
          <w:p w14:paraId="3B921FAC" w14:textId="77777777" w:rsidR="00AE06D2" w:rsidRPr="00907FFB" w:rsidRDefault="00AE06D2" w:rsidP="002C467C">
            <w:pPr>
              <w:rPr>
                <w:i/>
                <w:color w:val="0070C0"/>
              </w:rPr>
            </w:pPr>
            <w:r w:rsidRPr="00907FFB">
              <w:rPr>
                <w:i/>
                <w:color w:val="0070C0"/>
              </w:rPr>
              <w:t>Tereny zabudowy mieszkaniowej niskiej intensywności</w:t>
            </w:r>
          </w:p>
        </w:tc>
        <w:tc>
          <w:tcPr>
            <w:tcW w:w="1440" w:type="dxa"/>
            <w:noWrap/>
            <w:vAlign w:val="bottom"/>
          </w:tcPr>
          <w:p w14:paraId="6FD5D755" w14:textId="77777777" w:rsidR="00AE06D2" w:rsidRPr="00907FFB" w:rsidRDefault="00AE06D2" w:rsidP="002C467C">
            <w:pPr>
              <w:rPr>
                <w:i/>
                <w:color w:val="0070C0"/>
              </w:rPr>
            </w:pPr>
            <w:r>
              <w:rPr>
                <w:i/>
                <w:color w:val="0070C0"/>
              </w:rPr>
              <w:t>4</w:t>
            </w:r>
          </w:p>
        </w:tc>
        <w:tc>
          <w:tcPr>
            <w:tcW w:w="1437" w:type="dxa"/>
            <w:gridSpan w:val="2"/>
            <w:noWrap/>
            <w:vAlign w:val="bottom"/>
          </w:tcPr>
          <w:p w14:paraId="79B2CD83" w14:textId="77777777" w:rsidR="00AE06D2" w:rsidRPr="00907FFB" w:rsidRDefault="00AE06D2" w:rsidP="002C467C">
            <w:pPr>
              <w:rPr>
                <w:i/>
                <w:color w:val="0070C0"/>
              </w:rPr>
            </w:pPr>
            <w:r>
              <w:rPr>
                <w:i/>
                <w:color w:val="0070C0"/>
              </w:rPr>
              <w:t>24,74</w:t>
            </w:r>
          </w:p>
        </w:tc>
      </w:tr>
      <w:tr w:rsidR="00AE06D2" w:rsidRPr="00B04189" w14:paraId="54B7E72F" w14:textId="77777777" w:rsidTr="00B332D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PrEx>
        <w:trPr>
          <w:trHeight w:val="315"/>
        </w:trPr>
        <w:tc>
          <w:tcPr>
            <w:tcW w:w="700" w:type="dxa"/>
            <w:noWrap/>
            <w:vAlign w:val="bottom"/>
          </w:tcPr>
          <w:p w14:paraId="50B02398" w14:textId="77777777" w:rsidR="00AE06D2" w:rsidRPr="00B04189" w:rsidRDefault="00AE06D2" w:rsidP="00ED72D7"/>
        </w:tc>
        <w:tc>
          <w:tcPr>
            <w:tcW w:w="1042" w:type="dxa"/>
            <w:gridSpan w:val="3"/>
            <w:noWrap/>
            <w:vAlign w:val="bottom"/>
          </w:tcPr>
          <w:p w14:paraId="10526313" w14:textId="77777777" w:rsidR="00AE06D2" w:rsidRPr="00907FFB" w:rsidRDefault="00AE06D2" w:rsidP="002C467C">
            <w:pPr>
              <w:rPr>
                <w:i/>
                <w:color w:val="0070C0"/>
              </w:rPr>
            </w:pPr>
            <w:r w:rsidRPr="00907FFB">
              <w:rPr>
                <w:i/>
                <w:color w:val="0070C0"/>
              </w:rPr>
              <w:t>MNIU</w:t>
            </w:r>
          </w:p>
        </w:tc>
        <w:tc>
          <w:tcPr>
            <w:tcW w:w="5025" w:type="dxa"/>
            <w:vAlign w:val="bottom"/>
          </w:tcPr>
          <w:p w14:paraId="43AF961C" w14:textId="77777777" w:rsidR="00AE06D2" w:rsidRPr="00907FFB" w:rsidRDefault="00AE06D2" w:rsidP="002C467C">
            <w:pPr>
              <w:rPr>
                <w:i/>
                <w:color w:val="0070C0"/>
              </w:rPr>
            </w:pPr>
            <w:r w:rsidRPr="00907FFB">
              <w:rPr>
                <w:i/>
                <w:color w:val="0070C0"/>
              </w:rPr>
              <w:t>Tereny zabudowy mieszkaniowej niskiej intensywności z usługami</w:t>
            </w:r>
          </w:p>
        </w:tc>
        <w:tc>
          <w:tcPr>
            <w:tcW w:w="1440" w:type="dxa"/>
            <w:noWrap/>
            <w:vAlign w:val="bottom"/>
          </w:tcPr>
          <w:p w14:paraId="421E9194" w14:textId="77777777" w:rsidR="00AE06D2" w:rsidRPr="00907FFB" w:rsidRDefault="00AE06D2" w:rsidP="002C467C">
            <w:pPr>
              <w:rPr>
                <w:i/>
                <w:color w:val="0070C0"/>
              </w:rPr>
            </w:pPr>
            <w:r>
              <w:rPr>
                <w:i/>
                <w:color w:val="0070C0"/>
              </w:rPr>
              <w:t>11</w:t>
            </w:r>
          </w:p>
        </w:tc>
        <w:tc>
          <w:tcPr>
            <w:tcW w:w="1437" w:type="dxa"/>
            <w:gridSpan w:val="2"/>
            <w:noWrap/>
            <w:vAlign w:val="bottom"/>
          </w:tcPr>
          <w:p w14:paraId="29C3B9B4" w14:textId="77777777" w:rsidR="00AE06D2" w:rsidRPr="00907FFB" w:rsidRDefault="00AE06D2" w:rsidP="002C467C">
            <w:pPr>
              <w:rPr>
                <w:i/>
                <w:color w:val="0070C0"/>
              </w:rPr>
            </w:pPr>
            <w:r>
              <w:rPr>
                <w:i/>
                <w:color w:val="0070C0"/>
              </w:rPr>
              <w:t>27,31</w:t>
            </w:r>
          </w:p>
        </w:tc>
      </w:tr>
      <w:tr w:rsidR="00AE06D2" w:rsidRPr="00B04189" w14:paraId="3C63C1E4" w14:textId="77777777" w:rsidTr="00B332D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PrEx>
        <w:trPr>
          <w:trHeight w:val="630"/>
        </w:trPr>
        <w:tc>
          <w:tcPr>
            <w:tcW w:w="700" w:type="dxa"/>
            <w:noWrap/>
            <w:vAlign w:val="bottom"/>
          </w:tcPr>
          <w:p w14:paraId="2E2CEA24" w14:textId="77777777" w:rsidR="00AE06D2" w:rsidRPr="00B04189" w:rsidRDefault="00AE06D2" w:rsidP="00ED72D7"/>
        </w:tc>
        <w:tc>
          <w:tcPr>
            <w:tcW w:w="1042" w:type="dxa"/>
            <w:gridSpan w:val="3"/>
            <w:noWrap/>
            <w:vAlign w:val="bottom"/>
          </w:tcPr>
          <w:p w14:paraId="0C1F286B" w14:textId="77777777" w:rsidR="00AE06D2" w:rsidRPr="00907FFB" w:rsidRDefault="00AE06D2" w:rsidP="002C467C">
            <w:pPr>
              <w:rPr>
                <w:i/>
                <w:color w:val="0070C0"/>
              </w:rPr>
            </w:pPr>
            <w:r w:rsidRPr="00907FFB">
              <w:rPr>
                <w:i/>
                <w:color w:val="0070C0"/>
              </w:rPr>
              <w:t>MW</w:t>
            </w:r>
          </w:p>
        </w:tc>
        <w:tc>
          <w:tcPr>
            <w:tcW w:w="5025" w:type="dxa"/>
            <w:vAlign w:val="bottom"/>
          </w:tcPr>
          <w:p w14:paraId="225E5356" w14:textId="77777777" w:rsidR="00AE06D2" w:rsidRPr="00907FFB" w:rsidRDefault="00AE06D2" w:rsidP="002C467C">
            <w:pPr>
              <w:rPr>
                <w:i/>
                <w:color w:val="0070C0"/>
              </w:rPr>
            </w:pPr>
            <w:r w:rsidRPr="00907FFB">
              <w:rPr>
                <w:i/>
                <w:color w:val="0070C0"/>
              </w:rPr>
              <w:t>Tereny zabudowy mieszkaniowej wielorodzinnej</w:t>
            </w:r>
          </w:p>
        </w:tc>
        <w:tc>
          <w:tcPr>
            <w:tcW w:w="1440" w:type="dxa"/>
            <w:noWrap/>
            <w:vAlign w:val="bottom"/>
          </w:tcPr>
          <w:p w14:paraId="17AFC224" w14:textId="77777777" w:rsidR="00AE06D2" w:rsidRPr="00907FFB" w:rsidRDefault="00AE06D2" w:rsidP="002C467C">
            <w:pPr>
              <w:rPr>
                <w:i/>
                <w:color w:val="0070C0"/>
              </w:rPr>
            </w:pPr>
            <w:r>
              <w:rPr>
                <w:i/>
                <w:color w:val="0070C0"/>
              </w:rPr>
              <w:t>13</w:t>
            </w:r>
          </w:p>
        </w:tc>
        <w:tc>
          <w:tcPr>
            <w:tcW w:w="1437" w:type="dxa"/>
            <w:gridSpan w:val="2"/>
            <w:noWrap/>
            <w:vAlign w:val="bottom"/>
          </w:tcPr>
          <w:p w14:paraId="4CB7A5E3" w14:textId="77777777" w:rsidR="00AE06D2" w:rsidRPr="00907FFB" w:rsidRDefault="00AE06D2" w:rsidP="002C467C">
            <w:pPr>
              <w:rPr>
                <w:i/>
                <w:color w:val="0070C0"/>
              </w:rPr>
            </w:pPr>
            <w:r>
              <w:rPr>
                <w:i/>
                <w:color w:val="0070C0"/>
              </w:rPr>
              <w:t>26,49</w:t>
            </w:r>
          </w:p>
        </w:tc>
      </w:tr>
      <w:tr w:rsidR="00AE06D2" w:rsidRPr="00B04189" w14:paraId="76054B36" w14:textId="77777777" w:rsidTr="00B332D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PrEx>
        <w:trPr>
          <w:trHeight w:val="630"/>
        </w:trPr>
        <w:tc>
          <w:tcPr>
            <w:tcW w:w="700" w:type="dxa"/>
            <w:noWrap/>
            <w:vAlign w:val="bottom"/>
          </w:tcPr>
          <w:p w14:paraId="5A122C28" w14:textId="77777777" w:rsidR="00AE06D2" w:rsidRPr="00B04189" w:rsidRDefault="00AE06D2" w:rsidP="00ED72D7"/>
        </w:tc>
        <w:tc>
          <w:tcPr>
            <w:tcW w:w="1042" w:type="dxa"/>
            <w:gridSpan w:val="3"/>
            <w:noWrap/>
            <w:vAlign w:val="bottom"/>
          </w:tcPr>
          <w:p w14:paraId="0634DCB1" w14:textId="77777777" w:rsidR="00AE06D2" w:rsidRPr="00907FFB" w:rsidRDefault="00AE06D2" w:rsidP="002C467C">
            <w:pPr>
              <w:rPr>
                <w:i/>
                <w:color w:val="0070C0"/>
              </w:rPr>
            </w:pPr>
            <w:r w:rsidRPr="00907FFB">
              <w:rPr>
                <w:i/>
                <w:color w:val="0070C0"/>
              </w:rPr>
              <w:t>UMN</w:t>
            </w:r>
          </w:p>
        </w:tc>
        <w:tc>
          <w:tcPr>
            <w:tcW w:w="5025" w:type="dxa"/>
            <w:vAlign w:val="bottom"/>
          </w:tcPr>
          <w:p w14:paraId="350323D4" w14:textId="77777777" w:rsidR="00AE06D2" w:rsidRPr="00907FFB" w:rsidRDefault="00AE06D2" w:rsidP="002C467C">
            <w:pPr>
              <w:rPr>
                <w:i/>
                <w:color w:val="0070C0"/>
              </w:rPr>
            </w:pPr>
            <w:r w:rsidRPr="00907FFB">
              <w:rPr>
                <w:i/>
                <w:color w:val="0070C0"/>
              </w:rPr>
              <w:t>Tereny zabudowy usługowej z dopuszczeniem zabudowy mieszkaniowej</w:t>
            </w:r>
          </w:p>
        </w:tc>
        <w:tc>
          <w:tcPr>
            <w:tcW w:w="1440" w:type="dxa"/>
            <w:noWrap/>
            <w:vAlign w:val="bottom"/>
          </w:tcPr>
          <w:p w14:paraId="54825854" w14:textId="77777777" w:rsidR="00AE06D2" w:rsidRPr="00907FFB" w:rsidRDefault="00AE06D2" w:rsidP="002C467C">
            <w:pPr>
              <w:rPr>
                <w:i/>
                <w:color w:val="0070C0"/>
              </w:rPr>
            </w:pPr>
            <w:r>
              <w:rPr>
                <w:i/>
                <w:color w:val="0070C0"/>
              </w:rPr>
              <w:t>8</w:t>
            </w:r>
          </w:p>
        </w:tc>
        <w:tc>
          <w:tcPr>
            <w:tcW w:w="1437" w:type="dxa"/>
            <w:gridSpan w:val="2"/>
            <w:noWrap/>
            <w:vAlign w:val="bottom"/>
          </w:tcPr>
          <w:p w14:paraId="27835FF7" w14:textId="77777777" w:rsidR="00AE06D2" w:rsidRPr="00907FFB" w:rsidRDefault="00AE06D2" w:rsidP="002C467C">
            <w:pPr>
              <w:rPr>
                <w:i/>
                <w:color w:val="0070C0"/>
              </w:rPr>
            </w:pPr>
            <w:r>
              <w:rPr>
                <w:i/>
                <w:color w:val="0070C0"/>
              </w:rPr>
              <w:t>25,27</w:t>
            </w:r>
          </w:p>
        </w:tc>
      </w:tr>
      <w:tr w:rsidR="00AE06D2" w:rsidRPr="00B04189" w14:paraId="153101DB" w14:textId="77777777" w:rsidTr="00B332D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PrEx>
        <w:trPr>
          <w:trHeight w:val="630"/>
        </w:trPr>
        <w:tc>
          <w:tcPr>
            <w:tcW w:w="700" w:type="dxa"/>
            <w:noWrap/>
            <w:vAlign w:val="bottom"/>
          </w:tcPr>
          <w:p w14:paraId="44235792" w14:textId="77777777" w:rsidR="00AE06D2" w:rsidRPr="00B04189" w:rsidRDefault="00AE06D2" w:rsidP="00ED72D7"/>
        </w:tc>
        <w:tc>
          <w:tcPr>
            <w:tcW w:w="1042" w:type="dxa"/>
            <w:gridSpan w:val="3"/>
            <w:noWrap/>
            <w:vAlign w:val="bottom"/>
          </w:tcPr>
          <w:p w14:paraId="1AE346BF" w14:textId="77777777" w:rsidR="00AE06D2" w:rsidRPr="00907FFB" w:rsidRDefault="00AE06D2" w:rsidP="002C467C">
            <w:pPr>
              <w:rPr>
                <w:i/>
                <w:color w:val="0070C0"/>
              </w:rPr>
            </w:pPr>
            <w:r w:rsidRPr="00907FFB">
              <w:rPr>
                <w:i/>
                <w:color w:val="0070C0"/>
              </w:rPr>
              <w:t>WFCM</w:t>
            </w:r>
          </w:p>
        </w:tc>
        <w:tc>
          <w:tcPr>
            <w:tcW w:w="5025" w:type="dxa"/>
            <w:vAlign w:val="bottom"/>
          </w:tcPr>
          <w:p w14:paraId="1C1DC489" w14:textId="77777777" w:rsidR="00AE06D2" w:rsidRPr="00907FFB" w:rsidRDefault="00AE06D2" w:rsidP="002C467C">
            <w:pPr>
              <w:rPr>
                <w:i/>
                <w:color w:val="0070C0"/>
              </w:rPr>
            </w:pPr>
            <w:r w:rsidRPr="00907FFB">
              <w:rPr>
                <w:i/>
                <w:color w:val="0070C0"/>
              </w:rPr>
              <w:t>Tereny wielofunkcyjnego centrum miejskiego</w:t>
            </w:r>
          </w:p>
        </w:tc>
        <w:tc>
          <w:tcPr>
            <w:tcW w:w="1440" w:type="dxa"/>
            <w:noWrap/>
            <w:vAlign w:val="bottom"/>
          </w:tcPr>
          <w:p w14:paraId="3D09899F" w14:textId="77777777" w:rsidR="00AE06D2" w:rsidRPr="00907FFB" w:rsidRDefault="00AE06D2" w:rsidP="002C467C">
            <w:pPr>
              <w:rPr>
                <w:i/>
                <w:color w:val="0070C0"/>
              </w:rPr>
            </w:pPr>
            <w:r w:rsidRPr="00907FFB">
              <w:rPr>
                <w:i/>
                <w:color w:val="0070C0"/>
              </w:rPr>
              <w:t>2</w:t>
            </w:r>
          </w:p>
        </w:tc>
        <w:tc>
          <w:tcPr>
            <w:tcW w:w="1437" w:type="dxa"/>
            <w:gridSpan w:val="2"/>
            <w:noWrap/>
            <w:vAlign w:val="bottom"/>
          </w:tcPr>
          <w:p w14:paraId="31F16809" w14:textId="77777777" w:rsidR="00AE06D2" w:rsidRPr="00907FFB" w:rsidRDefault="00AE06D2" w:rsidP="002C467C">
            <w:pPr>
              <w:rPr>
                <w:i/>
                <w:color w:val="0070C0"/>
              </w:rPr>
            </w:pPr>
            <w:r>
              <w:rPr>
                <w:i/>
                <w:color w:val="0070C0"/>
              </w:rPr>
              <w:t>9,34</w:t>
            </w:r>
          </w:p>
        </w:tc>
      </w:tr>
      <w:tr w:rsidR="00AE06D2" w:rsidRPr="00B04189" w14:paraId="147CBBC1" w14:textId="77777777" w:rsidTr="00B332D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PrEx>
        <w:trPr>
          <w:trHeight w:val="630"/>
        </w:trPr>
        <w:tc>
          <w:tcPr>
            <w:tcW w:w="700" w:type="dxa"/>
            <w:noWrap/>
            <w:vAlign w:val="bottom"/>
          </w:tcPr>
          <w:p w14:paraId="1420E735" w14:textId="77777777" w:rsidR="00AE06D2" w:rsidRPr="00B04189" w:rsidRDefault="00AE06D2" w:rsidP="00ED72D7"/>
        </w:tc>
        <w:tc>
          <w:tcPr>
            <w:tcW w:w="1042" w:type="dxa"/>
            <w:gridSpan w:val="3"/>
            <w:noWrap/>
            <w:vAlign w:val="bottom"/>
          </w:tcPr>
          <w:p w14:paraId="4D529C04" w14:textId="77777777" w:rsidR="00AE06D2" w:rsidRPr="00907FFB" w:rsidRDefault="00AE06D2" w:rsidP="002C467C">
            <w:pPr>
              <w:rPr>
                <w:i/>
                <w:color w:val="0070C0"/>
              </w:rPr>
            </w:pPr>
            <w:r w:rsidRPr="00907FFB">
              <w:rPr>
                <w:i/>
                <w:color w:val="0070C0"/>
              </w:rPr>
              <w:t>U</w:t>
            </w:r>
          </w:p>
        </w:tc>
        <w:tc>
          <w:tcPr>
            <w:tcW w:w="5025" w:type="dxa"/>
            <w:vAlign w:val="bottom"/>
          </w:tcPr>
          <w:p w14:paraId="75383565" w14:textId="77777777" w:rsidR="00AE06D2" w:rsidRPr="00907FFB" w:rsidRDefault="00AE06D2" w:rsidP="002C467C">
            <w:pPr>
              <w:rPr>
                <w:i/>
                <w:color w:val="0070C0"/>
              </w:rPr>
            </w:pPr>
            <w:r w:rsidRPr="00907FFB">
              <w:rPr>
                <w:i/>
                <w:color w:val="0070C0"/>
              </w:rPr>
              <w:t>Tereny usług</w:t>
            </w:r>
          </w:p>
        </w:tc>
        <w:tc>
          <w:tcPr>
            <w:tcW w:w="1440" w:type="dxa"/>
            <w:noWrap/>
            <w:vAlign w:val="bottom"/>
          </w:tcPr>
          <w:p w14:paraId="08654BC5" w14:textId="77777777" w:rsidR="00AE06D2" w:rsidRPr="00907FFB" w:rsidRDefault="00AE06D2" w:rsidP="002C467C">
            <w:pPr>
              <w:rPr>
                <w:i/>
                <w:color w:val="0070C0"/>
              </w:rPr>
            </w:pPr>
            <w:r>
              <w:rPr>
                <w:i/>
                <w:color w:val="0070C0"/>
              </w:rPr>
              <w:t>20</w:t>
            </w:r>
          </w:p>
        </w:tc>
        <w:tc>
          <w:tcPr>
            <w:tcW w:w="1437" w:type="dxa"/>
            <w:gridSpan w:val="2"/>
            <w:noWrap/>
            <w:vAlign w:val="bottom"/>
          </w:tcPr>
          <w:p w14:paraId="31188395" w14:textId="77777777" w:rsidR="00AE06D2" w:rsidRPr="00907FFB" w:rsidRDefault="00AE06D2" w:rsidP="002C467C">
            <w:pPr>
              <w:rPr>
                <w:i/>
                <w:color w:val="0070C0"/>
              </w:rPr>
            </w:pPr>
            <w:r>
              <w:rPr>
                <w:i/>
                <w:color w:val="0070C0"/>
              </w:rPr>
              <w:t>30,25</w:t>
            </w:r>
          </w:p>
        </w:tc>
      </w:tr>
      <w:tr w:rsidR="00AE06D2" w:rsidRPr="00B04189" w14:paraId="5DEB7177" w14:textId="77777777" w:rsidTr="00B332D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PrEx>
        <w:trPr>
          <w:trHeight w:val="630"/>
        </w:trPr>
        <w:tc>
          <w:tcPr>
            <w:tcW w:w="700" w:type="dxa"/>
            <w:noWrap/>
            <w:vAlign w:val="bottom"/>
          </w:tcPr>
          <w:p w14:paraId="103B9FAD" w14:textId="77777777" w:rsidR="00AE06D2" w:rsidRPr="00B04189" w:rsidRDefault="00AE06D2" w:rsidP="00ED72D7"/>
        </w:tc>
        <w:tc>
          <w:tcPr>
            <w:tcW w:w="1042" w:type="dxa"/>
            <w:gridSpan w:val="3"/>
            <w:noWrap/>
            <w:vAlign w:val="bottom"/>
          </w:tcPr>
          <w:p w14:paraId="5A696B0A" w14:textId="77777777" w:rsidR="00AE06D2" w:rsidRPr="00907FFB" w:rsidRDefault="00AE06D2" w:rsidP="002C467C">
            <w:pPr>
              <w:rPr>
                <w:i/>
                <w:color w:val="0070C0"/>
              </w:rPr>
            </w:pPr>
            <w:r w:rsidRPr="00907FFB">
              <w:rPr>
                <w:i/>
                <w:color w:val="0070C0"/>
              </w:rPr>
              <w:t>UO</w:t>
            </w:r>
          </w:p>
        </w:tc>
        <w:tc>
          <w:tcPr>
            <w:tcW w:w="5025" w:type="dxa"/>
            <w:vAlign w:val="bottom"/>
          </w:tcPr>
          <w:p w14:paraId="193C4B82" w14:textId="77777777" w:rsidR="00AE06D2" w:rsidRPr="00907FFB" w:rsidRDefault="00AE06D2" w:rsidP="002C467C">
            <w:pPr>
              <w:rPr>
                <w:i/>
                <w:color w:val="0070C0"/>
              </w:rPr>
            </w:pPr>
            <w:r w:rsidRPr="00907FFB">
              <w:rPr>
                <w:i/>
                <w:color w:val="0070C0"/>
              </w:rPr>
              <w:t>Tereny usług oświaty</w:t>
            </w:r>
          </w:p>
        </w:tc>
        <w:tc>
          <w:tcPr>
            <w:tcW w:w="1440" w:type="dxa"/>
            <w:noWrap/>
            <w:vAlign w:val="bottom"/>
          </w:tcPr>
          <w:p w14:paraId="39296AC8" w14:textId="77777777" w:rsidR="00AE06D2" w:rsidRPr="00907FFB" w:rsidRDefault="00AE06D2" w:rsidP="002C467C">
            <w:pPr>
              <w:rPr>
                <w:i/>
                <w:color w:val="0070C0"/>
              </w:rPr>
            </w:pPr>
            <w:r>
              <w:rPr>
                <w:i/>
                <w:color w:val="0070C0"/>
              </w:rPr>
              <w:t>3</w:t>
            </w:r>
          </w:p>
        </w:tc>
        <w:tc>
          <w:tcPr>
            <w:tcW w:w="1437" w:type="dxa"/>
            <w:gridSpan w:val="2"/>
            <w:noWrap/>
            <w:vAlign w:val="bottom"/>
          </w:tcPr>
          <w:p w14:paraId="04F2491C" w14:textId="77777777" w:rsidR="00AE06D2" w:rsidRPr="00907FFB" w:rsidRDefault="00AE06D2" w:rsidP="002C467C">
            <w:pPr>
              <w:rPr>
                <w:i/>
                <w:color w:val="0070C0"/>
              </w:rPr>
            </w:pPr>
            <w:r>
              <w:rPr>
                <w:i/>
                <w:color w:val="0070C0"/>
              </w:rPr>
              <w:t>3,95</w:t>
            </w:r>
          </w:p>
        </w:tc>
      </w:tr>
      <w:tr w:rsidR="00AE06D2" w:rsidRPr="00B04189" w14:paraId="0F1B6042" w14:textId="77777777" w:rsidTr="00B332D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PrEx>
        <w:trPr>
          <w:trHeight w:val="630"/>
        </w:trPr>
        <w:tc>
          <w:tcPr>
            <w:tcW w:w="700" w:type="dxa"/>
            <w:noWrap/>
            <w:vAlign w:val="bottom"/>
          </w:tcPr>
          <w:p w14:paraId="2C6CC836" w14:textId="77777777" w:rsidR="00AE06D2" w:rsidRPr="00B04189" w:rsidRDefault="00AE06D2" w:rsidP="00ED72D7"/>
        </w:tc>
        <w:tc>
          <w:tcPr>
            <w:tcW w:w="1042" w:type="dxa"/>
            <w:gridSpan w:val="3"/>
            <w:noWrap/>
            <w:vAlign w:val="bottom"/>
          </w:tcPr>
          <w:p w14:paraId="64497B42" w14:textId="77777777" w:rsidR="00AE06D2" w:rsidRPr="00907FFB" w:rsidRDefault="00AE06D2" w:rsidP="002C467C">
            <w:pPr>
              <w:rPr>
                <w:i/>
                <w:color w:val="0070C0"/>
              </w:rPr>
            </w:pPr>
            <w:r w:rsidRPr="00907FFB">
              <w:rPr>
                <w:i/>
                <w:color w:val="0070C0"/>
              </w:rPr>
              <w:t>US</w:t>
            </w:r>
          </w:p>
        </w:tc>
        <w:tc>
          <w:tcPr>
            <w:tcW w:w="5025" w:type="dxa"/>
            <w:vAlign w:val="bottom"/>
          </w:tcPr>
          <w:p w14:paraId="720A834B" w14:textId="77777777" w:rsidR="00AE06D2" w:rsidRPr="00907FFB" w:rsidRDefault="00AE06D2" w:rsidP="002C467C">
            <w:pPr>
              <w:rPr>
                <w:i/>
                <w:color w:val="0070C0"/>
              </w:rPr>
            </w:pPr>
            <w:r w:rsidRPr="00907FFB">
              <w:rPr>
                <w:i/>
                <w:color w:val="0070C0"/>
              </w:rPr>
              <w:t>Tereny usług sportu</w:t>
            </w:r>
          </w:p>
        </w:tc>
        <w:tc>
          <w:tcPr>
            <w:tcW w:w="1440" w:type="dxa"/>
            <w:noWrap/>
            <w:vAlign w:val="bottom"/>
          </w:tcPr>
          <w:p w14:paraId="185BB8CD" w14:textId="77777777" w:rsidR="00AE06D2" w:rsidRPr="00907FFB" w:rsidRDefault="00AE06D2" w:rsidP="002C467C">
            <w:pPr>
              <w:rPr>
                <w:i/>
                <w:color w:val="0070C0"/>
              </w:rPr>
            </w:pPr>
            <w:r>
              <w:rPr>
                <w:i/>
                <w:color w:val="0070C0"/>
              </w:rPr>
              <w:t>3</w:t>
            </w:r>
          </w:p>
        </w:tc>
        <w:tc>
          <w:tcPr>
            <w:tcW w:w="1437" w:type="dxa"/>
            <w:gridSpan w:val="2"/>
            <w:noWrap/>
            <w:vAlign w:val="bottom"/>
          </w:tcPr>
          <w:p w14:paraId="11CD6153" w14:textId="77777777" w:rsidR="00AE06D2" w:rsidRPr="00907FFB" w:rsidRDefault="00AE06D2" w:rsidP="002C467C">
            <w:pPr>
              <w:rPr>
                <w:i/>
                <w:color w:val="0070C0"/>
              </w:rPr>
            </w:pPr>
            <w:r>
              <w:rPr>
                <w:i/>
                <w:color w:val="0070C0"/>
              </w:rPr>
              <w:t>12,58</w:t>
            </w:r>
          </w:p>
        </w:tc>
      </w:tr>
      <w:tr w:rsidR="00AE06D2" w:rsidRPr="00B04189" w14:paraId="6A85F116" w14:textId="77777777" w:rsidTr="00B332D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PrEx>
        <w:trPr>
          <w:trHeight w:val="630"/>
        </w:trPr>
        <w:tc>
          <w:tcPr>
            <w:tcW w:w="700" w:type="dxa"/>
            <w:noWrap/>
            <w:vAlign w:val="bottom"/>
          </w:tcPr>
          <w:p w14:paraId="284872CF" w14:textId="77777777" w:rsidR="00AE06D2" w:rsidRPr="00B04189" w:rsidRDefault="00AE06D2" w:rsidP="00ED72D7"/>
        </w:tc>
        <w:tc>
          <w:tcPr>
            <w:tcW w:w="1042" w:type="dxa"/>
            <w:gridSpan w:val="3"/>
            <w:noWrap/>
            <w:vAlign w:val="bottom"/>
          </w:tcPr>
          <w:p w14:paraId="7E6936D4" w14:textId="77777777" w:rsidR="00AE06D2" w:rsidRPr="00907FFB" w:rsidRDefault="00AE06D2" w:rsidP="002C467C">
            <w:pPr>
              <w:rPr>
                <w:i/>
                <w:color w:val="0070C0"/>
              </w:rPr>
            </w:pPr>
            <w:r w:rsidRPr="00907FFB">
              <w:rPr>
                <w:i/>
                <w:color w:val="0070C0"/>
              </w:rPr>
              <w:t>AG</w:t>
            </w:r>
          </w:p>
        </w:tc>
        <w:tc>
          <w:tcPr>
            <w:tcW w:w="5025" w:type="dxa"/>
            <w:vAlign w:val="bottom"/>
          </w:tcPr>
          <w:p w14:paraId="256955BC" w14:textId="77777777" w:rsidR="00AE06D2" w:rsidRPr="00907FFB" w:rsidRDefault="00AE06D2" w:rsidP="002C467C">
            <w:pPr>
              <w:rPr>
                <w:i/>
                <w:color w:val="0070C0"/>
              </w:rPr>
            </w:pPr>
            <w:r w:rsidRPr="00907FFB">
              <w:rPr>
                <w:i/>
                <w:color w:val="0070C0"/>
              </w:rPr>
              <w:t>Tereny aktywności gospodarczej</w:t>
            </w:r>
          </w:p>
        </w:tc>
        <w:tc>
          <w:tcPr>
            <w:tcW w:w="1440" w:type="dxa"/>
            <w:noWrap/>
            <w:vAlign w:val="bottom"/>
          </w:tcPr>
          <w:p w14:paraId="550AC45E" w14:textId="77777777" w:rsidR="00AE06D2" w:rsidRPr="00907FFB" w:rsidRDefault="00AE06D2" w:rsidP="002C467C">
            <w:pPr>
              <w:rPr>
                <w:i/>
                <w:color w:val="0070C0"/>
              </w:rPr>
            </w:pPr>
            <w:r>
              <w:rPr>
                <w:i/>
                <w:color w:val="0070C0"/>
              </w:rPr>
              <w:t>11</w:t>
            </w:r>
          </w:p>
        </w:tc>
        <w:tc>
          <w:tcPr>
            <w:tcW w:w="1437" w:type="dxa"/>
            <w:gridSpan w:val="2"/>
            <w:noWrap/>
            <w:vAlign w:val="bottom"/>
          </w:tcPr>
          <w:p w14:paraId="191C3766" w14:textId="77777777" w:rsidR="00AE06D2" w:rsidRPr="00907FFB" w:rsidRDefault="00AE06D2" w:rsidP="002C467C">
            <w:pPr>
              <w:rPr>
                <w:i/>
                <w:color w:val="0070C0"/>
              </w:rPr>
            </w:pPr>
            <w:r>
              <w:rPr>
                <w:i/>
                <w:color w:val="0070C0"/>
              </w:rPr>
              <w:t>153,62</w:t>
            </w:r>
          </w:p>
        </w:tc>
      </w:tr>
      <w:tr w:rsidR="00AE06D2" w:rsidRPr="00B04189" w14:paraId="0CB6273F" w14:textId="77777777" w:rsidTr="00B332D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PrEx>
        <w:trPr>
          <w:trHeight w:val="630"/>
        </w:trPr>
        <w:tc>
          <w:tcPr>
            <w:tcW w:w="700" w:type="dxa"/>
            <w:noWrap/>
            <w:vAlign w:val="bottom"/>
          </w:tcPr>
          <w:p w14:paraId="2F7EB934" w14:textId="77777777" w:rsidR="00AE06D2" w:rsidRPr="00B04189" w:rsidRDefault="00AE06D2" w:rsidP="00ED72D7"/>
        </w:tc>
        <w:tc>
          <w:tcPr>
            <w:tcW w:w="1042" w:type="dxa"/>
            <w:gridSpan w:val="3"/>
            <w:noWrap/>
            <w:vAlign w:val="bottom"/>
          </w:tcPr>
          <w:p w14:paraId="2B93BC0F" w14:textId="77777777" w:rsidR="00AE06D2" w:rsidRPr="00907FFB" w:rsidRDefault="00AE06D2" w:rsidP="002C467C">
            <w:pPr>
              <w:rPr>
                <w:i/>
                <w:color w:val="0070C0"/>
              </w:rPr>
            </w:pPr>
            <w:r w:rsidRPr="00907FFB">
              <w:rPr>
                <w:i/>
                <w:color w:val="0070C0"/>
              </w:rPr>
              <w:t>P</w:t>
            </w:r>
          </w:p>
        </w:tc>
        <w:tc>
          <w:tcPr>
            <w:tcW w:w="5025" w:type="dxa"/>
            <w:vAlign w:val="bottom"/>
          </w:tcPr>
          <w:p w14:paraId="5DA25FD1" w14:textId="77777777" w:rsidR="00AE06D2" w:rsidRPr="00907FFB" w:rsidRDefault="00AE06D2" w:rsidP="002C467C">
            <w:pPr>
              <w:rPr>
                <w:i/>
                <w:color w:val="0070C0"/>
              </w:rPr>
            </w:pPr>
            <w:r w:rsidRPr="00907FFB">
              <w:rPr>
                <w:i/>
                <w:color w:val="0070C0"/>
              </w:rPr>
              <w:t>Tereny produkcji</w:t>
            </w:r>
          </w:p>
        </w:tc>
        <w:tc>
          <w:tcPr>
            <w:tcW w:w="1440" w:type="dxa"/>
            <w:noWrap/>
            <w:vAlign w:val="bottom"/>
          </w:tcPr>
          <w:p w14:paraId="3942C2FF" w14:textId="77777777" w:rsidR="00AE06D2" w:rsidRPr="00907FFB" w:rsidRDefault="00AE06D2" w:rsidP="002C467C">
            <w:pPr>
              <w:rPr>
                <w:i/>
                <w:color w:val="0070C0"/>
              </w:rPr>
            </w:pPr>
            <w:r>
              <w:rPr>
                <w:i/>
                <w:color w:val="0070C0"/>
              </w:rPr>
              <w:t>1</w:t>
            </w:r>
          </w:p>
        </w:tc>
        <w:tc>
          <w:tcPr>
            <w:tcW w:w="1437" w:type="dxa"/>
            <w:gridSpan w:val="2"/>
            <w:noWrap/>
            <w:vAlign w:val="bottom"/>
          </w:tcPr>
          <w:p w14:paraId="513F83F5" w14:textId="77777777" w:rsidR="00AE06D2" w:rsidRPr="00907FFB" w:rsidRDefault="00AE06D2" w:rsidP="002C467C">
            <w:pPr>
              <w:rPr>
                <w:i/>
                <w:color w:val="0070C0"/>
              </w:rPr>
            </w:pPr>
            <w:r>
              <w:rPr>
                <w:i/>
                <w:color w:val="0070C0"/>
              </w:rPr>
              <w:t>5,13</w:t>
            </w:r>
          </w:p>
        </w:tc>
      </w:tr>
      <w:tr w:rsidR="00AE06D2" w:rsidRPr="00B04189" w14:paraId="648E6B1A" w14:textId="77777777" w:rsidTr="00B332D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PrEx>
        <w:trPr>
          <w:trHeight w:val="630"/>
        </w:trPr>
        <w:tc>
          <w:tcPr>
            <w:tcW w:w="700" w:type="dxa"/>
            <w:noWrap/>
            <w:vAlign w:val="bottom"/>
          </w:tcPr>
          <w:p w14:paraId="430C5C2D" w14:textId="77777777" w:rsidR="00AE06D2" w:rsidRPr="00B04189" w:rsidRDefault="00AE06D2" w:rsidP="00ED72D7"/>
        </w:tc>
        <w:tc>
          <w:tcPr>
            <w:tcW w:w="1042" w:type="dxa"/>
            <w:gridSpan w:val="3"/>
            <w:noWrap/>
            <w:vAlign w:val="bottom"/>
          </w:tcPr>
          <w:p w14:paraId="4C38FE58" w14:textId="77777777" w:rsidR="00AE06D2" w:rsidRPr="00907FFB" w:rsidRDefault="00AE06D2" w:rsidP="002C467C">
            <w:pPr>
              <w:rPr>
                <w:i/>
                <w:color w:val="0070C0"/>
              </w:rPr>
            </w:pPr>
            <w:r w:rsidRPr="00907FFB">
              <w:rPr>
                <w:i/>
                <w:color w:val="0070C0"/>
              </w:rPr>
              <w:t>IT</w:t>
            </w:r>
          </w:p>
        </w:tc>
        <w:tc>
          <w:tcPr>
            <w:tcW w:w="5025" w:type="dxa"/>
            <w:vAlign w:val="bottom"/>
          </w:tcPr>
          <w:p w14:paraId="41824132" w14:textId="77777777" w:rsidR="00AE06D2" w:rsidRPr="00907FFB" w:rsidRDefault="00AE06D2" w:rsidP="002C467C">
            <w:pPr>
              <w:rPr>
                <w:i/>
                <w:color w:val="0070C0"/>
              </w:rPr>
            </w:pPr>
            <w:r w:rsidRPr="00907FFB">
              <w:rPr>
                <w:i/>
                <w:color w:val="0070C0"/>
              </w:rPr>
              <w:t>Tereny infrastruktury technicznej</w:t>
            </w:r>
          </w:p>
        </w:tc>
        <w:tc>
          <w:tcPr>
            <w:tcW w:w="1440" w:type="dxa"/>
            <w:noWrap/>
            <w:vAlign w:val="bottom"/>
          </w:tcPr>
          <w:p w14:paraId="3D0C0317" w14:textId="77777777" w:rsidR="00AE06D2" w:rsidRPr="00907FFB" w:rsidRDefault="00AE06D2" w:rsidP="002C467C">
            <w:pPr>
              <w:rPr>
                <w:i/>
                <w:color w:val="0070C0"/>
              </w:rPr>
            </w:pPr>
            <w:r>
              <w:rPr>
                <w:i/>
                <w:color w:val="0070C0"/>
              </w:rPr>
              <w:t>7</w:t>
            </w:r>
          </w:p>
        </w:tc>
        <w:tc>
          <w:tcPr>
            <w:tcW w:w="1437" w:type="dxa"/>
            <w:gridSpan w:val="2"/>
            <w:noWrap/>
            <w:vAlign w:val="bottom"/>
          </w:tcPr>
          <w:p w14:paraId="10DF60BA" w14:textId="77777777" w:rsidR="00AE06D2" w:rsidRPr="00907FFB" w:rsidRDefault="00AE06D2" w:rsidP="002C467C">
            <w:pPr>
              <w:rPr>
                <w:i/>
                <w:color w:val="0070C0"/>
              </w:rPr>
            </w:pPr>
            <w:r>
              <w:rPr>
                <w:i/>
                <w:color w:val="0070C0"/>
              </w:rPr>
              <w:t>1,78</w:t>
            </w:r>
          </w:p>
        </w:tc>
      </w:tr>
      <w:tr w:rsidR="00AE06D2" w:rsidRPr="00B04189" w14:paraId="19DA740C" w14:textId="77777777" w:rsidTr="00B332D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PrEx>
        <w:trPr>
          <w:trHeight w:val="630"/>
        </w:trPr>
        <w:tc>
          <w:tcPr>
            <w:tcW w:w="700" w:type="dxa"/>
            <w:noWrap/>
            <w:vAlign w:val="bottom"/>
          </w:tcPr>
          <w:p w14:paraId="46AFB2BD" w14:textId="77777777" w:rsidR="00AE06D2" w:rsidRPr="00B04189" w:rsidRDefault="00AE06D2" w:rsidP="00ED72D7"/>
        </w:tc>
        <w:tc>
          <w:tcPr>
            <w:tcW w:w="1042" w:type="dxa"/>
            <w:gridSpan w:val="3"/>
            <w:noWrap/>
            <w:vAlign w:val="bottom"/>
          </w:tcPr>
          <w:p w14:paraId="5D68E4E2" w14:textId="77777777" w:rsidR="00AE06D2" w:rsidRPr="00907FFB" w:rsidRDefault="00AE06D2" w:rsidP="002C467C">
            <w:pPr>
              <w:rPr>
                <w:i/>
                <w:color w:val="0070C0"/>
              </w:rPr>
            </w:pPr>
            <w:r w:rsidRPr="00907FFB">
              <w:rPr>
                <w:i/>
                <w:color w:val="0070C0"/>
              </w:rPr>
              <w:t>ZC</w:t>
            </w:r>
          </w:p>
        </w:tc>
        <w:tc>
          <w:tcPr>
            <w:tcW w:w="5025" w:type="dxa"/>
            <w:vAlign w:val="bottom"/>
          </w:tcPr>
          <w:p w14:paraId="1C21A558" w14:textId="77777777" w:rsidR="00AE06D2" w:rsidRPr="00907FFB" w:rsidRDefault="00AE06D2" w:rsidP="002C467C">
            <w:pPr>
              <w:rPr>
                <w:i/>
                <w:color w:val="0070C0"/>
              </w:rPr>
            </w:pPr>
            <w:r w:rsidRPr="00907FFB">
              <w:rPr>
                <w:i/>
                <w:color w:val="0070C0"/>
              </w:rPr>
              <w:t>Tereny cmentarzy</w:t>
            </w:r>
          </w:p>
        </w:tc>
        <w:tc>
          <w:tcPr>
            <w:tcW w:w="1440" w:type="dxa"/>
            <w:noWrap/>
            <w:vAlign w:val="bottom"/>
          </w:tcPr>
          <w:p w14:paraId="51D0E261" w14:textId="77777777" w:rsidR="00AE06D2" w:rsidRPr="00907FFB" w:rsidRDefault="00AE06D2" w:rsidP="002C467C">
            <w:pPr>
              <w:rPr>
                <w:i/>
                <w:color w:val="0070C0"/>
              </w:rPr>
            </w:pPr>
            <w:r>
              <w:rPr>
                <w:i/>
                <w:color w:val="0070C0"/>
              </w:rPr>
              <w:t>2</w:t>
            </w:r>
          </w:p>
        </w:tc>
        <w:tc>
          <w:tcPr>
            <w:tcW w:w="1437" w:type="dxa"/>
            <w:gridSpan w:val="2"/>
            <w:noWrap/>
            <w:vAlign w:val="bottom"/>
          </w:tcPr>
          <w:p w14:paraId="55899308" w14:textId="77777777" w:rsidR="00AE06D2" w:rsidRPr="00907FFB" w:rsidRDefault="00AE06D2" w:rsidP="002C467C">
            <w:pPr>
              <w:rPr>
                <w:i/>
                <w:color w:val="0070C0"/>
              </w:rPr>
            </w:pPr>
            <w:r>
              <w:rPr>
                <w:i/>
                <w:color w:val="0070C0"/>
              </w:rPr>
              <w:t>3,60</w:t>
            </w:r>
          </w:p>
        </w:tc>
      </w:tr>
      <w:tr w:rsidR="00AE06D2" w:rsidRPr="00B04189" w14:paraId="760DD6CA" w14:textId="77777777" w:rsidTr="00B332D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PrEx>
        <w:trPr>
          <w:trHeight w:val="630"/>
        </w:trPr>
        <w:tc>
          <w:tcPr>
            <w:tcW w:w="700" w:type="dxa"/>
            <w:noWrap/>
            <w:vAlign w:val="bottom"/>
          </w:tcPr>
          <w:p w14:paraId="6CA2B78A" w14:textId="77777777" w:rsidR="00AE06D2" w:rsidRPr="00B04189" w:rsidRDefault="00AE06D2" w:rsidP="00ED72D7"/>
        </w:tc>
        <w:tc>
          <w:tcPr>
            <w:tcW w:w="1042" w:type="dxa"/>
            <w:gridSpan w:val="3"/>
            <w:noWrap/>
            <w:vAlign w:val="bottom"/>
          </w:tcPr>
          <w:p w14:paraId="39681867" w14:textId="77777777" w:rsidR="00AE06D2" w:rsidRPr="00907FFB" w:rsidRDefault="00AE06D2" w:rsidP="002C467C">
            <w:pPr>
              <w:rPr>
                <w:i/>
                <w:color w:val="0070C0"/>
              </w:rPr>
            </w:pPr>
            <w:r w:rsidRPr="00907FFB">
              <w:rPr>
                <w:i/>
                <w:color w:val="0070C0"/>
              </w:rPr>
              <w:t>ZP</w:t>
            </w:r>
          </w:p>
        </w:tc>
        <w:tc>
          <w:tcPr>
            <w:tcW w:w="5025" w:type="dxa"/>
            <w:vAlign w:val="bottom"/>
          </w:tcPr>
          <w:p w14:paraId="697CF737" w14:textId="77777777" w:rsidR="00AE06D2" w:rsidRPr="00907FFB" w:rsidRDefault="00AE06D2" w:rsidP="002C467C">
            <w:pPr>
              <w:rPr>
                <w:i/>
                <w:color w:val="0070C0"/>
              </w:rPr>
            </w:pPr>
            <w:r w:rsidRPr="00907FFB">
              <w:rPr>
                <w:i/>
                <w:color w:val="0070C0"/>
              </w:rPr>
              <w:t>Tereny zieleni parkowej</w:t>
            </w:r>
          </w:p>
        </w:tc>
        <w:tc>
          <w:tcPr>
            <w:tcW w:w="1440" w:type="dxa"/>
            <w:noWrap/>
            <w:vAlign w:val="bottom"/>
          </w:tcPr>
          <w:p w14:paraId="7A24E3FA" w14:textId="77777777" w:rsidR="00AE06D2" w:rsidRPr="00907FFB" w:rsidRDefault="00AE06D2" w:rsidP="002C467C">
            <w:pPr>
              <w:rPr>
                <w:i/>
                <w:color w:val="0070C0"/>
              </w:rPr>
            </w:pPr>
            <w:r>
              <w:rPr>
                <w:i/>
                <w:color w:val="0070C0"/>
              </w:rPr>
              <w:t>11</w:t>
            </w:r>
          </w:p>
        </w:tc>
        <w:tc>
          <w:tcPr>
            <w:tcW w:w="1437" w:type="dxa"/>
            <w:gridSpan w:val="2"/>
            <w:noWrap/>
            <w:vAlign w:val="bottom"/>
          </w:tcPr>
          <w:p w14:paraId="744AD658" w14:textId="77777777" w:rsidR="00AE06D2" w:rsidRPr="00907FFB" w:rsidRDefault="00AE06D2" w:rsidP="002C467C">
            <w:pPr>
              <w:rPr>
                <w:i/>
                <w:color w:val="0070C0"/>
              </w:rPr>
            </w:pPr>
            <w:r>
              <w:rPr>
                <w:i/>
                <w:color w:val="0070C0"/>
              </w:rPr>
              <w:t>18,31</w:t>
            </w:r>
          </w:p>
        </w:tc>
      </w:tr>
      <w:tr w:rsidR="00AE06D2" w:rsidRPr="00B04189" w14:paraId="7BD8C88E" w14:textId="77777777" w:rsidTr="00B332D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PrEx>
        <w:trPr>
          <w:trHeight w:val="630"/>
        </w:trPr>
        <w:tc>
          <w:tcPr>
            <w:tcW w:w="700" w:type="dxa"/>
            <w:noWrap/>
            <w:vAlign w:val="bottom"/>
          </w:tcPr>
          <w:p w14:paraId="0BF60816" w14:textId="77777777" w:rsidR="00AE06D2" w:rsidRPr="00B04189" w:rsidRDefault="00AE06D2" w:rsidP="00ED72D7"/>
        </w:tc>
        <w:tc>
          <w:tcPr>
            <w:tcW w:w="1042" w:type="dxa"/>
            <w:gridSpan w:val="3"/>
            <w:noWrap/>
            <w:vAlign w:val="bottom"/>
          </w:tcPr>
          <w:p w14:paraId="78A0DB7A" w14:textId="77777777" w:rsidR="00AE06D2" w:rsidRPr="00907FFB" w:rsidRDefault="00AE06D2" w:rsidP="002C467C">
            <w:pPr>
              <w:rPr>
                <w:i/>
                <w:color w:val="0070C0"/>
              </w:rPr>
            </w:pPr>
            <w:r w:rsidRPr="00907FFB">
              <w:rPr>
                <w:i/>
                <w:color w:val="0070C0"/>
              </w:rPr>
              <w:t>ZU</w:t>
            </w:r>
          </w:p>
        </w:tc>
        <w:tc>
          <w:tcPr>
            <w:tcW w:w="5025" w:type="dxa"/>
            <w:vAlign w:val="bottom"/>
          </w:tcPr>
          <w:p w14:paraId="4E10CCF5" w14:textId="77777777" w:rsidR="00AE06D2" w:rsidRPr="00907FFB" w:rsidRDefault="00AE06D2" w:rsidP="002C467C">
            <w:pPr>
              <w:rPr>
                <w:i/>
                <w:color w:val="0070C0"/>
              </w:rPr>
            </w:pPr>
            <w:r w:rsidRPr="00907FFB">
              <w:rPr>
                <w:i/>
                <w:color w:val="0070C0"/>
              </w:rPr>
              <w:t>Tereny zieleni urządzonej</w:t>
            </w:r>
          </w:p>
        </w:tc>
        <w:tc>
          <w:tcPr>
            <w:tcW w:w="1440" w:type="dxa"/>
            <w:noWrap/>
            <w:vAlign w:val="bottom"/>
          </w:tcPr>
          <w:p w14:paraId="7593B3BC" w14:textId="77777777" w:rsidR="00AE06D2" w:rsidRPr="00907FFB" w:rsidRDefault="00AE06D2" w:rsidP="002C467C">
            <w:pPr>
              <w:rPr>
                <w:i/>
                <w:color w:val="0070C0"/>
              </w:rPr>
            </w:pPr>
            <w:r>
              <w:rPr>
                <w:i/>
                <w:color w:val="0070C0"/>
              </w:rPr>
              <w:t>5</w:t>
            </w:r>
          </w:p>
        </w:tc>
        <w:tc>
          <w:tcPr>
            <w:tcW w:w="1437" w:type="dxa"/>
            <w:gridSpan w:val="2"/>
            <w:noWrap/>
            <w:vAlign w:val="bottom"/>
          </w:tcPr>
          <w:p w14:paraId="3E63203E" w14:textId="77777777" w:rsidR="00AE06D2" w:rsidRPr="00907FFB" w:rsidRDefault="00AE06D2" w:rsidP="002C467C">
            <w:pPr>
              <w:rPr>
                <w:i/>
                <w:color w:val="0070C0"/>
              </w:rPr>
            </w:pPr>
            <w:r>
              <w:rPr>
                <w:i/>
                <w:color w:val="0070C0"/>
              </w:rPr>
              <w:t>2,37</w:t>
            </w:r>
          </w:p>
        </w:tc>
      </w:tr>
      <w:tr w:rsidR="00AE06D2" w:rsidRPr="00B04189" w14:paraId="7DA67CB6" w14:textId="77777777" w:rsidTr="00B332D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PrEx>
        <w:trPr>
          <w:trHeight w:val="630"/>
        </w:trPr>
        <w:tc>
          <w:tcPr>
            <w:tcW w:w="700" w:type="dxa"/>
            <w:noWrap/>
            <w:vAlign w:val="bottom"/>
          </w:tcPr>
          <w:p w14:paraId="4692EE37" w14:textId="77777777" w:rsidR="00AE06D2" w:rsidRPr="00B04189" w:rsidRDefault="00AE06D2" w:rsidP="00ED72D7"/>
        </w:tc>
        <w:tc>
          <w:tcPr>
            <w:tcW w:w="1042" w:type="dxa"/>
            <w:gridSpan w:val="3"/>
            <w:noWrap/>
            <w:vAlign w:val="bottom"/>
          </w:tcPr>
          <w:p w14:paraId="0DC98CEC" w14:textId="77777777" w:rsidR="00AE06D2" w:rsidRPr="00907FFB" w:rsidRDefault="00AE06D2" w:rsidP="002C467C">
            <w:pPr>
              <w:rPr>
                <w:i/>
                <w:color w:val="0070C0"/>
              </w:rPr>
            </w:pPr>
            <w:r w:rsidRPr="00907FFB">
              <w:rPr>
                <w:i/>
                <w:color w:val="0070C0"/>
              </w:rPr>
              <w:t>ZN</w:t>
            </w:r>
          </w:p>
        </w:tc>
        <w:tc>
          <w:tcPr>
            <w:tcW w:w="5025" w:type="dxa"/>
            <w:vAlign w:val="bottom"/>
          </w:tcPr>
          <w:p w14:paraId="08300484" w14:textId="77777777" w:rsidR="00AE06D2" w:rsidRPr="00907FFB" w:rsidRDefault="00AE06D2" w:rsidP="002C467C">
            <w:pPr>
              <w:rPr>
                <w:i/>
                <w:color w:val="0070C0"/>
              </w:rPr>
            </w:pPr>
            <w:r w:rsidRPr="00907FFB">
              <w:rPr>
                <w:i/>
                <w:color w:val="0070C0"/>
              </w:rPr>
              <w:t>Tereny zieleni nieurządzonej</w:t>
            </w:r>
          </w:p>
        </w:tc>
        <w:tc>
          <w:tcPr>
            <w:tcW w:w="1440" w:type="dxa"/>
            <w:noWrap/>
            <w:vAlign w:val="bottom"/>
          </w:tcPr>
          <w:p w14:paraId="3529FA12" w14:textId="77777777" w:rsidR="00AE06D2" w:rsidRPr="00907FFB" w:rsidRDefault="00AE06D2" w:rsidP="002C467C">
            <w:pPr>
              <w:rPr>
                <w:i/>
                <w:color w:val="0070C0"/>
              </w:rPr>
            </w:pPr>
            <w:r>
              <w:rPr>
                <w:i/>
                <w:color w:val="0070C0"/>
              </w:rPr>
              <w:t>22</w:t>
            </w:r>
          </w:p>
        </w:tc>
        <w:tc>
          <w:tcPr>
            <w:tcW w:w="1437" w:type="dxa"/>
            <w:gridSpan w:val="2"/>
            <w:noWrap/>
            <w:vAlign w:val="bottom"/>
          </w:tcPr>
          <w:p w14:paraId="266B4E45" w14:textId="77777777" w:rsidR="00AE06D2" w:rsidRPr="00907FFB" w:rsidRDefault="00AE06D2" w:rsidP="002C467C">
            <w:pPr>
              <w:rPr>
                <w:i/>
                <w:color w:val="0070C0"/>
              </w:rPr>
            </w:pPr>
            <w:r>
              <w:rPr>
                <w:i/>
                <w:color w:val="0070C0"/>
              </w:rPr>
              <w:t>9,17</w:t>
            </w:r>
          </w:p>
        </w:tc>
      </w:tr>
      <w:tr w:rsidR="00AE06D2" w:rsidRPr="00B04189" w14:paraId="62C29ED6" w14:textId="77777777" w:rsidTr="00B332D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PrEx>
        <w:trPr>
          <w:trHeight w:val="630"/>
        </w:trPr>
        <w:tc>
          <w:tcPr>
            <w:tcW w:w="700" w:type="dxa"/>
            <w:noWrap/>
            <w:vAlign w:val="bottom"/>
          </w:tcPr>
          <w:p w14:paraId="770B558A" w14:textId="77777777" w:rsidR="00AE06D2" w:rsidRPr="00B04189" w:rsidRDefault="00AE06D2" w:rsidP="00ED72D7"/>
        </w:tc>
        <w:tc>
          <w:tcPr>
            <w:tcW w:w="1042" w:type="dxa"/>
            <w:gridSpan w:val="3"/>
            <w:noWrap/>
            <w:vAlign w:val="bottom"/>
          </w:tcPr>
          <w:p w14:paraId="08DD800E" w14:textId="77777777" w:rsidR="00AE06D2" w:rsidRPr="00907FFB" w:rsidRDefault="00AE06D2" w:rsidP="002C467C">
            <w:pPr>
              <w:rPr>
                <w:i/>
                <w:color w:val="0070C0"/>
              </w:rPr>
            </w:pPr>
            <w:r w:rsidRPr="00907FFB">
              <w:rPr>
                <w:i/>
                <w:color w:val="0070C0"/>
              </w:rPr>
              <w:t>ZI</w:t>
            </w:r>
          </w:p>
        </w:tc>
        <w:tc>
          <w:tcPr>
            <w:tcW w:w="5025" w:type="dxa"/>
            <w:vAlign w:val="bottom"/>
          </w:tcPr>
          <w:p w14:paraId="3486425F" w14:textId="77777777" w:rsidR="00AE06D2" w:rsidRPr="00907FFB" w:rsidRDefault="00AE06D2" w:rsidP="002C467C">
            <w:pPr>
              <w:rPr>
                <w:i/>
                <w:color w:val="0070C0"/>
              </w:rPr>
            </w:pPr>
            <w:r w:rsidRPr="00907FFB">
              <w:rPr>
                <w:i/>
                <w:color w:val="0070C0"/>
              </w:rPr>
              <w:t>Tereny zieleni izolacyjnej</w:t>
            </w:r>
          </w:p>
        </w:tc>
        <w:tc>
          <w:tcPr>
            <w:tcW w:w="1440" w:type="dxa"/>
            <w:noWrap/>
            <w:vAlign w:val="bottom"/>
          </w:tcPr>
          <w:p w14:paraId="1DAD1393" w14:textId="77777777" w:rsidR="00AE06D2" w:rsidRPr="00907FFB" w:rsidRDefault="00AE06D2" w:rsidP="002C467C">
            <w:pPr>
              <w:rPr>
                <w:i/>
                <w:color w:val="0070C0"/>
              </w:rPr>
            </w:pPr>
            <w:r>
              <w:rPr>
                <w:i/>
                <w:color w:val="0070C0"/>
              </w:rPr>
              <w:t>8</w:t>
            </w:r>
          </w:p>
        </w:tc>
        <w:tc>
          <w:tcPr>
            <w:tcW w:w="1437" w:type="dxa"/>
            <w:gridSpan w:val="2"/>
            <w:noWrap/>
            <w:vAlign w:val="bottom"/>
          </w:tcPr>
          <w:p w14:paraId="13D4B8CF" w14:textId="77777777" w:rsidR="00AE06D2" w:rsidRPr="00907FFB" w:rsidRDefault="00AE06D2" w:rsidP="002C467C">
            <w:pPr>
              <w:rPr>
                <w:i/>
                <w:color w:val="0070C0"/>
              </w:rPr>
            </w:pPr>
            <w:r>
              <w:rPr>
                <w:i/>
                <w:color w:val="0070C0"/>
              </w:rPr>
              <w:t>11,30</w:t>
            </w:r>
          </w:p>
        </w:tc>
      </w:tr>
      <w:tr w:rsidR="00AE06D2" w:rsidRPr="00B04189" w14:paraId="4A929655" w14:textId="77777777" w:rsidTr="00B332D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PrEx>
        <w:trPr>
          <w:trHeight w:val="630"/>
        </w:trPr>
        <w:tc>
          <w:tcPr>
            <w:tcW w:w="700" w:type="dxa"/>
            <w:noWrap/>
            <w:vAlign w:val="bottom"/>
          </w:tcPr>
          <w:p w14:paraId="5F545613" w14:textId="77777777" w:rsidR="00AE06D2" w:rsidRPr="00B04189" w:rsidRDefault="00AE06D2" w:rsidP="00ED72D7"/>
        </w:tc>
        <w:tc>
          <w:tcPr>
            <w:tcW w:w="1042" w:type="dxa"/>
            <w:gridSpan w:val="3"/>
            <w:noWrap/>
            <w:vAlign w:val="bottom"/>
          </w:tcPr>
          <w:p w14:paraId="41770B0B" w14:textId="77777777" w:rsidR="00AE06D2" w:rsidRPr="00907FFB" w:rsidRDefault="00AE06D2" w:rsidP="002C467C">
            <w:pPr>
              <w:rPr>
                <w:i/>
                <w:color w:val="0070C0"/>
              </w:rPr>
            </w:pPr>
            <w:r w:rsidRPr="00907FFB">
              <w:rPr>
                <w:i/>
                <w:color w:val="0070C0"/>
              </w:rPr>
              <w:t>KD</w:t>
            </w:r>
          </w:p>
        </w:tc>
        <w:tc>
          <w:tcPr>
            <w:tcW w:w="5025" w:type="dxa"/>
            <w:vAlign w:val="bottom"/>
          </w:tcPr>
          <w:p w14:paraId="0EEF6D4E" w14:textId="77777777" w:rsidR="00AE06D2" w:rsidRPr="00907FFB" w:rsidRDefault="00AE06D2" w:rsidP="002C467C">
            <w:pPr>
              <w:rPr>
                <w:i/>
                <w:color w:val="0070C0"/>
              </w:rPr>
            </w:pPr>
            <w:r w:rsidRPr="00907FFB">
              <w:rPr>
                <w:i/>
                <w:color w:val="0070C0"/>
              </w:rPr>
              <w:t>Tereny dróg publicznych</w:t>
            </w:r>
          </w:p>
        </w:tc>
        <w:tc>
          <w:tcPr>
            <w:tcW w:w="1440" w:type="dxa"/>
            <w:noWrap/>
            <w:vAlign w:val="bottom"/>
          </w:tcPr>
          <w:p w14:paraId="124107AE" w14:textId="77777777" w:rsidR="00AE06D2" w:rsidRPr="00907FFB" w:rsidRDefault="00AE06D2" w:rsidP="002C467C">
            <w:pPr>
              <w:rPr>
                <w:i/>
                <w:color w:val="0070C0"/>
              </w:rPr>
            </w:pPr>
            <w:r>
              <w:rPr>
                <w:i/>
                <w:color w:val="0070C0"/>
              </w:rPr>
              <w:t>46</w:t>
            </w:r>
          </w:p>
        </w:tc>
        <w:tc>
          <w:tcPr>
            <w:tcW w:w="1437" w:type="dxa"/>
            <w:gridSpan w:val="2"/>
            <w:noWrap/>
            <w:vAlign w:val="bottom"/>
          </w:tcPr>
          <w:p w14:paraId="63D0567B" w14:textId="77777777" w:rsidR="00AE06D2" w:rsidRPr="00907FFB" w:rsidRDefault="00AE06D2" w:rsidP="002C467C">
            <w:pPr>
              <w:rPr>
                <w:i/>
                <w:color w:val="0070C0"/>
              </w:rPr>
            </w:pPr>
            <w:r>
              <w:rPr>
                <w:i/>
                <w:color w:val="0070C0"/>
              </w:rPr>
              <w:t>64,73</w:t>
            </w:r>
          </w:p>
        </w:tc>
      </w:tr>
      <w:tr w:rsidR="00AE06D2" w:rsidRPr="00B04189" w14:paraId="0D6DD5D1" w14:textId="77777777" w:rsidTr="00B332D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PrEx>
        <w:trPr>
          <w:trHeight w:val="630"/>
        </w:trPr>
        <w:tc>
          <w:tcPr>
            <w:tcW w:w="700" w:type="dxa"/>
            <w:noWrap/>
            <w:vAlign w:val="bottom"/>
          </w:tcPr>
          <w:p w14:paraId="749E1910" w14:textId="77777777" w:rsidR="00AE06D2" w:rsidRPr="00B04189" w:rsidRDefault="00AE06D2" w:rsidP="00ED72D7"/>
        </w:tc>
        <w:tc>
          <w:tcPr>
            <w:tcW w:w="1042" w:type="dxa"/>
            <w:gridSpan w:val="3"/>
            <w:noWrap/>
            <w:vAlign w:val="bottom"/>
          </w:tcPr>
          <w:p w14:paraId="70346103" w14:textId="77777777" w:rsidR="00AE06D2" w:rsidRPr="00907FFB" w:rsidRDefault="00AE06D2" w:rsidP="002C467C">
            <w:pPr>
              <w:rPr>
                <w:i/>
                <w:color w:val="0070C0"/>
              </w:rPr>
            </w:pPr>
            <w:r w:rsidRPr="00907FFB">
              <w:rPr>
                <w:i/>
                <w:color w:val="0070C0"/>
              </w:rPr>
              <w:t>KK</w:t>
            </w:r>
          </w:p>
        </w:tc>
        <w:tc>
          <w:tcPr>
            <w:tcW w:w="5025" w:type="dxa"/>
            <w:vAlign w:val="bottom"/>
          </w:tcPr>
          <w:p w14:paraId="247AA701" w14:textId="77777777" w:rsidR="00AE06D2" w:rsidRPr="00907FFB" w:rsidRDefault="00AE06D2" w:rsidP="002C467C">
            <w:pPr>
              <w:rPr>
                <w:i/>
                <w:color w:val="0070C0"/>
              </w:rPr>
            </w:pPr>
            <w:r w:rsidRPr="00907FFB">
              <w:rPr>
                <w:i/>
                <w:color w:val="0070C0"/>
              </w:rPr>
              <w:t>Tereny komunikacji kolejowej</w:t>
            </w:r>
          </w:p>
        </w:tc>
        <w:tc>
          <w:tcPr>
            <w:tcW w:w="1440" w:type="dxa"/>
            <w:noWrap/>
            <w:vAlign w:val="bottom"/>
          </w:tcPr>
          <w:p w14:paraId="10658F08" w14:textId="77777777" w:rsidR="00AE06D2" w:rsidRPr="00907FFB" w:rsidRDefault="00AE06D2" w:rsidP="002C467C">
            <w:pPr>
              <w:rPr>
                <w:i/>
                <w:color w:val="0070C0"/>
              </w:rPr>
            </w:pPr>
            <w:r>
              <w:rPr>
                <w:i/>
                <w:color w:val="0070C0"/>
              </w:rPr>
              <w:t>9</w:t>
            </w:r>
          </w:p>
        </w:tc>
        <w:tc>
          <w:tcPr>
            <w:tcW w:w="1437" w:type="dxa"/>
            <w:gridSpan w:val="2"/>
            <w:noWrap/>
            <w:vAlign w:val="bottom"/>
          </w:tcPr>
          <w:p w14:paraId="232CEC31" w14:textId="77777777" w:rsidR="00AE06D2" w:rsidRPr="00907FFB" w:rsidRDefault="00AE06D2" w:rsidP="002C467C">
            <w:pPr>
              <w:rPr>
                <w:i/>
                <w:color w:val="0070C0"/>
              </w:rPr>
            </w:pPr>
            <w:r>
              <w:rPr>
                <w:i/>
                <w:color w:val="0070C0"/>
              </w:rPr>
              <w:t>13,35</w:t>
            </w:r>
          </w:p>
        </w:tc>
      </w:tr>
      <w:tr w:rsidR="00AE06D2" w:rsidRPr="00B04189" w14:paraId="0F14AC18" w14:textId="77777777" w:rsidTr="00B332D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PrEx>
        <w:trPr>
          <w:trHeight w:val="630"/>
        </w:trPr>
        <w:tc>
          <w:tcPr>
            <w:tcW w:w="700" w:type="dxa"/>
            <w:noWrap/>
            <w:vAlign w:val="bottom"/>
          </w:tcPr>
          <w:p w14:paraId="49B06760" w14:textId="77777777" w:rsidR="00AE06D2" w:rsidRPr="00B04189" w:rsidRDefault="00AE06D2" w:rsidP="00ED72D7"/>
        </w:tc>
        <w:tc>
          <w:tcPr>
            <w:tcW w:w="1042" w:type="dxa"/>
            <w:gridSpan w:val="3"/>
            <w:noWrap/>
            <w:vAlign w:val="bottom"/>
          </w:tcPr>
          <w:p w14:paraId="0F7AAD69" w14:textId="77777777" w:rsidR="00AE06D2" w:rsidRPr="00907FFB" w:rsidRDefault="00AE06D2" w:rsidP="002C467C">
            <w:pPr>
              <w:rPr>
                <w:i/>
                <w:color w:val="0070C0"/>
              </w:rPr>
            </w:pPr>
            <w:r w:rsidRPr="00907FFB">
              <w:rPr>
                <w:i/>
                <w:color w:val="0070C0"/>
              </w:rPr>
              <w:t>OPP</w:t>
            </w:r>
          </w:p>
        </w:tc>
        <w:tc>
          <w:tcPr>
            <w:tcW w:w="5025" w:type="dxa"/>
            <w:vAlign w:val="bottom"/>
          </w:tcPr>
          <w:p w14:paraId="705B5F52" w14:textId="77777777" w:rsidR="00AE06D2" w:rsidRPr="00907FFB" w:rsidRDefault="00AE06D2" w:rsidP="002C467C">
            <w:pPr>
              <w:rPr>
                <w:i/>
                <w:color w:val="0070C0"/>
              </w:rPr>
            </w:pPr>
            <w:r w:rsidRPr="00907FFB">
              <w:rPr>
                <w:i/>
                <w:color w:val="0070C0"/>
              </w:rPr>
              <w:t>Tereny wałów przeciwpowodziowych</w:t>
            </w:r>
          </w:p>
        </w:tc>
        <w:tc>
          <w:tcPr>
            <w:tcW w:w="1440" w:type="dxa"/>
            <w:noWrap/>
            <w:vAlign w:val="bottom"/>
          </w:tcPr>
          <w:p w14:paraId="7C64C63F" w14:textId="77777777" w:rsidR="00AE06D2" w:rsidRPr="00907FFB" w:rsidRDefault="00AE06D2" w:rsidP="002C467C">
            <w:pPr>
              <w:rPr>
                <w:i/>
                <w:color w:val="0070C0"/>
              </w:rPr>
            </w:pPr>
            <w:r>
              <w:rPr>
                <w:i/>
                <w:color w:val="0070C0"/>
              </w:rPr>
              <w:t>2</w:t>
            </w:r>
          </w:p>
        </w:tc>
        <w:tc>
          <w:tcPr>
            <w:tcW w:w="1437" w:type="dxa"/>
            <w:gridSpan w:val="2"/>
            <w:noWrap/>
            <w:vAlign w:val="bottom"/>
          </w:tcPr>
          <w:p w14:paraId="411649A9" w14:textId="77777777" w:rsidR="00AE06D2" w:rsidRPr="00907FFB" w:rsidRDefault="00AE06D2" w:rsidP="002C467C">
            <w:pPr>
              <w:rPr>
                <w:i/>
                <w:color w:val="0070C0"/>
              </w:rPr>
            </w:pPr>
            <w:r>
              <w:rPr>
                <w:i/>
                <w:color w:val="0070C0"/>
              </w:rPr>
              <w:t>0,13</w:t>
            </w:r>
          </w:p>
        </w:tc>
      </w:tr>
      <w:tr w:rsidR="00AE06D2" w:rsidRPr="00B04189" w14:paraId="7232834F" w14:textId="77777777" w:rsidTr="00B332D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PrEx>
        <w:trPr>
          <w:trHeight w:val="630"/>
        </w:trPr>
        <w:tc>
          <w:tcPr>
            <w:tcW w:w="700" w:type="dxa"/>
            <w:noWrap/>
            <w:vAlign w:val="bottom"/>
          </w:tcPr>
          <w:p w14:paraId="271AC413" w14:textId="77777777" w:rsidR="00AE06D2" w:rsidRPr="00B04189" w:rsidRDefault="00AE06D2" w:rsidP="00ED72D7"/>
        </w:tc>
        <w:tc>
          <w:tcPr>
            <w:tcW w:w="1042" w:type="dxa"/>
            <w:gridSpan w:val="3"/>
            <w:noWrap/>
            <w:vAlign w:val="bottom"/>
          </w:tcPr>
          <w:p w14:paraId="48E0DEF3" w14:textId="77777777" w:rsidR="00AE06D2" w:rsidRPr="00907FFB" w:rsidRDefault="00AE06D2" w:rsidP="002C467C">
            <w:pPr>
              <w:rPr>
                <w:i/>
                <w:color w:val="0070C0"/>
              </w:rPr>
            </w:pPr>
            <w:r w:rsidRPr="00907FFB">
              <w:rPr>
                <w:i/>
                <w:color w:val="0070C0"/>
              </w:rPr>
              <w:t>RP</w:t>
            </w:r>
          </w:p>
        </w:tc>
        <w:tc>
          <w:tcPr>
            <w:tcW w:w="5025" w:type="dxa"/>
            <w:vAlign w:val="bottom"/>
          </w:tcPr>
          <w:p w14:paraId="75D5E624" w14:textId="77777777" w:rsidR="00AE06D2" w:rsidRPr="00907FFB" w:rsidRDefault="00AE06D2" w:rsidP="002C467C">
            <w:pPr>
              <w:rPr>
                <w:i/>
                <w:color w:val="0070C0"/>
              </w:rPr>
            </w:pPr>
            <w:r w:rsidRPr="00907FFB">
              <w:rPr>
                <w:i/>
                <w:color w:val="0070C0"/>
              </w:rPr>
              <w:t>Tereny upraw polowych</w:t>
            </w:r>
          </w:p>
        </w:tc>
        <w:tc>
          <w:tcPr>
            <w:tcW w:w="1440" w:type="dxa"/>
            <w:noWrap/>
            <w:vAlign w:val="bottom"/>
          </w:tcPr>
          <w:p w14:paraId="29EAF96D" w14:textId="77777777" w:rsidR="00AE06D2" w:rsidRPr="00907FFB" w:rsidRDefault="00AE06D2" w:rsidP="002C467C">
            <w:pPr>
              <w:rPr>
                <w:i/>
                <w:color w:val="0070C0"/>
              </w:rPr>
            </w:pPr>
            <w:r>
              <w:rPr>
                <w:i/>
                <w:color w:val="0070C0"/>
              </w:rPr>
              <w:t>10</w:t>
            </w:r>
          </w:p>
        </w:tc>
        <w:tc>
          <w:tcPr>
            <w:tcW w:w="1437" w:type="dxa"/>
            <w:gridSpan w:val="2"/>
            <w:noWrap/>
            <w:vAlign w:val="bottom"/>
          </w:tcPr>
          <w:p w14:paraId="366F984D" w14:textId="77777777" w:rsidR="00AE06D2" w:rsidRPr="00907FFB" w:rsidRDefault="00AE06D2" w:rsidP="002C467C">
            <w:pPr>
              <w:rPr>
                <w:i/>
                <w:color w:val="0070C0"/>
              </w:rPr>
            </w:pPr>
            <w:r>
              <w:rPr>
                <w:i/>
                <w:color w:val="0070C0"/>
              </w:rPr>
              <w:t>84,46</w:t>
            </w:r>
          </w:p>
        </w:tc>
      </w:tr>
      <w:tr w:rsidR="00AE06D2" w:rsidRPr="00B04189" w14:paraId="738CA46B" w14:textId="77777777" w:rsidTr="00B332D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PrEx>
        <w:trPr>
          <w:trHeight w:val="630"/>
        </w:trPr>
        <w:tc>
          <w:tcPr>
            <w:tcW w:w="700" w:type="dxa"/>
            <w:noWrap/>
            <w:vAlign w:val="bottom"/>
          </w:tcPr>
          <w:p w14:paraId="16E45687" w14:textId="77777777" w:rsidR="00AE06D2" w:rsidRPr="00B04189" w:rsidRDefault="00AE06D2" w:rsidP="00ED72D7"/>
        </w:tc>
        <w:tc>
          <w:tcPr>
            <w:tcW w:w="1042" w:type="dxa"/>
            <w:gridSpan w:val="3"/>
            <w:noWrap/>
            <w:vAlign w:val="bottom"/>
          </w:tcPr>
          <w:p w14:paraId="50D83104" w14:textId="77777777" w:rsidR="00AE06D2" w:rsidRPr="00907FFB" w:rsidRDefault="00AE06D2" w:rsidP="002C467C">
            <w:pPr>
              <w:rPr>
                <w:i/>
                <w:color w:val="0070C0"/>
              </w:rPr>
            </w:pPr>
            <w:r w:rsidRPr="00907FFB">
              <w:rPr>
                <w:i/>
                <w:color w:val="0070C0"/>
              </w:rPr>
              <w:t>RL</w:t>
            </w:r>
          </w:p>
        </w:tc>
        <w:tc>
          <w:tcPr>
            <w:tcW w:w="5025" w:type="dxa"/>
            <w:vAlign w:val="bottom"/>
          </w:tcPr>
          <w:p w14:paraId="10DD343B" w14:textId="77777777" w:rsidR="00AE06D2" w:rsidRPr="00907FFB" w:rsidRDefault="00AE06D2" w:rsidP="002C467C">
            <w:pPr>
              <w:rPr>
                <w:i/>
                <w:color w:val="0070C0"/>
              </w:rPr>
            </w:pPr>
            <w:r w:rsidRPr="00907FFB">
              <w:rPr>
                <w:i/>
                <w:color w:val="0070C0"/>
              </w:rPr>
              <w:t>Tereny leśne i zadrzewione</w:t>
            </w:r>
          </w:p>
        </w:tc>
        <w:tc>
          <w:tcPr>
            <w:tcW w:w="1440" w:type="dxa"/>
            <w:noWrap/>
            <w:vAlign w:val="bottom"/>
          </w:tcPr>
          <w:p w14:paraId="112983BE" w14:textId="77777777" w:rsidR="00AE06D2" w:rsidRPr="00907FFB" w:rsidRDefault="00AE06D2" w:rsidP="002C467C">
            <w:pPr>
              <w:rPr>
                <w:i/>
                <w:color w:val="0070C0"/>
              </w:rPr>
            </w:pPr>
            <w:r>
              <w:rPr>
                <w:i/>
                <w:color w:val="0070C0"/>
              </w:rPr>
              <w:t>3</w:t>
            </w:r>
          </w:p>
        </w:tc>
        <w:tc>
          <w:tcPr>
            <w:tcW w:w="1437" w:type="dxa"/>
            <w:gridSpan w:val="2"/>
            <w:noWrap/>
            <w:vAlign w:val="bottom"/>
          </w:tcPr>
          <w:p w14:paraId="00AFCE5E" w14:textId="77777777" w:rsidR="00AE06D2" w:rsidRPr="00907FFB" w:rsidRDefault="00AE06D2" w:rsidP="002C467C">
            <w:pPr>
              <w:rPr>
                <w:i/>
                <w:color w:val="0070C0"/>
              </w:rPr>
            </w:pPr>
            <w:r>
              <w:rPr>
                <w:i/>
                <w:color w:val="0070C0"/>
              </w:rPr>
              <w:t>2,93</w:t>
            </w:r>
          </w:p>
        </w:tc>
      </w:tr>
      <w:tr w:rsidR="00AE06D2" w:rsidRPr="00B04189" w14:paraId="699E87C8" w14:textId="77777777" w:rsidTr="00B332D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PrEx>
        <w:trPr>
          <w:trHeight w:val="315"/>
        </w:trPr>
        <w:tc>
          <w:tcPr>
            <w:tcW w:w="700" w:type="dxa"/>
            <w:noWrap/>
            <w:vAlign w:val="bottom"/>
          </w:tcPr>
          <w:p w14:paraId="758C8685" w14:textId="77777777" w:rsidR="00AE06D2" w:rsidRPr="00B04189" w:rsidRDefault="00AE06D2" w:rsidP="00ED72D7"/>
        </w:tc>
        <w:tc>
          <w:tcPr>
            <w:tcW w:w="1042" w:type="dxa"/>
            <w:gridSpan w:val="3"/>
            <w:noWrap/>
            <w:vAlign w:val="bottom"/>
          </w:tcPr>
          <w:p w14:paraId="2B11860B" w14:textId="77777777" w:rsidR="00AE06D2" w:rsidRPr="00907FFB" w:rsidRDefault="00AE06D2" w:rsidP="002C467C">
            <w:pPr>
              <w:rPr>
                <w:i/>
                <w:color w:val="0070C0"/>
              </w:rPr>
            </w:pPr>
            <w:r w:rsidRPr="00907FFB">
              <w:rPr>
                <w:i/>
                <w:color w:val="0070C0"/>
              </w:rPr>
              <w:t>CE</w:t>
            </w:r>
          </w:p>
        </w:tc>
        <w:tc>
          <w:tcPr>
            <w:tcW w:w="5025" w:type="dxa"/>
            <w:vAlign w:val="bottom"/>
          </w:tcPr>
          <w:p w14:paraId="5A5012DC" w14:textId="77777777" w:rsidR="00AE06D2" w:rsidRPr="00907FFB" w:rsidRDefault="00AE06D2" w:rsidP="002C467C">
            <w:pPr>
              <w:rPr>
                <w:i/>
                <w:color w:val="0070C0"/>
              </w:rPr>
            </w:pPr>
            <w:r w:rsidRPr="00907FFB">
              <w:rPr>
                <w:i/>
                <w:color w:val="0070C0"/>
              </w:rPr>
              <w:t>Tereny użytków ekologicznych</w:t>
            </w:r>
          </w:p>
        </w:tc>
        <w:tc>
          <w:tcPr>
            <w:tcW w:w="1440" w:type="dxa"/>
            <w:noWrap/>
            <w:vAlign w:val="bottom"/>
          </w:tcPr>
          <w:p w14:paraId="4CF06AF9" w14:textId="77777777" w:rsidR="00AE06D2" w:rsidRPr="00907FFB" w:rsidRDefault="00AE06D2" w:rsidP="002C467C">
            <w:pPr>
              <w:rPr>
                <w:i/>
                <w:color w:val="0070C0"/>
              </w:rPr>
            </w:pPr>
            <w:r>
              <w:rPr>
                <w:i/>
                <w:color w:val="0070C0"/>
              </w:rPr>
              <w:t>60</w:t>
            </w:r>
          </w:p>
        </w:tc>
        <w:tc>
          <w:tcPr>
            <w:tcW w:w="1437" w:type="dxa"/>
            <w:gridSpan w:val="2"/>
            <w:noWrap/>
            <w:vAlign w:val="bottom"/>
          </w:tcPr>
          <w:p w14:paraId="3E449F42" w14:textId="77777777" w:rsidR="00AE06D2" w:rsidRPr="00907FFB" w:rsidRDefault="00AE06D2" w:rsidP="002C467C">
            <w:pPr>
              <w:rPr>
                <w:i/>
                <w:color w:val="0070C0"/>
              </w:rPr>
            </w:pPr>
            <w:r>
              <w:rPr>
                <w:i/>
                <w:color w:val="0070C0"/>
              </w:rPr>
              <w:t>69,05</w:t>
            </w:r>
          </w:p>
        </w:tc>
      </w:tr>
      <w:tr w:rsidR="00AE06D2" w:rsidRPr="00B04189" w14:paraId="24BD5645" w14:textId="77777777" w:rsidTr="00B332D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PrEx>
        <w:trPr>
          <w:trHeight w:val="315"/>
        </w:trPr>
        <w:tc>
          <w:tcPr>
            <w:tcW w:w="700" w:type="dxa"/>
            <w:noWrap/>
            <w:vAlign w:val="bottom"/>
          </w:tcPr>
          <w:p w14:paraId="01CBF793" w14:textId="77777777" w:rsidR="00AE06D2" w:rsidRPr="00B04189" w:rsidRDefault="00AE06D2" w:rsidP="00ED72D7"/>
        </w:tc>
        <w:tc>
          <w:tcPr>
            <w:tcW w:w="1042" w:type="dxa"/>
            <w:gridSpan w:val="3"/>
            <w:noWrap/>
            <w:vAlign w:val="bottom"/>
          </w:tcPr>
          <w:p w14:paraId="08E575CF" w14:textId="77777777" w:rsidR="00AE06D2" w:rsidRPr="00907FFB" w:rsidRDefault="00AE06D2" w:rsidP="002C467C">
            <w:pPr>
              <w:rPr>
                <w:i/>
                <w:color w:val="0070C0"/>
              </w:rPr>
            </w:pPr>
            <w:r w:rsidRPr="00907FFB">
              <w:rPr>
                <w:i/>
                <w:color w:val="0070C0"/>
              </w:rPr>
              <w:t>W</w:t>
            </w:r>
          </w:p>
        </w:tc>
        <w:tc>
          <w:tcPr>
            <w:tcW w:w="5025" w:type="dxa"/>
            <w:vAlign w:val="bottom"/>
          </w:tcPr>
          <w:p w14:paraId="65E52A8A" w14:textId="77777777" w:rsidR="00AE06D2" w:rsidRPr="00907FFB" w:rsidRDefault="00AE06D2" w:rsidP="002C467C">
            <w:pPr>
              <w:rPr>
                <w:i/>
                <w:color w:val="0070C0"/>
              </w:rPr>
            </w:pPr>
            <w:r w:rsidRPr="00907FFB">
              <w:rPr>
                <w:i/>
                <w:color w:val="0070C0"/>
              </w:rPr>
              <w:t>Tereny wód otwartych</w:t>
            </w:r>
          </w:p>
        </w:tc>
        <w:tc>
          <w:tcPr>
            <w:tcW w:w="1440" w:type="dxa"/>
            <w:noWrap/>
            <w:vAlign w:val="bottom"/>
          </w:tcPr>
          <w:p w14:paraId="239DE4A4" w14:textId="77777777" w:rsidR="00AE06D2" w:rsidRPr="00907FFB" w:rsidRDefault="00AE06D2" w:rsidP="002C467C">
            <w:pPr>
              <w:rPr>
                <w:i/>
                <w:color w:val="0070C0"/>
              </w:rPr>
            </w:pPr>
            <w:r>
              <w:rPr>
                <w:i/>
                <w:color w:val="0070C0"/>
              </w:rPr>
              <w:t>57</w:t>
            </w:r>
          </w:p>
        </w:tc>
        <w:tc>
          <w:tcPr>
            <w:tcW w:w="1437" w:type="dxa"/>
            <w:gridSpan w:val="2"/>
            <w:noWrap/>
            <w:vAlign w:val="bottom"/>
          </w:tcPr>
          <w:p w14:paraId="7B591D13" w14:textId="77777777" w:rsidR="00AE06D2" w:rsidRPr="00907FFB" w:rsidRDefault="00AE06D2" w:rsidP="002C467C">
            <w:pPr>
              <w:rPr>
                <w:i/>
                <w:color w:val="0070C0"/>
              </w:rPr>
            </w:pPr>
            <w:r>
              <w:rPr>
                <w:i/>
                <w:color w:val="0070C0"/>
              </w:rPr>
              <w:t>25,05)2</w:t>
            </w:r>
          </w:p>
        </w:tc>
      </w:tr>
    </w:tbl>
    <w:p w14:paraId="0EA34BFE" w14:textId="77777777" w:rsidR="00205AE4" w:rsidRDefault="00205AE4" w:rsidP="00F07BAC"/>
    <w:tbl>
      <w:tblPr>
        <w:tblW w:w="9644" w:type="dxa"/>
        <w:tblInd w:w="-18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00"/>
        <w:gridCol w:w="1042"/>
        <w:gridCol w:w="5025"/>
        <w:gridCol w:w="1440"/>
        <w:gridCol w:w="1437"/>
      </w:tblGrid>
      <w:tr w:rsidR="00175A1B" w:rsidRPr="00F16B4C" w14:paraId="07F327FC" w14:textId="77777777" w:rsidTr="00953DE0">
        <w:trPr>
          <w:trHeight w:val="315"/>
        </w:trPr>
        <w:tc>
          <w:tcPr>
            <w:tcW w:w="9644" w:type="dxa"/>
            <w:gridSpan w:val="5"/>
            <w:noWrap/>
            <w:vAlign w:val="bottom"/>
          </w:tcPr>
          <w:p w14:paraId="29A70838" w14:textId="77777777" w:rsidR="00175A1B" w:rsidRPr="00F16B4C" w:rsidRDefault="00175A1B" w:rsidP="00953DE0">
            <w:pPr>
              <w:rPr>
                <w:color w:val="E36C0A" w:themeColor="accent6" w:themeShade="BF"/>
              </w:rPr>
            </w:pPr>
            <w:r w:rsidRPr="00F16B4C">
              <w:rPr>
                <w:i/>
                <w:color w:val="E36C0A" w:themeColor="accent6" w:themeShade="BF"/>
              </w:rPr>
              <w:t xml:space="preserve">(Jednostki położone w granicach </w:t>
            </w:r>
            <w:r w:rsidRPr="00F16B4C">
              <w:rPr>
                <w:rFonts w:cs="Garamond-Bold"/>
                <w:bCs/>
                <w:i/>
                <w:color w:val="E36C0A" w:themeColor="accent6" w:themeShade="BF"/>
              </w:rPr>
              <w:t>zmiany Studium uwarunkowań i kierunków zagospodarowania przestrzennego gminy Siechnice dla terenu obejmującego część obrębu Kotowice</w:t>
            </w:r>
            <w:r w:rsidRPr="00F16B4C">
              <w:rPr>
                <w:i/>
                <w:color w:val="E36C0A" w:themeColor="accent6" w:themeShade="BF"/>
              </w:rPr>
              <w:t xml:space="preserve"> – ogólnej powierzchni 281,00 ha</w:t>
            </w:r>
          </w:p>
        </w:tc>
      </w:tr>
      <w:tr w:rsidR="00175A1B" w:rsidRPr="00F16B4C" w14:paraId="55F7D669" w14:textId="77777777" w:rsidTr="00953DE0">
        <w:trPr>
          <w:trHeight w:val="315"/>
        </w:trPr>
        <w:tc>
          <w:tcPr>
            <w:tcW w:w="700" w:type="dxa"/>
            <w:noWrap/>
            <w:vAlign w:val="bottom"/>
          </w:tcPr>
          <w:p w14:paraId="1651A7A5" w14:textId="77777777" w:rsidR="00175A1B" w:rsidRPr="00F16B4C" w:rsidRDefault="00175A1B" w:rsidP="00953DE0">
            <w:pPr>
              <w:rPr>
                <w:color w:val="E36C0A" w:themeColor="accent6" w:themeShade="BF"/>
              </w:rPr>
            </w:pPr>
          </w:p>
        </w:tc>
        <w:tc>
          <w:tcPr>
            <w:tcW w:w="1042" w:type="dxa"/>
            <w:noWrap/>
            <w:vAlign w:val="bottom"/>
          </w:tcPr>
          <w:p w14:paraId="55992827" w14:textId="77777777" w:rsidR="00175A1B" w:rsidRPr="00F16B4C" w:rsidRDefault="00175A1B" w:rsidP="00953DE0">
            <w:pPr>
              <w:rPr>
                <w:i/>
                <w:color w:val="E36C0A" w:themeColor="accent6" w:themeShade="BF"/>
              </w:rPr>
            </w:pPr>
            <w:r w:rsidRPr="00F16B4C">
              <w:rPr>
                <w:i/>
                <w:color w:val="E36C0A" w:themeColor="accent6" w:themeShade="BF"/>
              </w:rPr>
              <w:t>MN</w:t>
            </w:r>
          </w:p>
        </w:tc>
        <w:tc>
          <w:tcPr>
            <w:tcW w:w="5025" w:type="dxa"/>
            <w:vAlign w:val="bottom"/>
          </w:tcPr>
          <w:p w14:paraId="6FA63762" w14:textId="77777777" w:rsidR="00175A1B" w:rsidRPr="00F16B4C" w:rsidRDefault="00175A1B" w:rsidP="00953DE0">
            <w:pPr>
              <w:rPr>
                <w:i/>
                <w:color w:val="E36C0A" w:themeColor="accent6" w:themeShade="BF"/>
              </w:rPr>
            </w:pPr>
            <w:r w:rsidRPr="00F16B4C">
              <w:rPr>
                <w:i/>
                <w:color w:val="E36C0A" w:themeColor="accent6" w:themeShade="BF"/>
              </w:rPr>
              <w:t>Tereny zabudowy mieszkaniowej jednorodzinnej</w:t>
            </w:r>
          </w:p>
        </w:tc>
        <w:tc>
          <w:tcPr>
            <w:tcW w:w="1440" w:type="dxa"/>
            <w:noWrap/>
            <w:vAlign w:val="bottom"/>
          </w:tcPr>
          <w:p w14:paraId="56A794EC" w14:textId="77777777" w:rsidR="00175A1B" w:rsidRPr="00F16B4C" w:rsidRDefault="00175A1B" w:rsidP="00953DE0">
            <w:pPr>
              <w:rPr>
                <w:i/>
                <w:color w:val="E36C0A" w:themeColor="accent6" w:themeShade="BF"/>
              </w:rPr>
            </w:pPr>
            <w:r w:rsidRPr="00F16B4C">
              <w:rPr>
                <w:i/>
                <w:color w:val="E36C0A" w:themeColor="accent6" w:themeShade="BF"/>
              </w:rPr>
              <w:t>23</w:t>
            </w:r>
          </w:p>
        </w:tc>
        <w:tc>
          <w:tcPr>
            <w:tcW w:w="1437" w:type="dxa"/>
            <w:noWrap/>
            <w:vAlign w:val="bottom"/>
          </w:tcPr>
          <w:p w14:paraId="76091858" w14:textId="77777777" w:rsidR="00175A1B" w:rsidRPr="00F16B4C" w:rsidRDefault="00175A1B" w:rsidP="00953DE0">
            <w:pPr>
              <w:rPr>
                <w:i/>
                <w:color w:val="E36C0A" w:themeColor="accent6" w:themeShade="BF"/>
              </w:rPr>
            </w:pPr>
            <w:r w:rsidRPr="00F16B4C">
              <w:rPr>
                <w:i/>
                <w:color w:val="E36C0A" w:themeColor="accent6" w:themeShade="BF"/>
              </w:rPr>
              <w:t>95,</w:t>
            </w:r>
            <w:r>
              <w:rPr>
                <w:i/>
                <w:color w:val="E36C0A" w:themeColor="accent6" w:themeShade="BF"/>
              </w:rPr>
              <w:t>37</w:t>
            </w:r>
          </w:p>
        </w:tc>
      </w:tr>
      <w:tr w:rsidR="00175A1B" w:rsidRPr="00F16B4C" w14:paraId="4B1F15C0" w14:textId="77777777" w:rsidTr="00953DE0">
        <w:trPr>
          <w:trHeight w:val="630"/>
        </w:trPr>
        <w:tc>
          <w:tcPr>
            <w:tcW w:w="700" w:type="dxa"/>
            <w:noWrap/>
            <w:vAlign w:val="bottom"/>
          </w:tcPr>
          <w:p w14:paraId="1FE97075" w14:textId="77777777" w:rsidR="00175A1B" w:rsidRPr="00F16B4C" w:rsidRDefault="00175A1B" w:rsidP="00953DE0">
            <w:pPr>
              <w:rPr>
                <w:color w:val="E36C0A" w:themeColor="accent6" w:themeShade="BF"/>
              </w:rPr>
            </w:pPr>
          </w:p>
        </w:tc>
        <w:tc>
          <w:tcPr>
            <w:tcW w:w="1042" w:type="dxa"/>
            <w:noWrap/>
            <w:vAlign w:val="bottom"/>
          </w:tcPr>
          <w:p w14:paraId="598C0B13" w14:textId="77777777" w:rsidR="00175A1B" w:rsidRPr="00F16B4C" w:rsidRDefault="00175A1B" w:rsidP="00953DE0">
            <w:pPr>
              <w:rPr>
                <w:i/>
                <w:color w:val="E36C0A" w:themeColor="accent6" w:themeShade="BF"/>
              </w:rPr>
            </w:pPr>
            <w:r w:rsidRPr="00F16B4C">
              <w:rPr>
                <w:i/>
                <w:color w:val="E36C0A" w:themeColor="accent6" w:themeShade="BF"/>
              </w:rPr>
              <w:t>MNU</w:t>
            </w:r>
          </w:p>
        </w:tc>
        <w:tc>
          <w:tcPr>
            <w:tcW w:w="5025" w:type="dxa"/>
            <w:vAlign w:val="bottom"/>
          </w:tcPr>
          <w:p w14:paraId="6C91B82F" w14:textId="77777777" w:rsidR="00175A1B" w:rsidRPr="00F16B4C" w:rsidRDefault="00175A1B" w:rsidP="00953DE0">
            <w:pPr>
              <w:rPr>
                <w:i/>
                <w:color w:val="E36C0A" w:themeColor="accent6" w:themeShade="BF"/>
              </w:rPr>
            </w:pPr>
            <w:r w:rsidRPr="00F16B4C">
              <w:rPr>
                <w:i/>
                <w:color w:val="E36C0A" w:themeColor="accent6" w:themeShade="BF"/>
              </w:rPr>
              <w:t>Tereny zabudowy mieszkaniowej jednorodzinnej z usługami</w:t>
            </w:r>
          </w:p>
        </w:tc>
        <w:tc>
          <w:tcPr>
            <w:tcW w:w="1440" w:type="dxa"/>
            <w:noWrap/>
            <w:vAlign w:val="bottom"/>
          </w:tcPr>
          <w:p w14:paraId="2D53CC93" w14:textId="77777777" w:rsidR="00175A1B" w:rsidRPr="00F16B4C" w:rsidRDefault="00175A1B" w:rsidP="00953DE0">
            <w:pPr>
              <w:rPr>
                <w:i/>
                <w:color w:val="E36C0A" w:themeColor="accent6" w:themeShade="BF"/>
              </w:rPr>
            </w:pPr>
            <w:r w:rsidRPr="00F16B4C">
              <w:rPr>
                <w:i/>
                <w:color w:val="E36C0A" w:themeColor="accent6" w:themeShade="BF"/>
              </w:rPr>
              <w:t>11</w:t>
            </w:r>
          </w:p>
        </w:tc>
        <w:tc>
          <w:tcPr>
            <w:tcW w:w="1437" w:type="dxa"/>
            <w:noWrap/>
            <w:vAlign w:val="bottom"/>
          </w:tcPr>
          <w:p w14:paraId="02DBF3A8" w14:textId="77777777" w:rsidR="00175A1B" w:rsidRPr="00F16B4C" w:rsidRDefault="00175A1B" w:rsidP="00953DE0">
            <w:pPr>
              <w:rPr>
                <w:i/>
                <w:color w:val="E36C0A" w:themeColor="accent6" w:themeShade="BF"/>
              </w:rPr>
            </w:pPr>
            <w:r w:rsidRPr="00F16B4C">
              <w:rPr>
                <w:i/>
                <w:color w:val="E36C0A" w:themeColor="accent6" w:themeShade="BF"/>
              </w:rPr>
              <w:t>32,34</w:t>
            </w:r>
          </w:p>
        </w:tc>
      </w:tr>
      <w:tr w:rsidR="00175A1B" w:rsidRPr="00F16B4C" w14:paraId="2F9EE220" w14:textId="77777777" w:rsidTr="00953DE0">
        <w:trPr>
          <w:trHeight w:val="630"/>
        </w:trPr>
        <w:tc>
          <w:tcPr>
            <w:tcW w:w="700" w:type="dxa"/>
            <w:noWrap/>
            <w:vAlign w:val="bottom"/>
          </w:tcPr>
          <w:p w14:paraId="0292368E" w14:textId="77777777" w:rsidR="00175A1B" w:rsidRPr="00F16B4C" w:rsidRDefault="00175A1B" w:rsidP="00953DE0">
            <w:pPr>
              <w:rPr>
                <w:color w:val="E36C0A" w:themeColor="accent6" w:themeShade="BF"/>
              </w:rPr>
            </w:pPr>
          </w:p>
        </w:tc>
        <w:tc>
          <w:tcPr>
            <w:tcW w:w="1042" w:type="dxa"/>
            <w:noWrap/>
            <w:vAlign w:val="bottom"/>
          </w:tcPr>
          <w:p w14:paraId="3E439ADC" w14:textId="77777777" w:rsidR="00175A1B" w:rsidRPr="00F16B4C" w:rsidRDefault="00175A1B" w:rsidP="00953DE0">
            <w:pPr>
              <w:rPr>
                <w:i/>
                <w:color w:val="E36C0A" w:themeColor="accent6" w:themeShade="BF"/>
              </w:rPr>
            </w:pPr>
            <w:r w:rsidRPr="00F16B4C">
              <w:rPr>
                <w:i/>
                <w:color w:val="E36C0A" w:themeColor="accent6" w:themeShade="BF"/>
              </w:rPr>
              <w:t>UMN</w:t>
            </w:r>
          </w:p>
        </w:tc>
        <w:tc>
          <w:tcPr>
            <w:tcW w:w="5025" w:type="dxa"/>
            <w:vAlign w:val="bottom"/>
          </w:tcPr>
          <w:p w14:paraId="4298C962" w14:textId="77777777" w:rsidR="00175A1B" w:rsidRPr="00F16B4C" w:rsidRDefault="00175A1B" w:rsidP="00953DE0">
            <w:pPr>
              <w:rPr>
                <w:i/>
                <w:color w:val="E36C0A" w:themeColor="accent6" w:themeShade="BF"/>
              </w:rPr>
            </w:pPr>
            <w:r w:rsidRPr="00F16B4C">
              <w:rPr>
                <w:i/>
                <w:color w:val="E36C0A" w:themeColor="accent6" w:themeShade="BF"/>
              </w:rPr>
              <w:t>Tereny zabudowy usługowej z dopuszczeniem zabudowy mieszkaniowej</w:t>
            </w:r>
          </w:p>
        </w:tc>
        <w:tc>
          <w:tcPr>
            <w:tcW w:w="1440" w:type="dxa"/>
            <w:noWrap/>
            <w:vAlign w:val="bottom"/>
          </w:tcPr>
          <w:p w14:paraId="7A728ED0" w14:textId="77777777" w:rsidR="00175A1B" w:rsidRPr="00F16B4C" w:rsidRDefault="00175A1B" w:rsidP="00953DE0">
            <w:pPr>
              <w:rPr>
                <w:i/>
                <w:color w:val="E36C0A" w:themeColor="accent6" w:themeShade="BF"/>
              </w:rPr>
            </w:pPr>
            <w:r w:rsidRPr="00F16B4C">
              <w:rPr>
                <w:i/>
                <w:color w:val="E36C0A" w:themeColor="accent6" w:themeShade="BF"/>
              </w:rPr>
              <w:t>6</w:t>
            </w:r>
          </w:p>
        </w:tc>
        <w:tc>
          <w:tcPr>
            <w:tcW w:w="1437" w:type="dxa"/>
            <w:noWrap/>
            <w:vAlign w:val="bottom"/>
          </w:tcPr>
          <w:p w14:paraId="17DDB614" w14:textId="77777777" w:rsidR="00175A1B" w:rsidRPr="00F16B4C" w:rsidRDefault="00175A1B" w:rsidP="00953DE0">
            <w:pPr>
              <w:rPr>
                <w:i/>
                <w:color w:val="E36C0A" w:themeColor="accent6" w:themeShade="BF"/>
              </w:rPr>
            </w:pPr>
            <w:r w:rsidRPr="00F16B4C">
              <w:rPr>
                <w:i/>
                <w:color w:val="E36C0A" w:themeColor="accent6" w:themeShade="BF"/>
              </w:rPr>
              <w:t>5,44</w:t>
            </w:r>
          </w:p>
        </w:tc>
      </w:tr>
      <w:tr w:rsidR="00175A1B" w:rsidRPr="00F16B4C" w14:paraId="44C03ED6" w14:textId="77777777" w:rsidTr="00953DE0">
        <w:trPr>
          <w:trHeight w:val="315"/>
        </w:trPr>
        <w:tc>
          <w:tcPr>
            <w:tcW w:w="700" w:type="dxa"/>
            <w:noWrap/>
            <w:vAlign w:val="bottom"/>
          </w:tcPr>
          <w:p w14:paraId="7D55BCB0" w14:textId="77777777" w:rsidR="00175A1B" w:rsidRPr="00F16B4C" w:rsidRDefault="00175A1B" w:rsidP="00953DE0">
            <w:pPr>
              <w:rPr>
                <w:color w:val="E36C0A" w:themeColor="accent6" w:themeShade="BF"/>
              </w:rPr>
            </w:pPr>
          </w:p>
        </w:tc>
        <w:tc>
          <w:tcPr>
            <w:tcW w:w="1042" w:type="dxa"/>
            <w:noWrap/>
            <w:vAlign w:val="bottom"/>
          </w:tcPr>
          <w:p w14:paraId="5D34AEB0" w14:textId="77777777" w:rsidR="00175A1B" w:rsidRPr="00F16B4C" w:rsidRDefault="00175A1B" w:rsidP="00953DE0">
            <w:pPr>
              <w:rPr>
                <w:i/>
                <w:color w:val="E36C0A" w:themeColor="accent6" w:themeShade="BF"/>
              </w:rPr>
            </w:pPr>
            <w:r w:rsidRPr="00F16B4C">
              <w:rPr>
                <w:i/>
                <w:color w:val="E36C0A" w:themeColor="accent6" w:themeShade="BF"/>
              </w:rPr>
              <w:t>U</w:t>
            </w:r>
          </w:p>
        </w:tc>
        <w:tc>
          <w:tcPr>
            <w:tcW w:w="5025" w:type="dxa"/>
            <w:vAlign w:val="bottom"/>
          </w:tcPr>
          <w:p w14:paraId="491E6E6D" w14:textId="77777777" w:rsidR="00175A1B" w:rsidRPr="00F16B4C" w:rsidRDefault="00175A1B" w:rsidP="00953DE0">
            <w:pPr>
              <w:rPr>
                <w:i/>
                <w:color w:val="E36C0A" w:themeColor="accent6" w:themeShade="BF"/>
              </w:rPr>
            </w:pPr>
            <w:r w:rsidRPr="00F16B4C">
              <w:rPr>
                <w:i/>
                <w:color w:val="E36C0A" w:themeColor="accent6" w:themeShade="BF"/>
              </w:rPr>
              <w:t>Tereny usług</w:t>
            </w:r>
          </w:p>
        </w:tc>
        <w:tc>
          <w:tcPr>
            <w:tcW w:w="1440" w:type="dxa"/>
            <w:noWrap/>
            <w:vAlign w:val="bottom"/>
          </w:tcPr>
          <w:p w14:paraId="2F7F394B" w14:textId="77777777" w:rsidR="00175A1B" w:rsidRPr="00F16B4C" w:rsidRDefault="00175A1B" w:rsidP="00953DE0">
            <w:pPr>
              <w:rPr>
                <w:i/>
                <w:color w:val="E36C0A" w:themeColor="accent6" w:themeShade="BF"/>
              </w:rPr>
            </w:pPr>
            <w:r w:rsidRPr="00F16B4C">
              <w:rPr>
                <w:i/>
                <w:color w:val="E36C0A" w:themeColor="accent6" w:themeShade="BF"/>
              </w:rPr>
              <w:t>3</w:t>
            </w:r>
          </w:p>
        </w:tc>
        <w:tc>
          <w:tcPr>
            <w:tcW w:w="1437" w:type="dxa"/>
            <w:noWrap/>
            <w:vAlign w:val="bottom"/>
          </w:tcPr>
          <w:p w14:paraId="3EC5C917" w14:textId="77777777" w:rsidR="00175A1B" w:rsidRPr="00F16B4C" w:rsidRDefault="00175A1B" w:rsidP="00953DE0">
            <w:pPr>
              <w:rPr>
                <w:i/>
                <w:color w:val="E36C0A" w:themeColor="accent6" w:themeShade="BF"/>
              </w:rPr>
            </w:pPr>
            <w:r>
              <w:rPr>
                <w:i/>
                <w:color w:val="E36C0A" w:themeColor="accent6" w:themeShade="BF"/>
              </w:rPr>
              <w:t>2,26</w:t>
            </w:r>
          </w:p>
        </w:tc>
      </w:tr>
      <w:tr w:rsidR="00175A1B" w:rsidRPr="00F16B4C" w14:paraId="60B1B049" w14:textId="77777777" w:rsidTr="00953DE0">
        <w:trPr>
          <w:trHeight w:val="315"/>
        </w:trPr>
        <w:tc>
          <w:tcPr>
            <w:tcW w:w="700" w:type="dxa"/>
            <w:noWrap/>
            <w:vAlign w:val="bottom"/>
          </w:tcPr>
          <w:p w14:paraId="1E377C86" w14:textId="77777777" w:rsidR="00175A1B" w:rsidRPr="00F16B4C" w:rsidRDefault="00175A1B" w:rsidP="00953DE0">
            <w:pPr>
              <w:rPr>
                <w:color w:val="E36C0A" w:themeColor="accent6" w:themeShade="BF"/>
              </w:rPr>
            </w:pPr>
          </w:p>
        </w:tc>
        <w:tc>
          <w:tcPr>
            <w:tcW w:w="1042" w:type="dxa"/>
            <w:noWrap/>
            <w:vAlign w:val="bottom"/>
          </w:tcPr>
          <w:p w14:paraId="51B0DFEB" w14:textId="77777777" w:rsidR="00175A1B" w:rsidRPr="00F16B4C" w:rsidRDefault="00175A1B" w:rsidP="00953DE0">
            <w:pPr>
              <w:rPr>
                <w:i/>
                <w:color w:val="E36C0A" w:themeColor="accent6" w:themeShade="BF"/>
              </w:rPr>
            </w:pPr>
            <w:r w:rsidRPr="00F16B4C">
              <w:rPr>
                <w:i/>
                <w:color w:val="E36C0A" w:themeColor="accent6" w:themeShade="BF"/>
              </w:rPr>
              <w:t>UO</w:t>
            </w:r>
          </w:p>
        </w:tc>
        <w:tc>
          <w:tcPr>
            <w:tcW w:w="5025" w:type="dxa"/>
            <w:vAlign w:val="bottom"/>
          </w:tcPr>
          <w:p w14:paraId="098B1FE7" w14:textId="77777777" w:rsidR="00175A1B" w:rsidRPr="00F16B4C" w:rsidRDefault="00175A1B" w:rsidP="00953DE0">
            <w:pPr>
              <w:rPr>
                <w:i/>
                <w:color w:val="E36C0A" w:themeColor="accent6" w:themeShade="BF"/>
              </w:rPr>
            </w:pPr>
            <w:r w:rsidRPr="00F16B4C">
              <w:rPr>
                <w:i/>
                <w:color w:val="E36C0A" w:themeColor="accent6" w:themeShade="BF"/>
              </w:rPr>
              <w:t>Tereny usług oświaty</w:t>
            </w:r>
          </w:p>
        </w:tc>
        <w:tc>
          <w:tcPr>
            <w:tcW w:w="1440" w:type="dxa"/>
            <w:noWrap/>
            <w:vAlign w:val="bottom"/>
          </w:tcPr>
          <w:p w14:paraId="3953991D" w14:textId="77777777" w:rsidR="00175A1B" w:rsidRPr="00F16B4C" w:rsidRDefault="00175A1B" w:rsidP="00953DE0">
            <w:pPr>
              <w:rPr>
                <w:i/>
                <w:color w:val="E36C0A" w:themeColor="accent6" w:themeShade="BF"/>
              </w:rPr>
            </w:pPr>
            <w:r w:rsidRPr="00F16B4C">
              <w:rPr>
                <w:i/>
                <w:color w:val="E36C0A" w:themeColor="accent6" w:themeShade="BF"/>
              </w:rPr>
              <w:t>1</w:t>
            </w:r>
          </w:p>
        </w:tc>
        <w:tc>
          <w:tcPr>
            <w:tcW w:w="1437" w:type="dxa"/>
            <w:noWrap/>
            <w:vAlign w:val="bottom"/>
          </w:tcPr>
          <w:p w14:paraId="5725D037" w14:textId="77777777" w:rsidR="00175A1B" w:rsidRPr="00F16B4C" w:rsidRDefault="00175A1B" w:rsidP="00953DE0">
            <w:pPr>
              <w:rPr>
                <w:i/>
                <w:color w:val="E36C0A" w:themeColor="accent6" w:themeShade="BF"/>
              </w:rPr>
            </w:pPr>
            <w:r w:rsidRPr="00F16B4C">
              <w:rPr>
                <w:i/>
                <w:color w:val="E36C0A" w:themeColor="accent6" w:themeShade="BF"/>
              </w:rPr>
              <w:t>0,77</w:t>
            </w:r>
          </w:p>
        </w:tc>
      </w:tr>
      <w:tr w:rsidR="00175A1B" w:rsidRPr="00F16B4C" w14:paraId="51C9DD35" w14:textId="77777777" w:rsidTr="00953DE0">
        <w:trPr>
          <w:trHeight w:val="315"/>
        </w:trPr>
        <w:tc>
          <w:tcPr>
            <w:tcW w:w="700" w:type="dxa"/>
            <w:noWrap/>
            <w:vAlign w:val="bottom"/>
          </w:tcPr>
          <w:p w14:paraId="1BC4C65A" w14:textId="77777777" w:rsidR="00175A1B" w:rsidRPr="00F16B4C" w:rsidRDefault="00175A1B" w:rsidP="00953DE0">
            <w:pPr>
              <w:rPr>
                <w:color w:val="E36C0A" w:themeColor="accent6" w:themeShade="BF"/>
              </w:rPr>
            </w:pPr>
          </w:p>
        </w:tc>
        <w:tc>
          <w:tcPr>
            <w:tcW w:w="1042" w:type="dxa"/>
            <w:noWrap/>
            <w:vAlign w:val="bottom"/>
          </w:tcPr>
          <w:p w14:paraId="66FA1866" w14:textId="77777777" w:rsidR="00175A1B" w:rsidRPr="00F16B4C" w:rsidRDefault="00175A1B" w:rsidP="00953DE0">
            <w:pPr>
              <w:rPr>
                <w:i/>
                <w:color w:val="E36C0A" w:themeColor="accent6" w:themeShade="BF"/>
              </w:rPr>
            </w:pPr>
            <w:r w:rsidRPr="00F16B4C">
              <w:rPr>
                <w:i/>
                <w:color w:val="E36C0A" w:themeColor="accent6" w:themeShade="BF"/>
              </w:rPr>
              <w:t>US</w:t>
            </w:r>
          </w:p>
        </w:tc>
        <w:tc>
          <w:tcPr>
            <w:tcW w:w="5025" w:type="dxa"/>
            <w:vAlign w:val="bottom"/>
          </w:tcPr>
          <w:p w14:paraId="2386F99E" w14:textId="77777777" w:rsidR="00175A1B" w:rsidRPr="00F16B4C" w:rsidRDefault="00175A1B" w:rsidP="00953DE0">
            <w:pPr>
              <w:rPr>
                <w:i/>
                <w:color w:val="E36C0A" w:themeColor="accent6" w:themeShade="BF"/>
              </w:rPr>
            </w:pPr>
            <w:r w:rsidRPr="00F16B4C">
              <w:rPr>
                <w:i/>
                <w:color w:val="E36C0A" w:themeColor="accent6" w:themeShade="BF"/>
              </w:rPr>
              <w:t>Teren sportu i rekreacji</w:t>
            </w:r>
          </w:p>
        </w:tc>
        <w:tc>
          <w:tcPr>
            <w:tcW w:w="1440" w:type="dxa"/>
            <w:noWrap/>
            <w:vAlign w:val="bottom"/>
          </w:tcPr>
          <w:p w14:paraId="0C22DFD8" w14:textId="77777777" w:rsidR="00175A1B" w:rsidRPr="00F16B4C" w:rsidRDefault="00175A1B" w:rsidP="00953DE0">
            <w:pPr>
              <w:rPr>
                <w:i/>
                <w:color w:val="E36C0A" w:themeColor="accent6" w:themeShade="BF"/>
              </w:rPr>
            </w:pPr>
            <w:r w:rsidRPr="00F16B4C">
              <w:rPr>
                <w:i/>
                <w:color w:val="E36C0A" w:themeColor="accent6" w:themeShade="BF"/>
              </w:rPr>
              <w:t>1</w:t>
            </w:r>
          </w:p>
        </w:tc>
        <w:tc>
          <w:tcPr>
            <w:tcW w:w="1437" w:type="dxa"/>
            <w:noWrap/>
            <w:vAlign w:val="bottom"/>
          </w:tcPr>
          <w:p w14:paraId="30F212D9" w14:textId="77777777" w:rsidR="00175A1B" w:rsidRPr="00F16B4C" w:rsidRDefault="00175A1B" w:rsidP="00953DE0">
            <w:pPr>
              <w:rPr>
                <w:i/>
                <w:color w:val="E36C0A" w:themeColor="accent6" w:themeShade="BF"/>
              </w:rPr>
            </w:pPr>
          </w:p>
        </w:tc>
      </w:tr>
      <w:tr w:rsidR="00175A1B" w:rsidRPr="00F16B4C" w14:paraId="178BA96A" w14:textId="77777777" w:rsidTr="00953DE0">
        <w:trPr>
          <w:trHeight w:val="315"/>
        </w:trPr>
        <w:tc>
          <w:tcPr>
            <w:tcW w:w="700" w:type="dxa"/>
            <w:noWrap/>
            <w:vAlign w:val="bottom"/>
          </w:tcPr>
          <w:p w14:paraId="483813F1" w14:textId="77777777" w:rsidR="00175A1B" w:rsidRPr="00F16B4C" w:rsidRDefault="00175A1B" w:rsidP="00953DE0">
            <w:pPr>
              <w:rPr>
                <w:color w:val="E36C0A" w:themeColor="accent6" w:themeShade="BF"/>
              </w:rPr>
            </w:pPr>
          </w:p>
        </w:tc>
        <w:tc>
          <w:tcPr>
            <w:tcW w:w="1042" w:type="dxa"/>
            <w:noWrap/>
            <w:vAlign w:val="bottom"/>
          </w:tcPr>
          <w:p w14:paraId="2A61EEA7" w14:textId="77777777" w:rsidR="00175A1B" w:rsidRPr="00F16B4C" w:rsidRDefault="00175A1B" w:rsidP="00953DE0">
            <w:pPr>
              <w:rPr>
                <w:i/>
                <w:color w:val="E36C0A" w:themeColor="accent6" w:themeShade="BF"/>
              </w:rPr>
            </w:pPr>
            <w:r w:rsidRPr="00F16B4C">
              <w:rPr>
                <w:i/>
                <w:color w:val="E36C0A" w:themeColor="accent6" w:themeShade="BF"/>
              </w:rPr>
              <w:t>NO</w:t>
            </w:r>
          </w:p>
        </w:tc>
        <w:tc>
          <w:tcPr>
            <w:tcW w:w="5025" w:type="dxa"/>
            <w:vAlign w:val="bottom"/>
          </w:tcPr>
          <w:p w14:paraId="0A0D37F1" w14:textId="77777777" w:rsidR="00175A1B" w:rsidRPr="00F16B4C" w:rsidRDefault="00175A1B" w:rsidP="00953DE0">
            <w:pPr>
              <w:rPr>
                <w:i/>
                <w:color w:val="E36C0A" w:themeColor="accent6" w:themeShade="BF"/>
              </w:rPr>
            </w:pPr>
            <w:r w:rsidRPr="00F16B4C">
              <w:rPr>
                <w:i/>
                <w:color w:val="E36C0A" w:themeColor="accent6" w:themeShade="BF"/>
              </w:rPr>
              <w:t>Tereny oczyszczania ścieków komunalnych lub składowania odpadów komunalnych</w:t>
            </w:r>
          </w:p>
        </w:tc>
        <w:tc>
          <w:tcPr>
            <w:tcW w:w="1440" w:type="dxa"/>
            <w:noWrap/>
            <w:vAlign w:val="bottom"/>
          </w:tcPr>
          <w:p w14:paraId="3827BFAA" w14:textId="77777777" w:rsidR="00175A1B" w:rsidRPr="00F16B4C" w:rsidRDefault="00175A1B" w:rsidP="00953DE0">
            <w:pPr>
              <w:rPr>
                <w:i/>
                <w:color w:val="E36C0A" w:themeColor="accent6" w:themeShade="BF"/>
              </w:rPr>
            </w:pPr>
            <w:r w:rsidRPr="00F16B4C">
              <w:rPr>
                <w:i/>
                <w:color w:val="E36C0A" w:themeColor="accent6" w:themeShade="BF"/>
              </w:rPr>
              <w:t>1</w:t>
            </w:r>
          </w:p>
        </w:tc>
        <w:tc>
          <w:tcPr>
            <w:tcW w:w="1437" w:type="dxa"/>
            <w:noWrap/>
            <w:vAlign w:val="bottom"/>
          </w:tcPr>
          <w:p w14:paraId="67F0AF8D" w14:textId="77777777" w:rsidR="00175A1B" w:rsidRPr="00F16B4C" w:rsidRDefault="00175A1B" w:rsidP="00953DE0">
            <w:pPr>
              <w:rPr>
                <w:i/>
                <w:color w:val="E36C0A" w:themeColor="accent6" w:themeShade="BF"/>
              </w:rPr>
            </w:pPr>
            <w:r w:rsidRPr="00F16B4C">
              <w:rPr>
                <w:i/>
                <w:color w:val="E36C0A" w:themeColor="accent6" w:themeShade="BF"/>
              </w:rPr>
              <w:t>0,80</w:t>
            </w:r>
          </w:p>
        </w:tc>
      </w:tr>
      <w:tr w:rsidR="00175A1B" w:rsidRPr="00F16B4C" w14:paraId="66C6E02F" w14:textId="77777777" w:rsidTr="00953DE0">
        <w:trPr>
          <w:trHeight w:val="315"/>
        </w:trPr>
        <w:tc>
          <w:tcPr>
            <w:tcW w:w="700" w:type="dxa"/>
            <w:noWrap/>
            <w:vAlign w:val="bottom"/>
          </w:tcPr>
          <w:p w14:paraId="63EEFE47" w14:textId="77777777" w:rsidR="00175A1B" w:rsidRPr="00F16B4C" w:rsidRDefault="00175A1B" w:rsidP="00953DE0">
            <w:pPr>
              <w:rPr>
                <w:color w:val="E36C0A" w:themeColor="accent6" w:themeShade="BF"/>
              </w:rPr>
            </w:pPr>
          </w:p>
        </w:tc>
        <w:tc>
          <w:tcPr>
            <w:tcW w:w="1042" w:type="dxa"/>
            <w:noWrap/>
            <w:vAlign w:val="bottom"/>
          </w:tcPr>
          <w:p w14:paraId="629DE187" w14:textId="77777777" w:rsidR="00175A1B" w:rsidRPr="00F16B4C" w:rsidRDefault="00175A1B" w:rsidP="00953DE0">
            <w:pPr>
              <w:rPr>
                <w:i/>
                <w:color w:val="E36C0A" w:themeColor="accent6" w:themeShade="BF"/>
              </w:rPr>
            </w:pPr>
            <w:r w:rsidRPr="00F16B4C">
              <w:rPr>
                <w:i/>
                <w:color w:val="E36C0A" w:themeColor="accent6" w:themeShade="BF"/>
              </w:rPr>
              <w:t>IT</w:t>
            </w:r>
          </w:p>
        </w:tc>
        <w:tc>
          <w:tcPr>
            <w:tcW w:w="5025" w:type="dxa"/>
            <w:vAlign w:val="bottom"/>
          </w:tcPr>
          <w:p w14:paraId="5DE1DBEC" w14:textId="77777777" w:rsidR="00175A1B" w:rsidRPr="00F16B4C" w:rsidRDefault="00175A1B" w:rsidP="00953DE0">
            <w:pPr>
              <w:rPr>
                <w:i/>
                <w:color w:val="E36C0A" w:themeColor="accent6" w:themeShade="BF"/>
              </w:rPr>
            </w:pPr>
            <w:r w:rsidRPr="00F16B4C">
              <w:rPr>
                <w:i/>
                <w:color w:val="E36C0A" w:themeColor="accent6" w:themeShade="BF"/>
              </w:rPr>
              <w:t>Tereny infrastruktury technicznej</w:t>
            </w:r>
          </w:p>
        </w:tc>
        <w:tc>
          <w:tcPr>
            <w:tcW w:w="1440" w:type="dxa"/>
            <w:noWrap/>
            <w:vAlign w:val="bottom"/>
          </w:tcPr>
          <w:p w14:paraId="3CBECB72" w14:textId="77777777" w:rsidR="00175A1B" w:rsidRPr="00F16B4C" w:rsidRDefault="00175A1B" w:rsidP="00953DE0">
            <w:pPr>
              <w:rPr>
                <w:i/>
                <w:color w:val="E36C0A" w:themeColor="accent6" w:themeShade="BF"/>
              </w:rPr>
            </w:pPr>
            <w:r w:rsidRPr="00F16B4C">
              <w:rPr>
                <w:i/>
                <w:color w:val="E36C0A" w:themeColor="accent6" w:themeShade="BF"/>
              </w:rPr>
              <w:t>1</w:t>
            </w:r>
          </w:p>
        </w:tc>
        <w:tc>
          <w:tcPr>
            <w:tcW w:w="1437" w:type="dxa"/>
            <w:noWrap/>
            <w:vAlign w:val="bottom"/>
          </w:tcPr>
          <w:p w14:paraId="7E8F9EAA" w14:textId="77777777" w:rsidR="00175A1B" w:rsidRPr="00F16B4C" w:rsidRDefault="00175A1B" w:rsidP="00953DE0">
            <w:pPr>
              <w:rPr>
                <w:i/>
                <w:color w:val="E36C0A" w:themeColor="accent6" w:themeShade="BF"/>
              </w:rPr>
            </w:pPr>
            <w:r w:rsidRPr="00F16B4C">
              <w:rPr>
                <w:i/>
                <w:color w:val="E36C0A" w:themeColor="accent6" w:themeShade="BF"/>
              </w:rPr>
              <w:t>0,01</w:t>
            </w:r>
          </w:p>
        </w:tc>
      </w:tr>
      <w:tr w:rsidR="00175A1B" w:rsidRPr="00F16B4C" w14:paraId="36A82DF4" w14:textId="77777777" w:rsidTr="00953DE0">
        <w:trPr>
          <w:trHeight w:val="315"/>
        </w:trPr>
        <w:tc>
          <w:tcPr>
            <w:tcW w:w="700" w:type="dxa"/>
            <w:noWrap/>
            <w:vAlign w:val="bottom"/>
          </w:tcPr>
          <w:p w14:paraId="769351CC" w14:textId="77777777" w:rsidR="00175A1B" w:rsidRPr="00F16B4C" w:rsidRDefault="00175A1B" w:rsidP="00953DE0">
            <w:pPr>
              <w:rPr>
                <w:color w:val="E36C0A" w:themeColor="accent6" w:themeShade="BF"/>
              </w:rPr>
            </w:pPr>
          </w:p>
        </w:tc>
        <w:tc>
          <w:tcPr>
            <w:tcW w:w="1042" w:type="dxa"/>
            <w:noWrap/>
            <w:vAlign w:val="bottom"/>
          </w:tcPr>
          <w:p w14:paraId="0CB60070" w14:textId="77777777" w:rsidR="00175A1B" w:rsidRPr="00F16B4C" w:rsidRDefault="00175A1B" w:rsidP="00953DE0">
            <w:pPr>
              <w:rPr>
                <w:i/>
                <w:color w:val="E36C0A" w:themeColor="accent6" w:themeShade="BF"/>
              </w:rPr>
            </w:pPr>
            <w:r w:rsidRPr="00F16B4C">
              <w:rPr>
                <w:i/>
                <w:color w:val="E36C0A" w:themeColor="accent6" w:themeShade="BF"/>
              </w:rPr>
              <w:t>ZC</w:t>
            </w:r>
          </w:p>
        </w:tc>
        <w:tc>
          <w:tcPr>
            <w:tcW w:w="5025" w:type="dxa"/>
            <w:vAlign w:val="bottom"/>
          </w:tcPr>
          <w:p w14:paraId="3D3B8FF2" w14:textId="77777777" w:rsidR="00175A1B" w:rsidRPr="00F16B4C" w:rsidRDefault="00175A1B" w:rsidP="00953DE0">
            <w:pPr>
              <w:rPr>
                <w:i/>
                <w:color w:val="E36C0A" w:themeColor="accent6" w:themeShade="BF"/>
              </w:rPr>
            </w:pPr>
            <w:r w:rsidRPr="00F16B4C">
              <w:rPr>
                <w:i/>
                <w:color w:val="E36C0A" w:themeColor="accent6" w:themeShade="BF"/>
              </w:rPr>
              <w:t>Tereny cmentarzy</w:t>
            </w:r>
          </w:p>
        </w:tc>
        <w:tc>
          <w:tcPr>
            <w:tcW w:w="1440" w:type="dxa"/>
            <w:noWrap/>
            <w:vAlign w:val="bottom"/>
          </w:tcPr>
          <w:p w14:paraId="310E06CA" w14:textId="77777777" w:rsidR="00175A1B" w:rsidRPr="00F16B4C" w:rsidRDefault="00175A1B" w:rsidP="00953DE0">
            <w:pPr>
              <w:rPr>
                <w:i/>
                <w:color w:val="E36C0A" w:themeColor="accent6" w:themeShade="BF"/>
              </w:rPr>
            </w:pPr>
            <w:r w:rsidRPr="00F16B4C">
              <w:rPr>
                <w:i/>
                <w:color w:val="E36C0A" w:themeColor="accent6" w:themeShade="BF"/>
              </w:rPr>
              <w:t>1</w:t>
            </w:r>
          </w:p>
        </w:tc>
        <w:tc>
          <w:tcPr>
            <w:tcW w:w="1437" w:type="dxa"/>
            <w:noWrap/>
            <w:vAlign w:val="bottom"/>
          </w:tcPr>
          <w:p w14:paraId="02273EFD" w14:textId="77777777" w:rsidR="00175A1B" w:rsidRPr="00F16B4C" w:rsidRDefault="00175A1B" w:rsidP="00953DE0">
            <w:pPr>
              <w:rPr>
                <w:i/>
                <w:color w:val="E36C0A" w:themeColor="accent6" w:themeShade="BF"/>
              </w:rPr>
            </w:pPr>
            <w:r w:rsidRPr="00F16B4C">
              <w:rPr>
                <w:i/>
                <w:color w:val="E36C0A" w:themeColor="accent6" w:themeShade="BF"/>
              </w:rPr>
              <w:t>0,63</w:t>
            </w:r>
          </w:p>
        </w:tc>
      </w:tr>
      <w:tr w:rsidR="00175A1B" w:rsidRPr="00F16B4C" w14:paraId="1450C312" w14:textId="77777777" w:rsidTr="00953DE0">
        <w:trPr>
          <w:trHeight w:val="315"/>
        </w:trPr>
        <w:tc>
          <w:tcPr>
            <w:tcW w:w="700" w:type="dxa"/>
            <w:noWrap/>
            <w:vAlign w:val="bottom"/>
          </w:tcPr>
          <w:p w14:paraId="6CF7AC67" w14:textId="77777777" w:rsidR="00175A1B" w:rsidRPr="00F16B4C" w:rsidRDefault="00175A1B" w:rsidP="00953DE0">
            <w:pPr>
              <w:rPr>
                <w:color w:val="E36C0A" w:themeColor="accent6" w:themeShade="BF"/>
              </w:rPr>
            </w:pPr>
          </w:p>
        </w:tc>
        <w:tc>
          <w:tcPr>
            <w:tcW w:w="1042" w:type="dxa"/>
            <w:noWrap/>
            <w:vAlign w:val="bottom"/>
          </w:tcPr>
          <w:p w14:paraId="749DD630" w14:textId="77777777" w:rsidR="00175A1B" w:rsidRPr="00F16B4C" w:rsidRDefault="00175A1B" w:rsidP="00953DE0">
            <w:pPr>
              <w:rPr>
                <w:i/>
                <w:color w:val="E36C0A" w:themeColor="accent6" w:themeShade="BF"/>
              </w:rPr>
            </w:pPr>
            <w:r w:rsidRPr="00F16B4C">
              <w:rPr>
                <w:i/>
                <w:color w:val="E36C0A" w:themeColor="accent6" w:themeShade="BF"/>
              </w:rPr>
              <w:t>ZU</w:t>
            </w:r>
          </w:p>
        </w:tc>
        <w:tc>
          <w:tcPr>
            <w:tcW w:w="5025" w:type="dxa"/>
            <w:vAlign w:val="bottom"/>
          </w:tcPr>
          <w:p w14:paraId="662EE97E" w14:textId="77777777" w:rsidR="00175A1B" w:rsidRPr="00F16B4C" w:rsidRDefault="00175A1B" w:rsidP="00953DE0">
            <w:pPr>
              <w:rPr>
                <w:i/>
                <w:color w:val="E36C0A" w:themeColor="accent6" w:themeShade="BF"/>
              </w:rPr>
            </w:pPr>
            <w:r w:rsidRPr="00F16B4C">
              <w:rPr>
                <w:i/>
                <w:color w:val="E36C0A" w:themeColor="accent6" w:themeShade="BF"/>
              </w:rPr>
              <w:t>Tereny zieleni urządzonej</w:t>
            </w:r>
          </w:p>
        </w:tc>
        <w:tc>
          <w:tcPr>
            <w:tcW w:w="1440" w:type="dxa"/>
            <w:noWrap/>
            <w:vAlign w:val="bottom"/>
          </w:tcPr>
          <w:p w14:paraId="30C082EE" w14:textId="77777777" w:rsidR="00175A1B" w:rsidRPr="00F16B4C" w:rsidRDefault="00175A1B" w:rsidP="00953DE0">
            <w:pPr>
              <w:rPr>
                <w:i/>
                <w:color w:val="E36C0A" w:themeColor="accent6" w:themeShade="BF"/>
              </w:rPr>
            </w:pPr>
            <w:r w:rsidRPr="00F16B4C">
              <w:rPr>
                <w:i/>
                <w:color w:val="E36C0A" w:themeColor="accent6" w:themeShade="BF"/>
              </w:rPr>
              <w:t>6</w:t>
            </w:r>
          </w:p>
        </w:tc>
        <w:tc>
          <w:tcPr>
            <w:tcW w:w="1437" w:type="dxa"/>
            <w:noWrap/>
            <w:vAlign w:val="bottom"/>
          </w:tcPr>
          <w:p w14:paraId="646BBD79" w14:textId="77777777" w:rsidR="00175A1B" w:rsidRPr="00F16B4C" w:rsidRDefault="00175A1B" w:rsidP="00953DE0">
            <w:pPr>
              <w:rPr>
                <w:i/>
                <w:color w:val="E36C0A" w:themeColor="accent6" w:themeShade="BF"/>
              </w:rPr>
            </w:pPr>
            <w:r w:rsidRPr="00F16B4C">
              <w:rPr>
                <w:i/>
                <w:color w:val="E36C0A" w:themeColor="accent6" w:themeShade="BF"/>
              </w:rPr>
              <w:t>2,04</w:t>
            </w:r>
          </w:p>
        </w:tc>
      </w:tr>
      <w:tr w:rsidR="00175A1B" w:rsidRPr="00F16B4C" w14:paraId="1BA06EC6" w14:textId="77777777" w:rsidTr="00953DE0">
        <w:trPr>
          <w:trHeight w:val="315"/>
        </w:trPr>
        <w:tc>
          <w:tcPr>
            <w:tcW w:w="700" w:type="dxa"/>
            <w:noWrap/>
            <w:vAlign w:val="bottom"/>
          </w:tcPr>
          <w:p w14:paraId="79584388" w14:textId="77777777" w:rsidR="00175A1B" w:rsidRPr="00F16B4C" w:rsidRDefault="00175A1B" w:rsidP="00953DE0">
            <w:pPr>
              <w:rPr>
                <w:color w:val="E36C0A" w:themeColor="accent6" w:themeShade="BF"/>
              </w:rPr>
            </w:pPr>
          </w:p>
        </w:tc>
        <w:tc>
          <w:tcPr>
            <w:tcW w:w="1042" w:type="dxa"/>
            <w:noWrap/>
            <w:vAlign w:val="bottom"/>
          </w:tcPr>
          <w:p w14:paraId="4A23A8E0" w14:textId="77777777" w:rsidR="00175A1B" w:rsidRPr="00F16B4C" w:rsidRDefault="00175A1B" w:rsidP="00953DE0">
            <w:pPr>
              <w:rPr>
                <w:i/>
                <w:color w:val="E36C0A" w:themeColor="accent6" w:themeShade="BF"/>
              </w:rPr>
            </w:pPr>
            <w:r w:rsidRPr="00F16B4C">
              <w:rPr>
                <w:i/>
                <w:color w:val="E36C0A" w:themeColor="accent6" w:themeShade="BF"/>
              </w:rPr>
              <w:t>ZN</w:t>
            </w:r>
          </w:p>
        </w:tc>
        <w:tc>
          <w:tcPr>
            <w:tcW w:w="5025" w:type="dxa"/>
            <w:vAlign w:val="bottom"/>
          </w:tcPr>
          <w:p w14:paraId="55126593" w14:textId="77777777" w:rsidR="00175A1B" w:rsidRPr="00F16B4C" w:rsidRDefault="00175A1B" w:rsidP="00953DE0">
            <w:pPr>
              <w:rPr>
                <w:i/>
                <w:color w:val="E36C0A" w:themeColor="accent6" w:themeShade="BF"/>
              </w:rPr>
            </w:pPr>
            <w:r w:rsidRPr="00F16B4C">
              <w:rPr>
                <w:i/>
                <w:color w:val="E36C0A" w:themeColor="accent6" w:themeShade="BF"/>
              </w:rPr>
              <w:t>Tereny zieleni nieurządzonej</w:t>
            </w:r>
          </w:p>
        </w:tc>
        <w:tc>
          <w:tcPr>
            <w:tcW w:w="1440" w:type="dxa"/>
            <w:noWrap/>
            <w:vAlign w:val="bottom"/>
          </w:tcPr>
          <w:p w14:paraId="3DCFAE31" w14:textId="77777777" w:rsidR="00175A1B" w:rsidRPr="00F16B4C" w:rsidRDefault="00175A1B" w:rsidP="00953DE0">
            <w:pPr>
              <w:rPr>
                <w:i/>
                <w:color w:val="E36C0A" w:themeColor="accent6" w:themeShade="BF"/>
              </w:rPr>
            </w:pPr>
            <w:r w:rsidRPr="00F16B4C">
              <w:rPr>
                <w:i/>
                <w:color w:val="E36C0A" w:themeColor="accent6" w:themeShade="BF"/>
              </w:rPr>
              <w:t>32</w:t>
            </w:r>
          </w:p>
        </w:tc>
        <w:tc>
          <w:tcPr>
            <w:tcW w:w="1437" w:type="dxa"/>
            <w:noWrap/>
            <w:vAlign w:val="bottom"/>
          </w:tcPr>
          <w:p w14:paraId="635A55F4" w14:textId="77777777" w:rsidR="00175A1B" w:rsidRPr="00F16B4C" w:rsidRDefault="00175A1B" w:rsidP="00953DE0">
            <w:pPr>
              <w:rPr>
                <w:i/>
                <w:color w:val="E36C0A" w:themeColor="accent6" w:themeShade="BF"/>
              </w:rPr>
            </w:pPr>
            <w:r w:rsidRPr="00F16B4C">
              <w:rPr>
                <w:i/>
                <w:color w:val="E36C0A" w:themeColor="accent6" w:themeShade="BF"/>
              </w:rPr>
              <w:t>26,48</w:t>
            </w:r>
          </w:p>
        </w:tc>
      </w:tr>
      <w:tr w:rsidR="00175A1B" w:rsidRPr="00F16B4C" w14:paraId="382949E6" w14:textId="77777777" w:rsidTr="00953DE0">
        <w:trPr>
          <w:trHeight w:val="315"/>
        </w:trPr>
        <w:tc>
          <w:tcPr>
            <w:tcW w:w="700" w:type="dxa"/>
            <w:noWrap/>
            <w:vAlign w:val="bottom"/>
          </w:tcPr>
          <w:p w14:paraId="74C66271" w14:textId="77777777" w:rsidR="00175A1B" w:rsidRPr="00F16B4C" w:rsidRDefault="00175A1B" w:rsidP="00953DE0">
            <w:pPr>
              <w:rPr>
                <w:color w:val="E36C0A" w:themeColor="accent6" w:themeShade="BF"/>
              </w:rPr>
            </w:pPr>
          </w:p>
        </w:tc>
        <w:tc>
          <w:tcPr>
            <w:tcW w:w="1042" w:type="dxa"/>
            <w:noWrap/>
            <w:vAlign w:val="bottom"/>
          </w:tcPr>
          <w:p w14:paraId="79BB71F2" w14:textId="77777777" w:rsidR="00175A1B" w:rsidRPr="00F16B4C" w:rsidRDefault="00175A1B" w:rsidP="00953DE0">
            <w:pPr>
              <w:rPr>
                <w:i/>
                <w:color w:val="E36C0A" w:themeColor="accent6" w:themeShade="BF"/>
              </w:rPr>
            </w:pPr>
            <w:r w:rsidRPr="00F16B4C">
              <w:rPr>
                <w:i/>
                <w:color w:val="E36C0A" w:themeColor="accent6" w:themeShade="BF"/>
              </w:rPr>
              <w:t>KS</w:t>
            </w:r>
          </w:p>
        </w:tc>
        <w:tc>
          <w:tcPr>
            <w:tcW w:w="5025" w:type="dxa"/>
            <w:vAlign w:val="bottom"/>
          </w:tcPr>
          <w:p w14:paraId="270F5C82" w14:textId="77777777" w:rsidR="00175A1B" w:rsidRPr="00F16B4C" w:rsidRDefault="00175A1B" w:rsidP="00953DE0">
            <w:pPr>
              <w:rPr>
                <w:i/>
                <w:color w:val="E36C0A" w:themeColor="accent6" w:themeShade="BF"/>
              </w:rPr>
            </w:pPr>
            <w:r w:rsidRPr="00F16B4C">
              <w:rPr>
                <w:i/>
                <w:color w:val="E36C0A" w:themeColor="accent6" w:themeShade="BF"/>
              </w:rPr>
              <w:t>Tereny komunikacji samochodowej</w:t>
            </w:r>
          </w:p>
        </w:tc>
        <w:tc>
          <w:tcPr>
            <w:tcW w:w="1440" w:type="dxa"/>
            <w:noWrap/>
            <w:vAlign w:val="bottom"/>
          </w:tcPr>
          <w:p w14:paraId="135CA9FE" w14:textId="77777777" w:rsidR="00175A1B" w:rsidRPr="00F16B4C" w:rsidRDefault="00175A1B" w:rsidP="00953DE0">
            <w:pPr>
              <w:rPr>
                <w:i/>
                <w:color w:val="E36C0A" w:themeColor="accent6" w:themeShade="BF"/>
              </w:rPr>
            </w:pPr>
            <w:r w:rsidRPr="00F16B4C">
              <w:rPr>
                <w:i/>
                <w:color w:val="E36C0A" w:themeColor="accent6" w:themeShade="BF"/>
              </w:rPr>
              <w:t>1</w:t>
            </w:r>
          </w:p>
        </w:tc>
        <w:tc>
          <w:tcPr>
            <w:tcW w:w="1437" w:type="dxa"/>
            <w:noWrap/>
            <w:vAlign w:val="bottom"/>
          </w:tcPr>
          <w:p w14:paraId="64F222AE" w14:textId="77777777" w:rsidR="00175A1B" w:rsidRPr="00F16B4C" w:rsidRDefault="00175A1B" w:rsidP="00953DE0">
            <w:pPr>
              <w:rPr>
                <w:i/>
                <w:color w:val="E36C0A" w:themeColor="accent6" w:themeShade="BF"/>
              </w:rPr>
            </w:pPr>
            <w:r w:rsidRPr="00F16B4C">
              <w:rPr>
                <w:i/>
                <w:color w:val="E36C0A" w:themeColor="accent6" w:themeShade="BF"/>
              </w:rPr>
              <w:t>0,41</w:t>
            </w:r>
          </w:p>
        </w:tc>
      </w:tr>
      <w:tr w:rsidR="00175A1B" w:rsidRPr="00F16B4C" w14:paraId="3C6B0E63" w14:textId="77777777" w:rsidTr="00953DE0">
        <w:trPr>
          <w:trHeight w:val="315"/>
        </w:trPr>
        <w:tc>
          <w:tcPr>
            <w:tcW w:w="700" w:type="dxa"/>
            <w:noWrap/>
            <w:vAlign w:val="bottom"/>
          </w:tcPr>
          <w:p w14:paraId="2304CA7B" w14:textId="77777777" w:rsidR="00175A1B" w:rsidRPr="00F16B4C" w:rsidRDefault="00175A1B" w:rsidP="00953DE0">
            <w:pPr>
              <w:rPr>
                <w:color w:val="E36C0A" w:themeColor="accent6" w:themeShade="BF"/>
              </w:rPr>
            </w:pPr>
          </w:p>
        </w:tc>
        <w:tc>
          <w:tcPr>
            <w:tcW w:w="1042" w:type="dxa"/>
            <w:noWrap/>
            <w:vAlign w:val="bottom"/>
          </w:tcPr>
          <w:p w14:paraId="09D8A6EE" w14:textId="77777777" w:rsidR="00175A1B" w:rsidRPr="00F16B4C" w:rsidRDefault="00175A1B" w:rsidP="00953DE0">
            <w:pPr>
              <w:rPr>
                <w:i/>
                <w:color w:val="E36C0A" w:themeColor="accent6" w:themeShade="BF"/>
              </w:rPr>
            </w:pPr>
            <w:r w:rsidRPr="00F16B4C">
              <w:rPr>
                <w:i/>
                <w:color w:val="E36C0A" w:themeColor="accent6" w:themeShade="BF"/>
              </w:rPr>
              <w:t>KD</w:t>
            </w:r>
          </w:p>
        </w:tc>
        <w:tc>
          <w:tcPr>
            <w:tcW w:w="5025" w:type="dxa"/>
            <w:vAlign w:val="bottom"/>
          </w:tcPr>
          <w:p w14:paraId="5788AE8F" w14:textId="77777777" w:rsidR="00175A1B" w:rsidRPr="00F16B4C" w:rsidRDefault="00175A1B" w:rsidP="00953DE0">
            <w:pPr>
              <w:rPr>
                <w:i/>
                <w:color w:val="E36C0A" w:themeColor="accent6" w:themeShade="BF"/>
              </w:rPr>
            </w:pPr>
            <w:r w:rsidRPr="00F16B4C">
              <w:rPr>
                <w:i/>
                <w:color w:val="E36C0A" w:themeColor="accent6" w:themeShade="BF"/>
              </w:rPr>
              <w:t>Tereny dróg publicznych</w:t>
            </w:r>
          </w:p>
        </w:tc>
        <w:tc>
          <w:tcPr>
            <w:tcW w:w="1440" w:type="dxa"/>
            <w:noWrap/>
            <w:vAlign w:val="bottom"/>
          </w:tcPr>
          <w:p w14:paraId="319D8356" w14:textId="77777777" w:rsidR="00175A1B" w:rsidRPr="00F16B4C" w:rsidRDefault="00175A1B" w:rsidP="00953DE0">
            <w:pPr>
              <w:rPr>
                <w:i/>
                <w:color w:val="E36C0A" w:themeColor="accent6" w:themeShade="BF"/>
              </w:rPr>
            </w:pPr>
            <w:r w:rsidRPr="00F16B4C">
              <w:rPr>
                <w:i/>
                <w:color w:val="E36C0A" w:themeColor="accent6" w:themeShade="BF"/>
              </w:rPr>
              <w:t>5</w:t>
            </w:r>
          </w:p>
        </w:tc>
        <w:tc>
          <w:tcPr>
            <w:tcW w:w="1437" w:type="dxa"/>
            <w:noWrap/>
            <w:vAlign w:val="bottom"/>
          </w:tcPr>
          <w:p w14:paraId="02C4367D" w14:textId="77777777" w:rsidR="00175A1B" w:rsidRPr="00F16B4C" w:rsidRDefault="00175A1B" w:rsidP="00953DE0">
            <w:pPr>
              <w:rPr>
                <w:i/>
                <w:color w:val="E36C0A" w:themeColor="accent6" w:themeShade="BF"/>
              </w:rPr>
            </w:pPr>
            <w:r w:rsidRPr="00F16B4C">
              <w:rPr>
                <w:i/>
                <w:color w:val="E36C0A" w:themeColor="accent6" w:themeShade="BF"/>
              </w:rPr>
              <w:t>9,96</w:t>
            </w:r>
          </w:p>
        </w:tc>
      </w:tr>
      <w:tr w:rsidR="00175A1B" w:rsidRPr="00F16B4C" w14:paraId="21766DAD" w14:textId="77777777" w:rsidTr="00953DE0">
        <w:trPr>
          <w:trHeight w:val="315"/>
        </w:trPr>
        <w:tc>
          <w:tcPr>
            <w:tcW w:w="700" w:type="dxa"/>
            <w:noWrap/>
            <w:vAlign w:val="bottom"/>
          </w:tcPr>
          <w:p w14:paraId="7213AF8D" w14:textId="77777777" w:rsidR="00175A1B" w:rsidRPr="00F16B4C" w:rsidRDefault="00175A1B" w:rsidP="00953DE0">
            <w:pPr>
              <w:rPr>
                <w:color w:val="E36C0A" w:themeColor="accent6" w:themeShade="BF"/>
              </w:rPr>
            </w:pPr>
          </w:p>
        </w:tc>
        <w:tc>
          <w:tcPr>
            <w:tcW w:w="1042" w:type="dxa"/>
            <w:noWrap/>
            <w:vAlign w:val="bottom"/>
          </w:tcPr>
          <w:p w14:paraId="78429EEB" w14:textId="77777777" w:rsidR="00175A1B" w:rsidRPr="00F16B4C" w:rsidRDefault="00175A1B" w:rsidP="00953DE0">
            <w:pPr>
              <w:rPr>
                <w:i/>
                <w:color w:val="E36C0A" w:themeColor="accent6" w:themeShade="BF"/>
              </w:rPr>
            </w:pPr>
            <w:r w:rsidRPr="00F16B4C">
              <w:rPr>
                <w:i/>
                <w:color w:val="E36C0A" w:themeColor="accent6" w:themeShade="BF"/>
              </w:rPr>
              <w:t>OPP</w:t>
            </w:r>
          </w:p>
        </w:tc>
        <w:tc>
          <w:tcPr>
            <w:tcW w:w="5025" w:type="dxa"/>
            <w:vAlign w:val="bottom"/>
          </w:tcPr>
          <w:p w14:paraId="2ED79063" w14:textId="77777777" w:rsidR="00175A1B" w:rsidRPr="00F16B4C" w:rsidRDefault="00175A1B" w:rsidP="00953DE0">
            <w:pPr>
              <w:rPr>
                <w:i/>
                <w:color w:val="E36C0A" w:themeColor="accent6" w:themeShade="BF"/>
              </w:rPr>
            </w:pPr>
            <w:r w:rsidRPr="00F16B4C">
              <w:rPr>
                <w:i/>
                <w:color w:val="E36C0A" w:themeColor="accent6" w:themeShade="BF"/>
              </w:rPr>
              <w:t>Tereny wałów przeciwpowodziowych</w:t>
            </w:r>
          </w:p>
        </w:tc>
        <w:tc>
          <w:tcPr>
            <w:tcW w:w="1440" w:type="dxa"/>
            <w:noWrap/>
            <w:vAlign w:val="bottom"/>
          </w:tcPr>
          <w:p w14:paraId="1ECAF8EA" w14:textId="77777777" w:rsidR="00175A1B" w:rsidRPr="00F16B4C" w:rsidRDefault="00175A1B" w:rsidP="00953DE0">
            <w:pPr>
              <w:rPr>
                <w:i/>
                <w:color w:val="E36C0A" w:themeColor="accent6" w:themeShade="BF"/>
              </w:rPr>
            </w:pPr>
            <w:r w:rsidRPr="00F16B4C">
              <w:rPr>
                <w:i/>
                <w:color w:val="E36C0A" w:themeColor="accent6" w:themeShade="BF"/>
              </w:rPr>
              <w:t>2</w:t>
            </w:r>
          </w:p>
        </w:tc>
        <w:tc>
          <w:tcPr>
            <w:tcW w:w="1437" w:type="dxa"/>
            <w:noWrap/>
            <w:vAlign w:val="bottom"/>
          </w:tcPr>
          <w:p w14:paraId="6BBBDF67" w14:textId="77777777" w:rsidR="00175A1B" w:rsidRPr="00F16B4C" w:rsidRDefault="00175A1B" w:rsidP="00953DE0">
            <w:pPr>
              <w:rPr>
                <w:i/>
                <w:color w:val="E36C0A" w:themeColor="accent6" w:themeShade="BF"/>
              </w:rPr>
            </w:pPr>
            <w:r w:rsidRPr="00F16B4C">
              <w:rPr>
                <w:i/>
                <w:color w:val="E36C0A" w:themeColor="accent6" w:themeShade="BF"/>
              </w:rPr>
              <w:t>3,79</w:t>
            </w:r>
          </w:p>
        </w:tc>
      </w:tr>
      <w:tr w:rsidR="00175A1B" w:rsidRPr="00F16B4C" w14:paraId="7B2D228F" w14:textId="77777777" w:rsidTr="00953DE0">
        <w:trPr>
          <w:trHeight w:val="315"/>
        </w:trPr>
        <w:tc>
          <w:tcPr>
            <w:tcW w:w="700" w:type="dxa"/>
            <w:noWrap/>
            <w:vAlign w:val="bottom"/>
          </w:tcPr>
          <w:p w14:paraId="575A580B" w14:textId="77777777" w:rsidR="00175A1B" w:rsidRPr="00F16B4C" w:rsidRDefault="00175A1B" w:rsidP="00953DE0">
            <w:pPr>
              <w:rPr>
                <w:color w:val="E36C0A" w:themeColor="accent6" w:themeShade="BF"/>
              </w:rPr>
            </w:pPr>
          </w:p>
        </w:tc>
        <w:tc>
          <w:tcPr>
            <w:tcW w:w="1042" w:type="dxa"/>
            <w:noWrap/>
            <w:vAlign w:val="bottom"/>
          </w:tcPr>
          <w:p w14:paraId="3FF081CD" w14:textId="77777777" w:rsidR="00175A1B" w:rsidRPr="00F16B4C" w:rsidRDefault="00175A1B" w:rsidP="00953DE0">
            <w:pPr>
              <w:rPr>
                <w:i/>
                <w:color w:val="E36C0A" w:themeColor="accent6" w:themeShade="BF"/>
              </w:rPr>
            </w:pPr>
            <w:r w:rsidRPr="00F16B4C">
              <w:rPr>
                <w:i/>
                <w:color w:val="E36C0A" w:themeColor="accent6" w:themeShade="BF"/>
              </w:rPr>
              <w:t>RP</w:t>
            </w:r>
          </w:p>
        </w:tc>
        <w:tc>
          <w:tcPr>
            <w:tcW w:w="5025" w:type="dxa"/>
            <w:vAlign w:val="bottom"/>
          </w:tcPr>
          <w:p w14:paraId="08B06D38" w14:textId="77777777" w:rsidR="00175A1B" w:rsidRPr="00F16B4C" w:rsidRDefault="00175A1B" w:rsidP="00953DE0">
            <w:pPr>
              <w:rPr>
                <w:i/>
                <w:color w:val="E36C0A" w:themeColor="accent6" w:themeShade="BF"/>
              </w:rPr>
            </w:pPr>
            <w:r w:rsidRPr="00F16B4C">
              <w:rPr>
                <w:i/>
                <w:color w:val="E36C0A" w:themeColor="accent6" w:themeShade="BF"/>
              </w:rPr>
              <w:t>Tereny upraw polowych</w:t>
            </w:r>
          </w:p>
        </w:tc>
        <w:tc>
          <w:tcPr>
            <w:tcW w:w="1440" w:type="dxa"/>
            <w:noWrap/>
            <w:vAlign w:val="bottom"/>
          </w:tcPr>
          <w:p w14:paraId="735AA55A" w14:textId="77777777" w:rsidR="00175A1B" w:rsidRPr="00F16B4C" w:rsidRDefault="00175A1B" w:rsidP="00953DE0">
            <w:pPr>
              <w:rPr>
                <w:i/>
                <w:color w:val="E36C0A" w:themeColor="accent6" w:themeShade="BF"/>
              </w:rPr>
            </w:pPr>
            <w:r w:rsidRPr="00F16B4C">
              <w:rPr>
                <w:i/>
                <w:color w:val="E36C0A" w:themeColor="accent6" w:themeShade="BF"/>
              </w:rPr>
              <w:t>7</w:t>
            </w:r>
          </w:p>
        </w:tc>
        <w:tc>
          <w:tcPr>
            <w:tcW w:w="1437" w:type="dxa"/>
            <w:noWrap/>
            <w:vAlign w:val="bottom"/>
          </w:tcPr>
          <w:p w14:paraId="77866DBF" w14:textId="77777777" w:rsidR="00175A1B" w:rsidRPr="00F16B4C" w:rsidRDefault="00175A1B" w:rsidP="00953DE0">
            <w:pPr>
              <w:rPr>
                <w:i/>
                <w:color w:val="E36C0A" w:themeColor="accent6" w:themeShade="BF"/>
              </w:rPr>
            </w:pPr>
            <w:r w:rsidRPr="00F16B4C">
              <w:rPr>
                <w:i/>
                <w:color w:val="E36C0A" w:themeColor="accent6" w:themeShade="BF"/>
              </w:rPr>
              <w:t>93,98</w:t>
            </w:r>
          </w:p>
        </w:tc>
      </w:tr>
      <w:tr w:rsidR="00175A1B" w:rsidRPr="00F16B4C" w14:paraId="20E08BBB" w14:textId="77777777" w:rsidTr="00953DE0">
        <w:trPr>
          <w:trHeight w:val="315"/>
        </w:trPr>
        <w:tc>
          <w:tcPr>
            <w:tcW w:w="700" w:type="dxa"/>
            <w:noWrap/>
            <w:vAlign w:val="bottom"/>
          </w:tcPr>
          <w:p w14:paraId="0D93B0A1" w14:textId="77777777" w:rsidR="00175A1B" w:rsidRPr="00F16B4C" w:rsidRDefault="00175A1B" w:rsidP="00953DE0">
            <w:pPr>
              <w:rPr>
                <w:color w:val="E36C0A" w:themeColor="accent6" w:themeShade="BF"/>
              </w:rPr>
            </w:pPr>
          </w:p>
        </w:tc>
        <w:tc>
          <w:tcPr>
            <w:tcW w:w="1042" w:type="dxa"/>
            <w:noWrap/>
            <w:vAlign w:val="bottom"/>
          </w:tcPr>
          <w:p w14:paraId="75EBBA85" w14:textId="77777777" w:rsidR="00175A1B" w:rsidRPr="00F16B4C" w:rsidRDefault="00175A1B" w:rsidP="00953DE0">
            <w:pPr>
              <w:rPr>
                <w:i/>
                <w:color w:val="E36C0A" w:themeColor="accent6" w:themeShade="BF"/>
              </w:rPr>
            </w:pPr>
            <w:r w:rsidRPr="00F16B4C">
              <w:rPr>
                <w:i/>
                <w:color w:val="E36C0A" w:themeColor="accent6" w:themeShade="BF"/>
              </w:rPr>
              <w:t>W</w:t>
            </w:r>
          </w:p>
        </w:tc>
        <w:tc>
          <w:tcPr>
            <w:tcW w:w="5025" w:type="dxa"/>
            <w:vAlign w:val="bottom"/>
          </w:tcPr>
          <w:p w14:paraId="6F5F7CB2" w14:textId="77777777" w:rsidR="00175A1B" w:rsidRPr="00F16B4C" w:rsidRDefault="00175A1B" w:rsidP="00953DE0">
            <w:pPr>
              <w:rPr>
                <w:i/>
                <w:color w:val="E36C0A" w:themeColor="accent6" w:themeShade="BF"/>
              </w:rPr>
            </w:pPr>
            <w:r w:rsidRPr="00F16B4C">
              <w:rPr>
                <w:i/>
                <w:color w:val="E36C0A" w:themeColor="accent6" w:themeShade="BF"/>
              </w:rPr>
              <w:t>Tereny wód otwartych</w:t>
            </w:r>
          </w:p>
        </w:tc>
        <w:tc>
          <w:tcPr>
            <w:tcW w:w="1440" w:type="dxa"/>
            <w:noWrap/>
            <w:vAlign w:val="bottom"/>
          </w:tcPr>
          <w:p w14:paraId="3D3FA696" w14:textId="77777777" w:rsidR="00175A1B" w:rsidRPr="00F16B4C" w:rsidRDefault="00175A1B" w:rsidP="00953DE0">
            <w:pPr>
              <w:rPr>
                <w:i/>
                <w:color w:val="E36C0A" w:themeColor="accent6" w:themeShade="BF"/>
              </w:rPr>
            </w:pPr>
            <w:r w:rsidRPr="00F16B4C">
              <w:rPr>
                <w:i/>
                <w:color w:val="E36C0A" w:themeColor="accent6" w:themeShade="BF"/>
              </w:rPr>
              <w:t>28</w:t>
            </w:r>
          </w:p>
        </w:tc>
        <w:tc>
          <w:tcPr>
            <w:tcW w:w="1437" w:type="dxa"/>
            <w:noWrap/>
            <w:vAlign w:val="bottom"/>
          </w:tcPr>
          <w:p w14:paraId="4DE68DF3" w14:textId="77777777" w:rsidR="00175A1B" w:rsidRPr="00F16B4C" w:rsidRDefault="00175A1B" w:rsidP="00953DE0">
            <w:pPr>
              <w:rPr>
                <w:i/>
                <w:color w:val="E36C0A" w:themeColor="accent6" w:themeShade="BF"/>
              </w:rPr>
            </w:pPr>
            <w:r w:rsidRPr="00F16B4C">
              <w:rPr>
                <w:i/>
                <w:color w:val="E36C0A" w:themeColor="accent6" w:themeShade="BF"/>
              </w:rPr>
              <w:t>6,72)3</w:t>
            </w:r>
          </w:p>
        </w:tc>
      </w:tr>
    </w:tbl>
    <w:p w14:paraId="615D405A" w14:textId="323990B3" w:rsidR="00175A1B" w:rsidRPr="00F16B4C" w:rsidRDefault="00175A1B" w:rsidP="00175A1B">
      <w:pPr>
        <w:rPr>
          <w:i/>
          <w:color w:val="E36C0A" w:themeColor="accent6" w:themeShade="BF"/>
        </w:rPr>
      </w:pPr>
      <w:r w:rsidRPr="00F16B4C">
        <w:rPr>
          <w:i/>
          <w:color w:val="E36C0A" w:themeColor="accent6" w:themeShade="BF"/>
        </w:rPr>
        <w:t>)</w:t>
      </w:r>
      <w:r w:rsidR="001002D4">
        <w:rPr>
          <w:i/>
          <w:color w:val="E36C0A" w:themeColor="accent6" w:themeShade="BF"/>
        </w:rPr>
        <w:t>4</w:t>
      </w:r>
    </w:p>
    <w:p w14:paraId="517A981B" w14:textId="77777777" w:rsidR="00175A1B" w:rsidRPr="00B04189" w:rsidRDefault="00175A1B" w:rsidP="00F07BAC"/>
    <w:tbl>
      <w:tblPr>
        <w:tblW w:w="9354" w:type="dxa"/>
        <w:tblInd w:w="-180" w:type="dxa"/>
        <w:tblCellMar>
          <w:left w:w="0" w:type="dxa"/>
          <w:right w:w="0" w:type="dxa"/>
        </w:tblCellMar>
        <w:tblLook w:val="0000" w:firstRow="0" w:lastRow="0" w:firstColumn="0" w:lastColumn="0" w:noHBand="0" w:noVBand="0"/>
      </w:tblPr>
      <w:tblGrid>
        <w:gridCol w:w="720"/>
        <w:gridCol w:w="8634"/>
      </w:tblGrid>
      <w:tr w:rsidR="00B07239" w:rsidRPr="00B04189" w14:paraId="70CBFE4B" w14:textId="77777777" w:rsidTr="003F691A">
        <w:trPr>
          <w:trHeight w:val="255"/>
        </w:trPr>
        <w:tc>
          <w:tcPr>
            <w:tcW w:w="720" w:type="dxa"/>
            <w:vAlign w:val="center"/>
          </w:tcPr>
          <w:p w14:paraId="672A34B9" w14:textId="77777777" w:rsidR="00B07239" w:rsidRPr="00B04189" w:rsidRDefault="00023A48" w:rsidP="00F07BAC">
            <w:pPr>
              <w:pStyle w:val="Nagwek1"/>
            </w:pPr>
            <w:r w:rsidRPr="00B04189">
              <w:br w:type="page"/>
            </w:r>
          </w:p>
        </w:tc>
        <w:tc>
          <w:tcPr>
            <w:tcW w:w="8634" w:type="dxa"/>
            <w:noWrap/>
            <w:tcMar>
              <w:top w:w="20" w:type="dxa"/>
              <w:left w:w="20" w:type="dxa"/>
              <w:bottom w:w="0" w:type="dxa"/>
              <w:right w:w="20" w:type="dxa"/>
            </w:tcMar>
            <w:vAlign w:val="center"/>
          </w:tcPr>
          <w:p w14:paraId="59359325" w14:textId="77777777" w:rsidR="00B07239" w:rsidRDefault="00B07239" w:rsidP="00247DCF">
            <w:pPr>
              <w:pStyle w:val="paragrafww1"/>
            </w:pPr>
            <w:bookmarkStart w:id="57" w:name="_Toc178151664"/>
            <w:bookmarkStart w:id="58" w:name="_Toc207122671"/>
            <w:bookmarkStart w:id="59" w:name="_Toc207158790"/>
            <w:bookmarkStart w:id="60" w:name="_Toc300933860"/>
            <w:r w:rsidRPr="00B04189">
              <w:t>Rodzaje zagospodarowania</w:t>
            </w:r>
            <w:bookmarkEnd w:id="57"/>
            <w:bookmarkEnd w:id="58"/>
            <w:bookmarkEnd w:id="59"/>
            <w:r w:rsidR="007C0B41" w:rsidRPr="00B04189">
              <w:t xml:space="preserve"> i przeznaczenia terenów</w:t>
            </w:r>
            <w:bookmarkEnd w:id="60"/>
          </w:p>
          <w:p w14:paraId="775AC888" w14:textId="752CCE75" w:rsidR="00102A4D" w:rsidRPr="001002D4" w:rsidRDefault="00102A4D" w:rsidP="00247DCF">
            <w:pPr>
              <w:pStyle w:val="paragrafww1"/>
              <w:jc w:val="both"/>
              <w:rPr>
                <w:color w:val="E36C0A" w:themeColor="accent6" w:themeShade="BF"/>
              </w:rPr>
            </w:pPr>
            <w:r w:rsidRPr="002C467C">
              <w:rPr>
                <w:i/>
                <w:color w:val="FF0000"/>
              </w:rPr>
              <w:t>(</w:t>
            </w:r>
            <w:r w:rsidRPr="00247DCF">
              <w:rPr>
                <w:i/>
                <w:color w:val="FF0000"/>
              </w:rPr>
              <w:t xml:space="preserve">Zmiany wprowadzone w zasadach zagospodarowania terenów objętych </w:t>
            </w:r>
            <w:proofErr w:type="spellStart"/>
            <w:r w:rsidRPr="00247DCF">
              <w:rPr>
                <w:i/>
                <w:color w:val="FF0000"/>
              </w:rPr>
              <w:t>zmian</w:t>
            </w:r>
            <w:r w:rsidR="0049414A" w:rsidRPr="00247DCF">
              <w:rPr>
                <w:i/>
                <w:color w:val="FF0000"/>
              </w:rPr>
              <w:t>Ą</w:t>
            </w:r>
            <w:proofErr w:type="spellEnd"/>
            <w:r w:rsidRPr="00247DCF">
              <w:rPr>
                <w:i/>
                <w:color w:val="FF0000"/>
              </w:rPr>
              <w:t xml:space="preserve"> studium wprowadzono w ustaleniach szczegółowych określonych w tomie iii studium. </w:t>
            </w:r>
            <w:r w:rsidR="00D47A8C" w:rsidRPr="00247DCF">
              <w:rPr>
                <w:i/>
                <w:color w:val="FF0000"/>
              </w:rPr>
              <w:t xml:space="preserve">wprowadzone zmiany ustaleń obowiązują łącznie z ustaleniami  zawartymi w niniejszym rozdziale studium. w przypadku istotnych różnic w sposobach zagospodarowania terenów określonych w </w:t>
            </w:r>
            <w:proofErr w:type="spellStart"/>
            <w:r w:rsidR="0049414A" w:rsidRPr="00345EAF">
              <w:rPr>
                <w:i/>
                <w:color w:val="FF0000"/>
              </w:rPr>
              <w:t>W</w:t>
            </w:r>
            <w:proofErr w:type="spellEnd"/>
            <w:r w:rsidR="0049414A" w:rsidRPr="00345EAF">
              <w:rPr>
                <w:i/>
                <w:color w:val="FF0000"/>
              </w:rPr>
              <w:t xml:space="preserve"> OBOWIĄZUJĄCYM STUDIUM</w:t>
            </w:r>
            <w:r w:rsidR="00D47A8C" w:rsidRPr="00247DCF">
              <w:rPr>
                <w:i/>
                <w:color w:val="FF0000"/>
              </w:rPr>
              <w:t xml:space="preserve"> i zmianami wprowadzonymi dla poszczególnych terenów należy stosować zasady określone w ustaleniach szczegółowych dla poszczególnych terenów w tomie iii. </w:t>
            </w:r>
            <w:r w:rsidRPr="00247DCF">
              <w:rPr>
                <w:i/>
                <w:color w:val="FF0000"/>
              </w:rPr>
              <w:t xml:space="preserve">zmiany </w:t>
            </w:r>
            <w:r w:rsidR="00D47A8C" w:rsidRPr="00247DCF">
              <w:rPr>
                <w:i/>
                <w:color w:val="FF0000"/>
              </w:rPr>
              <w:t>wprowadzone w ustaleniach studium należy  również</w:t>
            </w:r>
            <w:r w:rsidRPr="00247DCF">
              <w:rPr>
                <w:i/>
                <w:color w:val="FF0000"/>
              </w:rPr>
              <w:t xml:space="preserve"> uwzględnić w planach miejscowych sporządzanych dla terenów położonych w granicach obszarów zmiany studium)</w:t>
            </w:r>
            <w:r w:rsidR="0049414A" w:rsidRPr="00247DCF">
              <w:rPr>
                <w:i/>
                <w:color w:val="FF0000"/>
              </w:rPr>
              <w:t>1</w:t>
            </w:r>
            <w:r w:rsidR="002C467C" w:rsidRPr="002C467C">
              <w:rPr>
                <w:i/>
                <w:color w:val="0070C0"/>
              </w:rPr>
              <w:t>,2</w:t>
            </w:r>
            <w:r w:rsidR="00175A1B" w:rsidRPr="00F16B4C">
              <w:rPr>
                <w:i/>
                <w:color w:val="E36C0A" w:themeColor="accent6" w:themeShade="BF"/>
              </w:rPr>
              <w:t xml:space="preserve">, </w:t>
            </w:r>
            <w:r w:rsidR="00175A1B" w:rsidRPr="001002D4">
              <w:rPr>
                <w:i/>
                <w:color w:val="76923C" w:themeColor="accent3" w:themeShade="BF"/>
              </w:rPr>
              <w:t>3</w:t>
            </w:r>
            <w:r w:rsidR="001002D4">
              <w:rPr>
                <w:i/>
                <w:color w:val="76923C" w:themeColor="accent3" w:themeShade="BF"/>
              </w:rPr>
              <w:t xml:space="preserve">, </w:t>
            </w:r>
            <w:r w:rsidR="001002D4">
              <w:rPr>
                <w:i/>
                <w:color w:val="E36C0A" w:themeColor="accent6" w:themeShade="BF"/>
              </w:rPr>
              <w:t>4</w:t>
            </w:r>
          </w:p>
        </w:tc>
      </w:tr>
      <w:tr w:rsidR="00B07239" w:rsidRPr="00B04189" w14:paraId="3B3EDCE7" w14:textId="77777777" w:rsidTr="003F691A">
        <w:trPr>
          <w:trHeight w:val="255"/>
        </w:trPr>
        <w:tc>
          <w:tcPr>
            <w:tcW w:w="720" w:type="dxa"/>
            <w:vAlign w:val="center"/>
          </w:tcPr>
          <w:p w14:paraId="5CE76ADF" w14:textId="77777777" w:rsidR="00B07239" w:rsidRPr="00B04189" w:rsidRDefault="00B07239" w:rsidP="00F07BAC">
            <w:pPr>
              <w:pStyle w:val="Nagwekust"/>
            </w:pPr>
            <w:bookmarkStart w:id="61" w:name="_Toc207079925"/>
            <w:bookmarkStart w:id="62" w:name="_Toc207080323"/>
            <w:bookmarkStart w:id="63" w:name="_Toc207122672"/>
            <w:bookmarkStart w:id="64" w:name="_Toc207157829"/>
            <w:bookmarkEnd w:id="61"/>
            <w:bookmarkEnd w:id="62"/>
            <w:bookmarkEnd w:id="63"/>
            <w:bookmarkEnd w:id="64"/>
          </w:p>
        </w:tc>
        <w:tc>
          <w:tcPr>
            <w:tcW w:w="8634" w:type="dxa"/>
            <w:noWrap/>
            <w:tcMar>
              <w:top w:w="20" w:type="dxa"/>
              <w:left w:w="20" w:type="dxa"/>
              <w:bottom w:w="0" w:type="dxa"/>
              <w:right w:w="20" w:type="dxa"/>
            </w:tcMar>
            <w:vAlign w:val="center"/>
          </w:tcPr>
          <w:p w14:paraId="34FBCEF2" w14:textId="77777777" w:rsidR="00B07239" w:rsidRPr="00B04189" w:rsidRDefault="00B07239" w:rsidP="00F07BAC">
            <w:pPr>
              <w:pStyle w:val="ustpww1"/>
            </w:pPr>
            <w:bookmarkStart w:id="65" w:name="_Toc169881324"/>
            <w:bookmarkStart w:id="66" w:name="_Toc178151665"/>
            <w:bookmarkStart w:id="67" w:name="_Toc207158791"/>
            <w:bookmarkStart w:id="68" w:name="_Toc300933861"/>
            <w:r w:rsidRPr="00B04189">
              <w:t>Tereny zabudowy mieszkaniowej jednorodzinnej</w:t>
            </w:r>
            <w:bookmarkEnd w:id="65"/>
            <w:bookmarkEnd w:id="66"/>
            <w:bookmarkEnd w:id="67"/>
            <w:bookmarkEnd w:id="68"/>
          </w:p>
        </w:tc>
      </w:tr>
      <w:tr w:rsidR="001E1B67" w:rsidRPr="00B04189" w14:paraId="133B500B" w14:textId="77777777" w:rsidTr="003F691A">
        <w:trPr>
          <w:trHeight w:val="255"/>
        </w:trPr>
        <w:tc>
          <w:tcPr>
            <w:tcW w:w="720" w:type="dxa"/>
            <w:vAlign w:val="center"/>
          </w:tcPr>
          <w:p w14:paraId="75AD4C3A" w14:textId="77777777" w:rsidR="001E1B67" w:rsidRPr="00B04189" w:rsidRDefault="001E1B67" w:rsidP="00F07BAC">
            <w:pPr>
              <w:pStyle w:val="Nagwekpkt"/>
            </w:pPr>
          </w:p>
        </w:tc>
        <w:tc>
          <w:tcPr>
            <w:tcW w:w="8634" w:type="dxa"/>
            <w:noWrap/>
            <w:tcMar>
              <w:top w:w="20" w:type="dxa"/>
              <w:left w:w="20" w:type="dxa"/>
              <w:bottom w:w="0" w:type="dxa"/>
              <w:right w:w="20" w:type="dxa"/>
            </w:tcMar>
            <w:vAlign w:val="center"/>
          </w:tcPr>
          <w:p w14:paraId="145243C2" w14:textId="77777777" w:rsidR="001E1B67" w:rsidRPr="00B04189" w:rsidRDefault="001E1B67" w:rsidP="00F07BAC">
            <w:r w:rsidRPr="00B04189">
              <w:t>Podstawowym rodzajem zagospodarowania na terenie jednostki jest zabudowa mieszkaniowa jednorodzinna we wszystkich rodzajach tejże zabudowy, tj. wolnostojącej, bliźniaczej, szeregowej, łańcuchowej i zwartej (dywanowej i atrialnej). Za uzupełniające zagospodarowanie uznaje się zabudowę usługową w zakresie usług podstawowych dla mieszkańców:</w:t>
            </w:r>
          </w:p>
          <w:p w14:paraId="32FE3887" w14:textId="77777777" w:rsidR="004915D0" w:rsidRPr="00B04189" w:rsidRDefault="004915D0" w:rsidP="00F07BAC">
            <w:r w:rsidRPr="00B04189">
              <w:t xml:space="preserve">usług handlu detalicznego, </w:t>
            </w:r>
          </w:p>
          <w:p w14:paraId="5DCB5EB8" w14:textId="77777777" w:rsidR="004915D0" w:rsidRPr="00B04189" w:rsidRDefault="004915D0" w:rsidP="00F07BAC">
            <w:r w:rsidRPr="00B04189">
              <w:t>usług gastronomii,</w:t>
            </w:r>
          </w:p>
          <w:p w14:paraId="5DFDA437" w14:textId="77777777" w:rsidR="004915D0" w:rsidRPr="00B04189" w:rsidRDefault="004915D0" w:rsidP="00F07BAC">
            <w:r w:rsidRPr="00B04189">
              <w:t xml:space="preserve">usług hotelarskich do 25 miejsc noclegowych </w:t>
            </w:r>
            <w:r w:rsidR="008D3E98" w:rsidRPr="00B04189">
              <w:t>w kompleksie zabudowy</w:t>
            </w:r>
            <w:r w:rsidRPr="00B04189">
              <w:t>,</w:t>
            </w:r>
          </w:p>
          <w:p w14:paraId="6691B6FB" w14:textId="77777777" w:rsidR="004915D0" w:rsidRPr="00B04189" w:rsidRDefault="004915D0" w:rsidP="00F07BAC">
            <w:pPr>
              <w:rPr>
                <w:rFonts w:cs="TimesNewRomanPSMT"/>
                <w:lang w:eastAsia="en-US"/>
              </w:rPr>
            </w:pPr>
            <w:r w:rsidRPr="00B04189">
              <w:t xml:space="preserve">usług transportowych </w:t>
            </w:r>
            <w:r w:rsidRPr="00B04189">
              <w:rPr>
                <w:rFonts w:cs="TimesNewRomanPSMT"/>
                <w:lang w:eastAsia="en-US"/>
              </w:rPr>
              <w:t xml:space="preserve">osób i towarów pojazdami </w:t>
            </w:r>
            <w:r w:rsidRPr="00B04189">
              <w:t xml:space="preserve">o masie całkowitej nie przekraczającej </w:t>
            </w:r>
            <w:r w:rsidRPr="00B04189">
              <w:br/>
            </w:r>
            <w:r w:rsidRPr="00B04189">
              <w:rPr>
                <w:rFonts w:cs="TimesNewRomanPSMT"/>
                <w:lang w:eastAsia="en-US"/>
              </w:rPr>
              <w:t>3,5 tony,</w:t>
            </w:r>
          </w:p>
          <w:p w14:paraId="7F25B5B0" w14:textId="77777777" w:rsidR="004915D0" w:rsidRPr="00B04189" w:rsidRDefault="007B56E9" w:rsidP="00F07BAC">
            <w:r w:rsidRPr="00B04189">
              <w:t>usług informatycznych, telekomunikacyjnych i pocztowych</w:t>
            </w:r>
            <w:r w:rsidR="004915D0" w:rsidRPr="00B04189">
              <w:t xml:space="preserve">, </w:t>
            </w:r>
          </w:p>
          <w:p w14:paraId="64B82077" w14:textId="77777777" w:rsidR="004915D0" w:rsidRPr="00B04189" w:rsidRDefault="004915D0" w:rsidP="00F07BAC">
            <w:r w:rsidRPr="00B04189">
              <w:t>usług administracyjno-biurowych,</w:t>
            </w:r>
          </w:p>
          <w:p w14:paraId="06C25511" w14:textId="77777777" w:rsidR="004915D0" w:rsidRPr="00B04189" w:rsidRDefault="004915D0" w:rsidP="00F07BAC">
            <w:r w:rsidRPr="00B04189">
              <w:t>usług projektowych,</w:t>
            </w:r>
          </w:p>
          <w:p w14:paraId="68462CDD" w14:textId="77777777" w:rsidR="004915D0" w:rsidRPr="00B04189" w:rsidRDefault="004915D0" w:rsidP="00F07BAC">
            <w:r w:rsidRPr="00B04189">
              <w:t>usług fotograficznych i poligraficznych,</w:t>
            </w:r>
          </w:p>
          <w:p w14:paraId="67340342" w14:textId="77777777" w:rsidR="004915D0" w:rsidRPr="00B04189" w:rsidRDefault="004915D0" w:rsidP="00F07BAC">
            <w:r w:rsidRPr="00B04189">
              <w:t>usług zdrowia,</w:t>
            </w:r>
          </w:p>
          <w:p w14:paraId="516DE72C" w14:textId="77777777" w:rsidR="004915D0" w:rsidRPr="00B04189" w:rsidRDefault="004915D0" w:rsidP="00F07BAC">
            <w:r w:rsidRPr="00B04189">
              <w:t>usług urody,</w:t>
            </w:r>
          </w:p>
          <w:p w14:paraId="004A67EB" w14:textId="77777777" w:rsidR="004915D0" w:rsidRPr="00B04189" w:rsidRDefault="004915D0" w:rsidP="00F07BAC">
            <w:r w:rsidRPr="00B04189">
              <w:lastRenderedPageBreak/>
              <w:t>usług kultury,</w:t>
            </w:r>
          </w:p>
          <w:p w14:paraId="4181492F" w14:textId="77777777" w:rsidR="004915D0" w:rsidRPr="00B04189" w:rsidRDefault="004915D0" w:rsidP="00F07BAC">
            <w:r w:rsidRPr="00B04189">
              <w:t>usług oświaty,</w:t>
            </w:r>
          </w:p>
          <w:p w14:paraId="17E16D5D" w14:textId="77777777" w:rsidR="004915D0" w:rsidRPr="00B04189" w:rsidRDefault="004915D0" w:rsidP="00F07BAC">
            <w:r w:rsidRPr="00B04189">
              <w:t>usług finansów,</w:t>
            </w:r>
          </w:p>
          <w:p w14:paraId="3E2D501E" w14:textId="77777777" w:rsidR="004915D0" w:rsidRPr="00B04189" w:rsidRDefault="004915D0" w:rsidP="00F07BAC">
            <w:r w:rsidRPr="00B04189">
              <w:t>usług doradztwa finansowego, podatkowego i prawnego,</w:t>
            </w:r>
          </w:p>
          <w:p w14:paraId="6B6765BD" w14:textId="77777777" w:rsidR="004915D0" w:rsidRPr="00B04189" w:rsidRDefault="004915D0" w:rsidP="00F07BAC">
            <w:r w:rsidRPr="00B04189">
              <w:t>usług drobnego rzemiosła – usług fryzjerskich, zegarmistrzowskich, szewskich, kaletniczych, krawieckich, kuśnierskich</w:t>
            </w:r>
          </w:p>
          <w:p w14:paraId="78B6F180" w14:textId="77777777" w:rsidR="00BF4352" w:rsidRPr="00B04189" w:rsidRDefault="004915D0" w:rsidP="00F07BAC">
            <w:r w:rsidRPr="00B04189">
              <w:t>usług sportu i rekreacji,</w:t>
            </w:r>
            <w:r w:rsidR="00BF4352" w:rsidRPr="00B04189">
              <w:t xml:space="preserve"> oraz lokalizację </w:t>
            </w:r>
            <w:r w:rsidR="00BF4352" w:rsidRPr="00B04189">
              <w:rPr>
                <w:rFonts w:cs="TimesNewRomanPSMT"/>
                <w:lang w:eastAsia="en-US"/>
              </w:rPr>
              <w:t>działalności związanej z wykonywaniem wolnych zawodów, działalności wytwórczej i usługowej artystów plastyków i fotografików</w:t>
            </w:r>
            <w:r w:rsidR="00BF4352" w:rsidRPr="00B04189">
              <w:t xml:space="preserve"> , a także tereny zieleni parkowej i urządzonej, dróg publicznych i wewnętrznych, ciągów pieszo-jezdnych, ciągów pieszych, urządzeń infrastruktury technicznej służących zabudowie zlokalizowanej na terenie jednostek, wód otwartych oraz innych elementów uzupełniających . </w:t>
            </w:r>
          </w:p>
          <w:p w14:paraId="1D5BC6CB" w14:textId="77777777" w:rsidR="00BF4352" w:rsidRPr="00B04189" w:rsidRDefault="00BF4352" w:rsidP="00F07BAC">
            <w:r w:rsidRPr="00B04189">
              <w:t>Dopuszcza się lokalizację usług w budynkach mieszkalnych na powierzchni nie przekraczającej 30 % powierzchni użytkowej budynku lub w parterach budynków gospodarczych o powierzchni zabudowy nie przekraczającej 100 m</w:t>
            </w:r>
            <w:r w:rsidRPr="00B04189">
              <w:rPr>
                <w:vertAlign w:val="superscript"/>
              </w:rPr>
              <w:t>2</w:t>
            </w:r>
            <w:r w:rsidRPr="00B04189">
              <w:t xml:space="preserve"> zlokalizowanych na terenach przeznaczonych w planach miejscowych pod zabudowę mieszkaniową jednorodzinną . </w:t>
            </w:r>
          </w:p>
          <w:p w14:paraId="64E626FF" w14:textId="77777777" w:rsidR="00BF4352" w:rsidRPr="00B04189" w:rsidRDefault="00BF4352" w:rsidP="00F07BAC">
            <w:r w:rsidRPr="00B04189">
              <w:t>Lokalizację uzupełniającego zagospodarowania należy wyznaczyć jako odrębne funkcje przy sporządzaniu miejscowych planów zagospodarowania przestrzennego lub ich zmian.</w:t>
            </w:r>
          </w:p>
          <w:p w14:paraId="6C72E8E3" w14:textId="77777777" w:rsidR="00BF4352" w:rsidRPr="00B04189" w:rsidRDefault="00BF4352" w:rsidP="00F07BAC">
            <w:r w:rsidRPr="00B04189">
              <w:t>Należy dążyć do harmonizowania zabudowy poprzez ustalanie warunków zabudowy pozwalających na utrzymanie w miarę jednolitego charakteru zabudowy w danej jednostce, w szczególności poprzez dążenie do tworzenia zapisów i ustaleń sprzyjających tworzeniu zwartych, spójnych  kompleksów zabudowy.</w:t>
            </w:r>
          </w:p>
          <w:p w14:paraId="0F5D4E05" w14:textId="77777777" w:rsidR="00BF4352" w:rsidRPr="00B04189" w:rsidRDefault="00BF4352" w:rsidP="00F07BAC">
            <w:r w:rsidRPr="00B04189">
              <w:t xml:space="preserve">Wyklucza się lokalizację przedsięwzięć mogących znacząco oddziaływać na środowisko poza sieciami i urządzeniami infrastruktury technicznej. </w:t>
            </w:r>
          </w:p>
          <w:p w14:paraId="0986CB8B" w14:textId="77777777" w:rsidR="001E1B67" w:rsidRPr="00B04189" w:rsidRDefault="00BF4352" w:rsidP="00D47A8C">
            <w:r w:rsidRPr="00B04189">
              <w:t>Obsługę komunikacyjną wszystkich funkcji i form działalności należy ograniczyć do komunikacji pojazd</w:t>
            </w:r>
            <w:r w:rsidRPr="00B04189">
              <w:rPr>
                <w:rFonts w:cs="TimesNewRomanPSMT"/>
                <w:lang w:eastAsia="en-US"/>
              </w:rPr>
              <w:t xml:space="preserve">ami </w:t>
            </w:r>
            <w:r w:rsidRPr="00B04189">
              <w:t xml:space="preserve">o masie całkowitej nie przekraczającej </w:t>
            </w:r>
            <w:r w:rsidRPr="00B04189">
              <w:rPr>
                <w:rFonts w:cs="TimesNewRomanPSMT"/>
                <w:lang w:eastAsia="en-US"/>
              </w:rPr>
              <w:t>3,5 tony oprócz pojazdów usług komunalnych.</w:t>
            </w:r>
          </w:p>
        </w:tc>
      </w:tr>
      <w:tr w:rsidR="00023A48" w:rsidRPr="00B04189" w14:paraId="40150F00" w14:textId="77777777" w:rsidTr="003F691A">
        <w:trPr>
          <w:cantSplit/>
          <w:trHeight w:val="255"/>
        </w:trPr>
        <w:tc>
          <w:tcPr>
            <w:tcW w:w="720" w:type="dxa"/>
            <w:vAlign w:val="center"/>
          </w:tcPr>
          <w:p w14:paraId="657A607A" w14:textId="77777777" w:rsidR="00023A48" w:rsidRPr="00B04189" w:rsidRDefault="00023A48" w:rsidP="00F07BAC"/>
        </w:tc>
        <w:tc>
          <w:tcPr>
            <w:tcW w:w="8634" w:type="dxa"/>
            <w:noWrap/>
            <w:tcMar>
              <w:top w:w="20" w:type="dxa"/>
              <w:left w:w="20" w:type="dxa"/>
              <w:bottom w:w="0" w:type="dxa"/>
              <w:right w:w="20" w:type="dxa"/>
            </w:tcMar>
            <w:vAlign w:val="center"/>
          </w:tcPr>
          <w:p w14:paraId="22D42826" w14:textId="77777777" w:rsidR="00BF4352" w:rsidRPr="00B04189" w:rsidRDefault="00BF4352" w:rsidP="00F07BAC">
            <w:pPr>
              <w:rPr>
                <w:color w:val="000000"/>
              </w:rPr>
            </w:pPr>
            <w:r w:rsidRPr="00B04189">
              <w:t xml:space="preserve">Lokalizację masztów telefonii komórkowej zaleca się w odległości nie mniejszej niż </w:t>
            </w:r>
            <w:smartTag w:uri="urn:schemas-microsoft-com:office:smarttags" w:element="metricconverter">
              <w:smartTagPr>
                <w:attr w:name="ProductID" w:val="300 m"/>
              </w:smartTagPr>
              <w:r w:rsidRPr="00B04189">
                <w:t>300 m</w:t>
              </w:r>
            </w:smartTag>
            <w:r w:rsidRPr="00B04189">
              <w:t xml:space="preserve"> od najbliższej zabudowy mieszkaniowej lub mieszkaniowo-usługowej, istniejącej lub projektowanej.</w:t>
            </w:r>
          </w:p>
        </w:tc>
      </w:tr>
      <w:tr w:rsidR="00B07239" w:rsidRPr="00B04189" w14:paraId="2E731941" w14:textId="77777777" w:rsidTr="003F691A">
        <w:trPr>
          <w:trHeight w:val="255"/>
        </w:trPr>
        <w:tc>
          <w:tcPr>
            <w:tcW w:w="720" w:type="dxa"/>
            <w:vAlign w:val="center"/>
          </w:tcPr>
          <w:p w14:paraId="02ED3AA3" w14:textId="77777777" w:rsidR="00B07239" w:rsidRPr="00B04189" w:rsidRDefault="00B07239" w:rsidP="00F07BAC">
            <w:pPr>
              <w:pStyle w:val="Nagwekust"/>
            </w:pPr>
            <w:bookmarkStart w:id="69" w:name="_Toc207079926"/>
            <w:bookmarkStart w:id="70" w:name="_Toc207080324"/>
            <w:bookmarkStart w:id="71" w:name="_Toc207122673"/>
            <w:bookmarkStart w:id="72" w:name="_Toc207157830"/>
            <w:bookmarkEnd w:id="69"/>
            <w:bookmarkEnd w:id="70"/>
            <w:bookmarkEnd w:id="71"/>
            <w:bookmarkEnd w:id="72"/>
          </w:p>
        </w:tc>
        <w:tc>
          <w:tcPr>
            <w:tcW w:w="8634" w:type="dxa"/>
            <w:noWrap/>
            <w:tcMar>
              <w:top w:w="20" w:type="dxa"/>
              <w:left w:w="20" w:type="dxa"/>
              <w:bottom w:w="0" w:type="dxa"/>
              <w:right w:w="20" w:type="dxa"/>
            </w:tcMar>
            <w:vAlign w:val="bottom"/>
          </w:tcPr>
          <w:p w14:paraId="61EF2534" w14:textId="77777777" w:rsidR="00B07239" w:rsidRPr="00B04189" w:rsidRDefault="00B07239" w:rsidP="00F07BAC">
            <w:pPr>
              <w:pStyle w:val="ustpww1"/>
            </w:pPr>
            <w:bookmarkStart w:id="73" w:name="_Toc169881325"/>
            <w:bookmarkStart w:id="74" w:name="_Toc178151666"/>
            <w:bookmarkStart w:id="75" w:name="_Toc207158792"/>
            <w:bookmarkStart w:id="76" w:name="_Toc300933862"/>
            <w:r w:rsidRPr="00B04189">
              <w:t>Tereny zabudowy mieszkaniowej jednorodzinnej z usługami</w:t>
            </w:r>
            <w:bookmarkEnd w:id="73"/>
            <w:bookmarkEnd w:id="74"/>
            <w:bookmarkEnd w:id="75"/>
            <w:bookmarkEnd w:id="76"/>
          </w:p>
        </w:tc>
      </w:tr>
      <w:tr w:rsidR="00B07239" w:rsidRPr="00B04189" w14:paraId="3E81C2A1" w14:textId="77777777" w:rsidTr="003F691A">
        <w:trPr>
          <w:trHeight w:val="255"/>
        </w:trPr>
        <w:tc>
          <w:tcPr>
            <w:tcW w:w="720" w:type="dxa"/>
            <w:vAlign w:val="center"/>
          </w:tcPr>
          <w:p w14:paraId="109CA989" w14:textId="77777777" w:rsidR="00B07239" w:rsidRPr="00B04189" w:rsidRDefault="00B07239" w:rsidP="00F07BAC"/>
        </w:tc>
        <w:tc>
          <w:tcPr>
            <w:tcW w:w="8634" w:type="dxa"/>
            <w:noWrap/>
            <w:tcMar>
              <w:top w:w="20" w:type="dxa"/>
              <w:left w:w="20" w:type="dxa"/>
              <w:bottom w:w="0" w:type="dxa"/>
              <w:right w:w="20" w:type="dxa"/>
            </w:tcMar>
            <w:vAlign w:val="bottom"/>
          </w:tcPr>
          <w:p w14:paraId="652094DB" w14:textId="77777777" w:rsidR="00B07239" w:rsidRPr="00B04189" w:rsidRDefault="00B07239" w:rsidP="00F07BAC">
            <w:r w:rsidRPr="00B04189">
              <w:t>Podstawowym rodzajem zagospodarowania na terenie jednostki jest zabudowa mieszkaniowa jednorodzinna wolnostojąca i bliźniacza z usługami towarzyszącymi, gdzie nie ustala się obowiązku towarzyszeni</w:t>
            </w:r>
            <w:r w:rsidR="00BB17F4" w:rsidRPr="00B04189">
              <w:t>a usług zabudowie mieszkaniowej</w:t>
            </w:r>
            <w:r w:rsidRPr="00B04189">
              <w:t xml:space="preserve">. </w:t>
            </w:r>
          </w:p>
          <w:p w14:paraId="2DFB7638" w14:textId="77777777" w:rsidR="00B07239" w:rsidRPr="00B04189" w:rsidRDefault="00B07239" w:rsidP="00F07BAC">
            <w:r w:rsidRPr="00B04189">
              <w:t>Wyklucza się zakresie usługi związane z</w:t>
            </w:r>
            <w:r w:rsidR="00BB17F4" w:rsidRPr="00B04189">
              <w:t xml:space="preserve"> o</w:t>
            </w:r>
            <w:r w:rsidRPr="00B04189">
              <w:t>bróbką drewna, metali, tworzyw sztucznych,</w:t>
            </w:r>
          </w:p>
          <w:p w14:paraId="22F301F6" w14:textId="77777777" w:rsidR="00B07239" w:rsidRPr="00B04189" w:rsidRDefault="00B07239" w:rsidP="00F07BAC">
            <w:r w:rsidRPr="00B04189">
              <w:t>hand</w:t>
            </w:r>
            <w:r w:rsidR="00BB17F4" w:rsidRPr="00B04189">
              <w:t>lem paliwami stałymi i płynnymi oraz mogących</w:t>
            </w:r>
            <w:r w:rsidRPr="00B04189">
              <w:t xml:space="preserve"> znacząco oddz</w:t>
            </w:r>
            <w:r w:rsidR="00BB17F4" w:rsidRPr="00B04189">
              <w:t>iaływać na środowisko ustalonych</w:t>
            </w:r>
            <w:r w:rsidRPr="00B04189">
              <w:t xml:space="preserve"> w przepisach szczegól</w:t>
            </w:r>
            <w:r w:rsidR="00BB17F4" w:rsidRPr="00B04189">
              <w:t>nych.</w:t>
            </w:r>
          </w:p>
          <w:p w14:paraId="5F9EF602" w14:textId="77777777" w:rsidR="00B07239" w:rsidRPr="00B04189" w:rsidRDefault="00B07239" w:rsidP="00F07BAC">
            <w:r w:rsidRPr="00B04189">
              <w:t>Za uzupełniające zagospodarowanie uznaje się zabudowę usługową w zakresie usług podstawowych dla mieszkańców:</w:t>
            </w:r>
          </w:p>
          <w:p w14:paraId="70509B0B" w14:textId="77777777" w:rsidR="0026505C" w:rsidRPr="00B04189" w:rsidRDefault="0026505C" w:rsidP="00F07BAC">
            <w:r w:rsidRPr="00B04189">
              <w:t xml:space="preserve">usług handlu detalicznego, </w:t>
            </w:r>
          </w:p>
          <w:p w14:paraId="5F58D98C" w14:textId="77777777" w:rsidR="0026505C" w:rsidRPr="00B04189" w:rsidRDefault="0026505C" w:rsidP="00F07BAC">
            <w:r w:rsidRPr="00B04189">
              <w:t>usług gastronomii,</w:t>
            </w:r>
          </w:p>
          <w:p w14:paraId="6E9EC711" w14:textId="77777777" w:rsidR="0026505C" w:rsidRPr="00B04189" w:rsidRDefault="0026505C" w:rsidP="00F07BAC">
            <w:r w:rsidRPr="00B04189">
              <w:t xml:space="preserve">usług hotelarskich do </w:t>
            </w:r>
            <w:r w:rsidR="008D3E98" w:rsidRPr="00B04189">
              <w:t>50</w:t>
            </w:r>
            <w:r w:rsidRPr="00B04189">
              <w:t xml:space="preserve"> miejsc noclegowych </w:t>
            </w:r>
            <w:r w:rsidR="008D3E98" w:rsidRPr="00B04189">
              <w:t>w kompleksie zabudowy</w:t>
            </w:r>
            <w:r w:rsidRPr="00B04189">
              <w:t>,</w:t>
            </w:r>
          </w:p>
          <w:p w14:paraId="5C47D701" w14:textId="77777777" w:rsidR="0026505C" w:rsidRPr="00B04189" w:rsidRDefault="0026505C" w:rsidP="00F07BAC">
            <w:pPr>
              <w:rPr>
                <w:rFonts w:cs="TimesNewRomanPSMT"/>
                <w:lang w:eastAsia="en-US"/>
              </w:rPr>
            </w:pPr>
            <w:r w:rsidRPr="00B04189">
              <w:t xml:space="preserve">usług transportowych </w:t>
            </w:r>
            <w:r w:rsidRPr="00B04189">
              <w:rPr>
                <w:rFonts w:cs="TimesNewRomanPSMT"/>
                <w:lang w:eastAsia="en-US"/>
              </w:rPr>
              <w:t xml:space="preserve">osób i towarów pojazdami </w:t>
            </w:r>
            <w:r w:rsidRPr="00B04189">
              <w:t xml:space="preserve">o masie całkowitej nie przekraczającej </w:t>
            </w:r>
            <w:r w:rsidRPr="00B04189">
              <w:br/>
            </w:r>
            <w:r w:rsidRPr="00B04189">
              <w:rPr>
                <w:rFonts w:cs="TimesNewRomanPSMT"/>
                <w:lang w:eastAsia="en-US"/>
              </w:rPr>
              <w:t>3,5 tony,</w:t>
            </w:r>
          </w:p>
          <w:p w14:paraId="4B1016B5" w14:textId="77777777" w:rsidR="0026505C" w:rsidRPr="00B04189" w:rsidRDefault="007B56E9" w:rsidP="00F07BAC">
            <w:r w:rsidRPr="00B04189">
              <w:t>usług informatycznych, telekomunikacyjnych i pocztowych</w:t>
            </w:r>
            <w:r w:rsidR="0026505C" w:rsidRPr="00B04189">
              <w:t xml:space="preserve">, </w:t>
            </w:r>
          </w:p>
          <w:p w14:paraId="4343F352" w14:textId="77777777" w:rsidR="0026505C" w:rsidRPr="00B04189" w:rsidRDefault="0026505C" w:rsidP="00F07BAC">
            <w:r w:rsidRPr="00B04189">
              <w:t>usług administracyjno-biurowych,</w:t>
            </w:r>
          </w:p>
          <w:p w14:paraId="20DA7B44" w14:textId="77777777" w:rsidR="0026505C" w:rsidRPr="00B04189" w:rsidRDefault="0026505C" w:rsidP="00F07BAC">
            <w:r w:rsidRPr="00B04189">
              <w:t>usług projektowych,</w:t>
            </w:r>
          </w:p>
          <w:p w14:paraId="78B79772" w14:textId="77777777" w:rsidR="0026505C" w:rsidRPr="00B04189" w:rsidRDefault="0026505C" w:rsidP="00F07BAC">
            <w:r w:rsidRPr="00B04189">
              <w:t>usług fotograficznych i poligraficznych,</w:t>
            </w:r>
          </w:p>
          <w:p w14:paraId="3639F603" w14:textId="77777777" w:rsidR="0026505C" w:rsidRPr="00B04189" w:rsidRDefault="0026505C" w:rsidP="00F07BAC">
            <w:r w:rsidRPr="00B04189">
              <w:t>usług zdrowia,</w:t>
            </w:r>
          </w:p>
          <w:p w14:paraId="689FA5D5" w14:textId="77777777" w:rsidR="0026505C" w:rsidRPr="00B04189" w:rsidRDefault="0026505C" w:rsidP="00F07BAC">
            <w:r w:rsidRPr="00B04189">
              <w:t>usług urody,</w:t>
            </w:r>
          </w:p>
          <w:p w14:paraId="4FA9C6ED" w14:textId="77777777" w:rsidR="0026505C" w:rsidRPr="00B04189" w:rsidRDefault="0026505C" w:rsidP="00F07BAC">
            <w:r w:rsidRPr="00B04189">
              <w:t>usług kultury,</w:t>
            </w:r>
          </w:p>
          <w:p w14:paraId="3F41572D" w14:textId="77777777" w:rsidR="0026505C" w:rsidRPr="00B04189" w:rsidRDefault="0026505C" w:rsidP="00F07BAC">
            <w:r w:rsidRPr="00B04189">
              <w:t>usług oświaty,</w:t>
            </w:r>
          </w:p>
          <w:p w14:paraId="48BA3476" w14:textId="77777777" w:rsidR="0026505C" w:rsidRPr="00B04189" w:rsidRDefault="0026505C" w:rsidP="00F07BAC">
            <w:r w:rsidRPr="00B04189">
              <w:t>usług finansów,</w:t>
            </w:r>
          </w:p>
          <w:p w14:paraId="2A7B67EA" w14:textId="77777777" w:rsidR="0026505C" w:rsidRPr="00B04189" w:rsidRDefault="0026505C" w:rsidP="00F07BAC">
            <w:r w:rsidRPr="00B04189">
              <w:t>usług doradztwa finansowego, podatkowego i prawnego,</w:t>
            </w:r>
          </w:p>
          <w:p w14:paraId="5B4E35B4" w14:textId="77777777" w:rsidR="0026505C" w:rsidRPr="00B04189" w:rsidRDefault="0026505C" w:rsidP="00F07BAC">
            <w:r w:rsidRPr="00B04189">
              <w:t>usług drobnego rzemiosła – usług fryzjerskich, zegarmistrzowskich, szewskich, kaletniczych, krawieckich, kuśnierskich</w:t>
            </w:r>
          </w:p>
          <w:p w14:paraId="626F0EFC" w14:textId="77777777" w:rsidR="0026505C" w:rsidRPr="00B04189" w:rsidRDefault="0026505C" w:rsidP="00F07BAC">
            <w:r w:rsidRPr="00B04189">
              <w:t>usług sportu i rekreacji,</w:t>
            </w:r>
          </w:p>
          <w:p w14:paraId="599EB628" w14:textId="77777777" w:rsidR="0026505C" w:rsidRDefault="00B07239" w:rsidP="00F07BAC">
            <w:r w:rsidRPr="00B04189">
              <w:t xml:space="preserve">oraz tereny zieleni parkowej i urządzonej, dróg publicznych i wewnętrznych, ciągów pieszo-jezdnych, ciągów pieszych, urządzeń infrastruktury technicznej służących zabudowie zlokalizowanej na terenie jednostek, wód otwartych oraz innych elementów uzupełniających </w:t>
            </w:r>
            <w:r w:rsidR="0026505C" w:rsidRPr="00B04189">
              <w:t xml:space="preserve">Dopuszcza się lokalizację usług w budynkach mieszkalnych na powierzchni nie przekraczającej </w:t>
            </w:r>
            <w:r w:rsidR="00BB17F4" w:rsidRPr="00B04189">
              <w:t>50</w:t>
            </w:r>
            <w:r w:rsidR="0026505C" w:rsidRPr="00B04189">
              <w:t xml:space="preserve"> % powierzchni użytkowej budynku lub w budynk</w:t>
            </w:r>
            <w:r w:rsidR="004B4DFB" w:rsidRPr="00B04189">
              <w:t>ach</w:t>
            </w:r>
            <w:r w:rsidR="0026505C" w:rsidRPr="00B04189">
              <w:t xml:space="preserve"> gospodarczych o powierzchni zabudowy nie przekraczając</w:t>
            </w:r>
            <w:r w:rsidR="004B4DFB" w:rsidRPr="00B04189">
              <w:t>ej</w:t>
            </w:r>
            <w:r w:rsidR="00BB17F4" w:rsidRPr="00B04189">
              <w:t>2</w:t>
            </w:r>
            <w:r w:rsidR="0026505C" w:rsidRPr="00B04189">
              <w:t>00 m</w:t>
            </w:r>
            <w:r w:rsidR="0026505C" w:rsidRPr="00B04189">
              <w:rPr>
                <w:vertAlign w:val="superscript"/>
              </w:rPr>
              <w:t>2</w:t>
            </w:r>
            <w:r w:rsidR="00754BD3" w:rsidRPr="00B04189">
              <w:t xml:space="preserve"> zlokalizowanych na terenach przeznaczonych w planach miejscowych pod zabudowę mieszkaniową jednorodzinną .</w:t>
            </w:r>
          </w:p>
          <w:p w14:paraId="38BF09DA" w14:textId="77777777" w:rsidR="0026505C" w:rsidRPr="00B04189" w:rsidRDefault="0026505C" w:rsidP="00F07BAC">
            <w:r w:rsidRPr="00B04189">
              <w:lastRenderedPageBreak/>
              <w:t>Lokalizację uzupełniającego zagospodarowania należy wyznaczyć jako odrębne funkcje przy sporządzaniu miejscowych planów zagospodarowania przestrzennego lub ich zmian.</w:t>
            </w:r>
          </w:p>
          <w:p w14:paraId="13E9CA90" w14:textId="77777777" w:rsidR="0026505C" w:rsidRPr="00B04189" w:rsidRDefault="0026505C" w:rsidP="00F07BAC">
            <w:r w:rsidRPr="00B04189">
              <w:t>Należy dążyć do harmonizowania zabudowy poprzez ustalanie warunków zabudowy pozwalających na utrzymanie w miarę jednolitego charakteru zabudowy w danej jednostce, w szczególności poprzez dążenie do tworzenia zapisów i ustaleń sprzyjających tworzeniu zwartych kompleksów zabudowy.</w:t>
            </w:r>
          </w:p>
          <w:p w14:paraId="0B0CAC0A" w14:textId="77777777" w:rsidR="00754BD3" w:rsidRPr="00B04189" w:rsidRDefault="0026505C" w:rsidP="00F07BAC">
            <w:r w:rsidRPr="00B04189">
              <w:t xml:space="preserve">Wyklucza się lokalizację przedsięwzięć mogących znacząco oddziaływać na środowisko poza sieciami i urządzeniami infrastruktury technicznej. </w:t>
            </w:r>
          </w:p>
          <w:p w14:paraId="0030B82E" w14:textId="77777777" w:rsidR="00FE65F8" w:rsidRPr="00B04189" w:rsidRDefault="00DE7A9A" w:rsidP="00F07BAC">
            <w:pPr>
              <w:rPr>
                <w:rFonts w:cs="TimesNewRomanPSMT"/>
                <w:lang w:eastAsia="en-US"/>
              </w:rPr>
            </w:pPr>
            <w:r w:rsidRPr="00B04189">
              <w:t>Obsługę komunikacyjną wszystkich funkcji i form działalności należy ograniczyć do komunikacji pojazd</w:t>
            </w:r>
            <w:r w:rsidRPr="00B04189">
              <w:rPr>
                <w:rFonts w:cs="TimesNewRomanPSMT"/>
                <w:lang w:eastAsia="en-US"/>
              </w:rPr>
              <w:t xml:space="preserve">ami </w:t>
            </w:r>
            <w:r w:rsidRPr="00B04189">
              <w:t xml:space="preserve">o masie całkowitej nie przekraczającej </w:t>
            </w:r>
            <w:r w:rsidRPr="00B04189">
              <w:rPr>
                <w:rFonts w:cs="TimesNewRomanPSMT"/>
                <w:lang w:eastAsia="en-US"/>
              </w:rPr>
              <w:t>3,5 tony oprócz pojazdów usług komunalnych.</w:t>
            </w:r>
          </w:p>
          <w:p w14:paraId="68166731" w14:textId="77777777" w:rsidR="00AF2CA9" w:rsidRPr="00AF2CA9" w:rsidRDefault="00BF4352" w:rsidP="003F691A">
            <w:pPr>
              <w:rPr>
                <w:i/>
                <w:color w:val="FF0000"/>
              </w:rPr>
            </w:pPr>
            <w:r w:rsidRPr="00B04189">
              <w:t xml:space="preserve">Lokalizację masztów telefonii komórkowej zaleca się w odległości nie mniejszej niż </w:t>
            </w:r>
            <w:smartTag w:uri="urn:schemas-microsoft-com:office:smarttags" w:element="metricconverter">
              <w:smartTagPr>
                <w:attr w:name="ProductID" w:val="300 m"/>
              </w:smartTagPr>
              <w:r w:rsidRPr="00B04189">
                <w:t>300 m</w:t>
              </w:r>
            </w:smartTag>
            <w:r w:rsidRPr="00B04189">
              <w:t xml:space="preserve"> od najbliższej zabudowy mieszkaniowej lub mieszkaniowo-usługowej, istniejącej lub projektowanej.</w:t>
            </w:r>
          </w:p>
        </w:tc>
      </w:tr>
      <w:tr w:rsidR="00B07239" w:rsidRPr="00B04189" w14:paraId="5933AC9D" w14:textId="77777777" w:rsidTr="003F691A">
        <w:trPr>
          <w:trHeight w:val="255"/>
        </w:trPr>
        <w:tc>
          <w:tcPr>
            <w:tcW w:w="720" w:type="dxa"/>
            <w:vAlign w:val="center"/>
          </w:tcPr>
          <w:p w14:paraId="13147E12" w14:textId="77777777" w:rsidR="00B07239" w:rsidRPr="00B04189" w:rsidRDefault="00B07239" w:rsidP="00F07BAC">
            <w:pPr>
              <w:pStyle w:val="Nagwekust"/>
            </w:pPr>
            <w:bookmarkStart w:id="77" w:name="_Toc207079927"/>
            <w:bookmarkStart w:id="78" w:name="_Toc207080325"/>
            <w:bookmarkStart w:id="79" w:name="_Toc207122674"/>
            <w:bookmarkStart w:id="80" w:name="_Toc207157831"/>
            <w:bookmarkEnd w:id="77"/>
            <w:bookmarkEnd w:id="78"/>
            <w:bookmarkEnd w:id="79"/>
            <w:bookmarkEnd w:id="80"/>
          </w:p>
        </w:tc>
        <w:tc>
          <w:tcPr>
            <w:tcW w:w="8634" w:type="dxa"/>
            <w:noWrap/>
            <w:tcMar>
              <w:top w:w="20" w:type="dxa"/>
              <w:left w:w="20" w:type="dxa"/>
              <w:bottom w:w="0" w:type="dxa"/>
              <w:right w:w="20" w:type="dxa"/>
            </w:tcMar>
            <w:vAlign w:val="bottom"/>
          </w:tcPr>
          <w:p w14:paraId="14353B61" w14:textId="77777777" w:rsidR="00B07239" w:rsidRPr="00B04189" w:rsidRDefault="00B07239" w:rsidP="00F07BAC">
            <w:pPr>
              <w:pStyle w:val="ustpww1"/>
            </w:pPr>
            <w:bookmarkStart w:id="81" w:name="_Toc169881326"/>
            <w:bookmarkStart w:id="82" w:name="_Toc178151667"/>
            <w:bookmarkStart w:id="83" w:name="_Toc207158793"/>
            <w:bookmarkStart w:id="84" w:name="_Toc300933863"/>
            <w:r w:rsidRPr="00B04189">
              <w:t>Tereny zabudowy mieszkaniowej jednorodzinnej rezydencjonalnej</w:t>
            </w:r>
            <w:bookmarkEnd w:id="81"/>
            <w:bookmarkEnd w:id="82"/>
            <w:bookmarkEnd w:id="83"/>
            <w:bookmarkEnd w:id="84"/>
          </w:p>
        </w:tc>
      </w:tr>
      <w:tr w:rsidR="00B07239" w:rsidRPr="00B04189" w14:paraId="2C6F7EF9" w14:textId="77777777" w:rsidTr="003F691A">
        <w:trPr>
          <w:trHeight w:val="255"/>
        </w:trPr>
        <w:tc>
          <w:tcPr>
            <w:tcW w:w="720" w:type="dxa"/>
            <w:vAlign w:val="center"/>
          </w:tcPr>
          <w:p w14:paraId="2E71DB9A" w14:textId="77777777" w:rsidR="00B07239" w:rsidRPr="00B04189" w:rsidRDefault="00B07239" w:rsidP="00F07BAC"/>
        </w:tc>
        <w:tc>
          <w:tcPr>
            <w:tcW w:w="8634" w:type="dxa"/>
            <w:noWrap/>
            <w:tcMar>
              <w:top w:w="20" w:type="dxa"/>
              <w:left w:w="20" w:type="dxa"/>
              <w:bottom w:w="0" w:type="dxa"/>
              <w:right w:w="20" w:type="dxa"/>
            </w:tcMar>
            <w:vAlign w:val="bottom"/>
          </w:tcPr>
          <w:p w14:paraId="6102713E" w14:textId="77777777" w:rsidR="00B07239" w:rsidRPr="00B04189" w:rsidRDefault="00B07239" w:rsidP="00F07BAC">
            <w:r w:rsidRPr="00B04189">
              <w:t xml:space="preserve">Podstawowym rodzajem zagospodarowania na terenie jednostki jest zabudowa mieszkaniowa jednorodzinna wolnostojąca o charakterze rezydencjonalnym – czyli w stylu dużych podmiejskich willi zlokalizowanych na dużych działkach. </w:t>
            </w:r>
          </w:p>
          <w:p w14:paraId="35BF509C" w14:textId="77777777" w:rsidR="00945D12" w:rsidRPr="00B04189" w:rsidRDefault="00B07239" w:rsidP="00F07BAC">
            <w:r w:rsidRPr="00B04189">
              <w:t xml:space="preserve">Za zagospodarowanie uzupełniające uznaje się tereny zieleni parkowej i urządzonej, </w:t>
            </w:r>
            <w:r w:rsidR="00066091" w:rsidRPr="00B04189">
              <w:t xml:space="preserve">sportu i rekreacji, </w:t>
            </w:r>
            <w:r w:rsidRPr="00B04189">
              <w:t>dróg publicznych i wewnętrznych, ciągów pieszo-jezdnych, ciągów pieszych, urządzeń infrastruktury technicznej służących zabudowie zlokalizowanej na terenie jednostek, wód otwartych oraz innych elementów uzupełniających.</w:t>
            </w:r>
          </w:p>
          <w:p w14:paraId="07843888" w14:textId="77777777" w:rsidR="00FE65F8" w:rsidRPr="00B04189" w:rsidRDefault="00DE7A9A" w:rsidP="00F07BAC">
            <w:pPr>
              <w:rPr>
                <w:rFonts w:cs="TimesNewRomanPSMT"/>
                <w:lang w:eastAsia="en-US"/>
              </w:rPr>
            </w:pPr>
            <w:r w:rsidRPr="00B04189">
              <w:t>Obsługę komunikacyjną wszystkich funkcji i form działalności należy ograniczyć do komunikacji pojazd</w:t>
            </w:r>
            <w:r w:rsidRPr="00B04189">
              <w:rPr>
                <w:rFonts w:cs="TimesNewRomanPSMT"/>
                <w:lang w:eastAsia="en-US"/>
              </w:rPr>
              <w:t xml:space="preserve">ami </w:t>
            </w:r>
            <w:r w:rsidRPr="00B04189">
              <w:t xml:space="preserve">o masie całkowitej nie przekraczającej </w:t>
            </w:r>
            <w:r w:rsidRPr="00B04189">
              <w:rPr>
                <w:rFonts w:cs="TimesNewRomanPSMT"/>
                <w:lang w:eastAsia="en-US"/>
              </w:rPr>
              <w:t>3,5 tony oprócz pojazdów usług komunalnych.</w:t>
            </w:r>
          </w:p>
          <w:p w14:paraId="7679744C" w14:textId="77777777" w:rsidR="00BF4352" w:rsidRPr="00B04189" w:rsidRDefault="00BF4352" w:rsidP="00F07BAC">
            <w:r w:rsidRPr="00B04189">
              <w:t xml:space="preserve">Lokalizację masztów telefonii komórkowej zaleca się w odległości nie mniejszej niż </w:t>
            </w:r>
            <w:smartTag w:uri="urn:schemas-microsoft-com:office:smarttags" w:element="metricconverter">
              <w:smartTagPr>
                <w:attr w:name="ProductID" w:val="300 m"/>
              </w:smartTagPr>
              <w:r w:rsidRPr="00B04189">
                <w:t>300 m</w:t>
              </w:r>
            </w:smartTag>
            <w:r w:rsidRPr="00B04189">
              <w:t xml:space="preserve"> od najbliższej zabudowy mieszkaniowej lub mieszkaniowo-usługowej, istniejącej lub projektowanej.</w:t>
            </w:r>
          </w:p>
        </w:tc>
      </w:tr>
      <w:tr w:rsidR="00B07239" w:rsidRPr="00B04189" w14:paraId="6FFED4A0" w14:textId="77777777" w:rsidTr="003F691A">
        <w:trPr>
          <w:trHeight w:val="255"/>
        </w:trPr>
        <w:tc>
          <w:tcPr>
            <w:tcW w:w="720" w:type="dxa"/>
            <w:vAlign w:val="center"/>
          </w:tcPr>
          <w:p w14:paraId="4C66D792" w14:textId="77777777" w:rsidR="00B07239" w:rsidRPr="00B04189" w:rsidRDefault="00B07239" w:rsidP="00F07BAC">
            <w:pPr>
              <w:pStyle w:val="Nagwekust"/>
            </w:pPr>
            <w:bookmarkStart w:id="85" w:name="_Toc207079928"/>
            <w:bookmarkStart w:id="86" w:name="_Toc207080326"/>
            <w:bookmarkStart w:id="87" w:name="_Toc207122675"/>
            <w:bookmarkStart w:id="88" w:name="_Toc207157832"/>
            <w:bookmarkEnd w:id="85"/>
            <w:bookmarkEnd w:id="86"/>
            <w:bookmarkEnd w:id="87"/>
            <w:bookmarkEnd w:id="88"/>
          </w:p>
        </w:tc>
        <w:tc>
          <w:tcPr>
            <w:tcW w:w="8634" w:type="dxa"/>
            <w:noWrap/>
            <w:tcMar>
              <w:top w:w="20" w:type="dxa"/>
              <w:left w:w="20" w:type="dxa"/>
              <w:bottom w:w="0" w:type="dxa"/>
              <w:right w:w="20" w:type="dxa"/>
            </w:tcMar>
            <w:vAlign w:val="bottom"/>
          </w:tcPr>
          <w:p w14:paraId="2068CFF6" w14:textId="77777777" w:rsidR="00B07239" w:rsidRPr="00B04189" w:rsidRDefault="00B07239" w:rsidP="00F07BAC">
            <w:pPr>
              <w:pStyle w:val="ustpww1"/>
            </w:pPr>
            <w:bookmarkStart w:id="89" w:name="_Toc169881327"/>
            <w:bookmarkStart w:id="90" w:name="_Toc178151668"/>
            <w:bookmarkStart w:id="91" w:name="_Toc207158794"/>
            <w:bookmarkStart w:id="92" w:name="_Toc300933864"/>
            <w:r w:rsidRPr="00B04189">
              <w:t xml:space="preserve">Tereny zabudowy </w:t>
            </w:r>
            <w:bookmarkEnd w:id="89"/>
            <w:r w:rsidRPr="00B04189">
              <w:t>zagrodowej</w:t>
            </w:r>
            <w:bookmarkEnd w:id="90"/>
            <w:bookmarkEnd w:id="91"/>
            <w:bookmarkEnd w:id="92"/>
          </w:p>
        </w:tc>
      </w:tr>
      <w:tr w:rsidR="00B07239" w:rsidRPr="00B04189" w14:paraId="3978598C" w14:textId="77777777" w:rsidTr="003F691A">
        <w:trPr>
          <w:trHeight w:val="255"/>
        </w:trPr>
        <w:tc>
          <w:tcPr>
            <w:tcW w:w="720" w:type="dxa"/>
            <w:vAlign w:val="center"/>
          </w:tcPr>
          <w:p w14:paraId="1E2FEA2D" w14:textId="77777777" w:rsidR="00B07239" w:rsidRPr="00B04189" w:rsidRDefault="00B07239" w:rsidP="00F07BAC"/>
        </w:tc>
        <w:tc>
          <w:tcPr>
            <w:tcW w:w="8634" w:type="dxa"/>
            <w:noWrap/>
            <w:tcMar>
              <w:top w:w="20" w:type="dxa"/>
              <w:left w:w="20" w:type="dxa"/>
              <w:bottom w:w="0" w:type="dxa"/>
              <w:right w:w="20" w:type="dxa"/>
            </w:tcMar>
            <w:vAlign w:val="bottom"/>
          </w:tcPr>
          <w:p w14:paraId="2F377121" w14:textId="77777777" w:rsidR="00B07239" w:rsidRPr="00B04189" w:rsidRDefault="00B07239" w:rsidP="00F07BAC">
            <w:r w:rsidRPr="00B04189">
              <w:t xml:space="preserve">Podstawowym rodzajem zagospodarowania na terenie jednostki jest mieszkalna i gospodarcza zabudowa zagrodowa z wykluczeniem prowadzenia wielkotowarowej produkcji zwierzęcej i roślinnej. </w:t>
            </w:r>
          </w:p>
          <w:p w14:paraId="7CFBBBFA" w14:textId="77777777" w:rsidR="00945D12" w:rsidRPr="00B04189" w:rsidRDefault="00B07239" w:rsidP="00F07BAC">
            <w:r w:rsidRPr="00B04189">
              <w:lastRenderedPageBreak/>
              <w:t xml:space="preserve">Za zagospodarowanie uzupełniające uznaje się tereny zieleni parkowej i urządzonej, dróg publicznych i wewnętrznych, ciągów pieszo-jezdnych, ciągów pieszych, urządzeń infrastruktury technicznej służących zabudowie zlokalizowanej na terenie jednostek, wód otwartych oraz innych elementów uzupełniających. </w:t>
            </w:r>
          </w:p>
          <w:p w14:paraId="6067607A" w14:textId="77777777" w:rsidR="00B07239" w:rsidRPr="00B04189" w:rsidRDefault="00B07239" w:rsidP="00F07BAC">
            <w:r w:rsidRPr="00B04189">
              <w:t>Dopuszcza się lokalizację usług podstawowych dla mieszkańców</w:t>
            </w:r>
            <w:r w:rsidR="0027718A" w:rsidRPr="00B04189">
              <w:t xml:space="preserve"> w zakresie</w:t>
            </w:r>
            <w:r w:rsidRPr="00B04189">
              <w:t xml:space="preserve"> drobnego handlu detalicznego, gastronomii.</w:t>
            </w:r>
          </w:p>
          <w:p w14:paraId="78ED0F7E" w14:textId="77777777" w:rsidR="00816FAF" w:rsidRPr="00B04189" w:rsidRDefault="00BF4352" w:rsidP="007C0E5F">
            <w:r w:rsidRPr="00B04189">
              <w:t xml:space="preserve">Lokalizację masztów telefonii komórkowej zaleca się w odległości nie mniejszej niż </w:t>
            </w:r>
            <w:smartTag w:uri="urn:schemas-microsoft-com:office:smarttags" w:element="metricconverter">
              <w:smartTagPr>
                <w:attr w:name="ProductID" w:val="300 m"/>
              </w:smartTagPr>
              <w:r w:rsidRPr="00B04189">
                <w:t>300 m</w:t>
              </w:r>
            </w:smartTag>
            <w:r w:rsidRPr="00B04189">
              <w:t xml:space="preserve"> od najbliższej zabudowy mieszkaniowej, istniejącej lub projektowanej.</w:t>
            </w:r>
          </w:p>
        </w:tc>
      </w:tr>
      <w:tr w:rsidR="00B07239" w:rsidRPr="00B04189" w14:paraId="032750DB" w14:textId="77777777" w:rsidTr="003F691A">
        <w:trPr>
          <w:trHeight w:val="255"/>
        </w:trPr>
        <w:tc>
          <w:tcPr>
            <w:tcW w:w="720" w:type="dxa"/>
            <w:vAlign w:val="center"/>
          </w:tcPr>
          <w:p w14:paraId="5910249A" w14:textId="77777777" w:rsidR="00B07239" w:rsidRPr="00B04189" w:rsidRDefault="00B07239" w:rsidP="00F07BAC">
            <w:pPr>
              <w:pStyle w:val="Nagwekust"/>
            </w:pPr>
            <w:bookmarkStart w:id="93" w:name="_Toc207079929"/>
            <w:bookmarkStart w:id="94" w:name="_Toc207080327"/>
            <w:bookmarkStart w:id="95" w:name="_Toc207122676"/>
            <w:bookmarkStart w:id="96" w:name="_Toc207157833"/>
            <w:bookmarkEnd w:id="93"/>
            <w:bookmarkEnd w:id="94"/>
            <w:bookmarkEnd w:id="95"/>
            <w:bookmarkEnd w:id="96"/>
          </w:p>
        </w:tc>
        <w:tc>
          <w:tcPr>
            <w:tcW w:w="8634" w:type="dxa"/>
            <w:noWrap/>
            <w:tcMar>
              <w:top w:w="20" w:type="dxa"/>
              <w:left w:w="20" w:type="dxa"/>
              <w:bottom w:w="0" w:type="dxa"/>
              <w:right w:w="20" w:type="dxa"/>
            </w:tcMar>
            <w:vAlign w:val="bottom"/>
          </w:tcPr>
          <w:p w14:paraId="5B59127E" w14:textId="77777777" w:rsidR="00B07239" w:rsidRPr="00B04189" w:rsidRDefault="00B07239" w:rsidP="00F07BAC">
            <w:pPr>
              <w:pStyle w:val="ustpww1"/>
            </w:pPr>
            <w:bookmarkStart w:id="97" w:name="_Toc169881328"/>
            <w:bookmarkStart w:id="98" w:name="_Toc178151669"/>
            <w:bookmarkStart w:id="99" w:name="_Toc207158795"/>
            <w:bookmarkStart w:id="100" w:name="_Toc300933865"/>
            <w:r w:rsidRPr="00B04189">
              <w:t>Tereny zabudowy mieszkaniowej niskiej intensywności</w:t>
            </w:r>
            <w:bookmarkEnd w:id="97"/>
            <w:bookmarkEnd w:id="98"/>
            <w:bookmarkEnd w:id="99"/>
            <w:bookmarkEnd w:id="100"/>
          </w:p>
        </w:tc>
      </w:tr>
      <w:tr w:rsidR="00B07239" w:rsidRPr="00B04189" w14:paraId="77EBC39F" w14:textId="77777777" w:rsidTr="003F691A">
        <w:trPr>
          <w:trHeight w:val="255"/>
        </w:trPr>
        <w:tc>
          <w:tcPr>
            <w:tcW w:w="720" w:type="dxa"/>
            <w:vAlign w:val="center"/>
          </w:tcPr>
          <w:p w14:paraId="16559650" w14:textId="77777777" w:rsidR="00B07239" w:rsidRPr="00B04189" w:rsidRDefault="00B07239" w:rsidP="00F07BAC"/>
        </w:tc>
        <w:tc>
          <w:tcPr>
            <w:tcW w:w="8634" w:type="dxa"/>
            <w:noWrap/>
            <w:tcMar>
              <w:top w:w="20" w:type="dxa"/>
              <w:left w:w="20" w:type="dxa"/>
              <w:bottom w:w="0" w:type="dxa"/>
              <w:right w:w="20" w:type="dxa"/>
            </w:tcMar>
            <w:vAlign w:val="bottom"/>
          </w:tcPr>
          <w:p w14:paraId="6C7429BE" w14:textId="77777777" w:rsidR="00B07239" w:rsidRPr="00B04189" w:rsidRDefault="00B07239" w:rsidP="00F07BAC">
            <w:r w:rsidRPr="00B04189">
              <w:t xml:space="preserve">Przeznaczenie takie jak w przypadku terenów zabudowy mieszkaniowej jednorodzinnej z możliwością lokalizacji </w:t>
            </w:r>
            <w:r w:rsidR="002E412E" w:rsidRPr="00B04189">
              <w:t xml:space="preserve">wolnostojących </w:t>
            </w:r>
            <w:r w:rsidRPr="00B04189">
              <w:t xml:space="preserve">budynków mieszkalnych do </w:t>
            </w:r>
            <w:r w:rsidR="00057AD7">
              <w:t>12</w:t>
            </w:r>
            <w:r w:rsidRPr="00B04189">
              <w:t>lokali mieszkalnych w budynku.</w:t>
            </w:r>
          </w:p>
          <w:p w14:paraId="3F725516" w14:textId="77777777" w:rsidR="00FE65F8" w:rsidRPr="00B04189" w:rsidRDefault="00DE7A9A" w:rsidP="00F07BAC">
            <w:pPr>
              <w:rPr>
                <w:rFonts w:cs="TimesNewRomanPSMT"/>
                <w:lang w:eastAsia="en-US"/>
              </w:rPr>
            </w:pPr>
            <w:r w:rsidRPr="00B04189">
              <w:t>Obsługę komunikacyjną wszystkich funkcji i form działalności należy ograniczyć do komunikacji pojazd</w:t>
            </w:r>
            <w:r w:rsidRPr="00B04189">
              <w:rPr>
                <w:rFonts w:cs="TimesNewRomanPSMT"/>
                <w:lang w:eastAsia="en-US"/>
              </w:rPr>
              <w:t xml:space="preserve">ami </w:t>
            </w:r>
            <w:r w:rsidRPr="00B04189">
              <w:t xml:space="preserve">o masie całkowitej nie przekraczającej </w:t>
            </w:r>
            <w:r w:rsidRPr="00B04189">
              <w:rPr>
                <w:rFonts w:cs="TimesNewRomanPSMT"/>
                <w:lang w:eastAsia="en-US"/>
              </w:rPr>
              <w:t>3,5 tony oprócz pojazdów usług komunalnych.</w:t>
            </w:r>
          </w:p>
          <w:p w14:paraId="2036F899" w14:textId="77777777" w:rsidR="004C7EFC" w:rsidRPr="004C7EFC" w:rsidRDefault="00BF4352" w:rsidP="008975F0">
            <w:r w:rsidRPr="00B04189">
              <w:t xml:space="preserve">Lokalizację masztów telefonii komórkowej zaleca się w odległości nie mniejszej niż </w:t>
            </w:r>
            <w:smartTag w:uri="urn:schemas-microsoft-com:office:smarttags" w:element="metricconverter">
              <w:smartTagPr>
                <w:attr w:name="ProductID" w:val="300 m"/>
              </w:smartTagPr>
              <w:r w:rsidRPr="00B04189">
                <w:t>300 m</w:t>
              </w:r>
            </w:smartTag>
            <w:r w:rsidRPr="00B04189">
              <w:t xml:space="preserve"> od najbliższej zabudowy mieszkaniowej lub mieszkaniowo-usługowej, istniejącej lub projektowanej.</w:t>
            </w:r>
          </w:p>
        </w:tc>
      </w:tr>
      <w:tr w:rsidR="00B07239" w:rsidRPr="00B04189" w14:paraId="62C39D5A" w14:textId="77777777" w:rsidTr="003F691A">
        <w:trPr>
          <w:trHeight w:val="255"/>
        </w:trPr>
        <w:tc>
          <w:tcPr>
            <w:tcW w:w="720" w:type="dxa"/>
            <w:vAlign w:val="center"/>
          </w:tcPr>
          <w:p w14:paraId="2ABC93E3" w14:textId="77777777" w:rsidR="00B07239" w:rsidRPr="00B04189" w:rsidRDefault="00B07239" w:rsidP="00F07BAC">
            <w:pPr>
              <w:pStyle w:val="Nagwekust"/>
            </w:pPr>
            <w:bookmarkStart w:id="101" w:name="_Toc207079930"/>
            <w:bookmarkStart w:id="102" w:name="_Toc207080328"/>
            <w:bookmarkStart w:id="103" w:name="_Toc207122677"/>
            <w:bookmarkStart w:id="104" w:name="_Toc207157834"/>
            <w:bookmarkEnd w:id="101"/>
            <w:bookmarkEnd w:id="102"/>
            <w:bookmarkEnd w:id="103"/>
            <w:bookmarkEnd w:id="104"/>
          </w:p>
        </w:tc>
        <w:tc>
          <w:tcPr>
            <w:tcW w:w="8634" w:type="dxa"/>
            <w:noWrap/>
            <w:tcMar>
              <w:top w:w="20" w:type="dxa"/>
              <w:left w:w="20" w:type="dxa"/>
              <w:bottom w:w="0" w:type="dxa"/>
              <w:right w:w="20" w:type="dxa"/>
            </w:tcMar>
            <w:vAlign w:val="bottom"/>
          </w:tcPr>
          <w:p w14:paraId="1F823F50" w14:textId="77777777" w:rsidR="00B07239" w:rsidRPr="00B04189" w:rsidRDefault="00B07239" w:rsidP="00F07BAC">
            <w:pPr>
              <w:pStyle w:val="ustpww1"/>
            </w:pPr>
            <w:bookmarkStart w:id="105" w:name="_Toc169881329"/>
            <w:bookmarkStart w:id="106" w:name="_Toc178151670"/>
            <w:bookmarkStart w:id="107" w:name="_Toc207158796"/>
            <w:bookmarkStart w:id="108" w:name="_Toc300933866"/>
            <w:r w:rsidRPr="00B04189">
              <w:t>Tereny zabudowy mieszkaniowej niskiej intensywności z usługami</w:t>
            </w:r>
            <w:bookmarkEnd w:id="105"/>
            <w:bookmarkEnd w:id="106"/>
            <w:bookmarkEnd w:id="107"/>
            <w:bookmarkEnd w:id="108"/>
          </w:p>
        </w:tc>
      </w:tr>
      <w:tr w:rsidR="00B07239" w:rsidRPr="00B04189" w14:paraId="4AE80060" w14:textId="77777777" w:rsidTr="003F691A">
        <w:trPr>
          <w:trHeight w:val="255"/>
        </w:trPr>
        <w:tc>
          <w:tcPr>
            <w:tcW w:w="720" w:type="dxa"/>
            <w:vAlign w:val="center"/>
          </w:tcPr>
          <w:p w14:paraId="057875DE" w14:textId="77777777" w:rsidR="00B07239" w:rsidRPr="00B04189" w:rsidRDefault="00B07239" w:rsidP="00F07BAC"/>
        </w:tc>
        <w:tc>
          <w:tcPr>
            <w:tcW w:w="8634" w:type="dxa"/>
            <w:noWrap/>
            <w:tcMar>
              <w:top w:w="20" w:type="dxa"/>
              <w:left w:w="20" w:type="dxa"/>
              <w:bottom w:w="0" w:type="dxa"/>
              <w:right w:w="20" w:type="dxa"/>
            </w:tcMar>
            <w:vAlign w:val="bottom"/>
          </w:tcPr>
          <w:p w14:paraId="794E75E6" w14:textId="77777777" w:rsidR="00B07239" w:rsidRDefault="00B07239" w:rsidP="00F07BAC">
            <w:r w:rsidRPr="00B04189">
              <w:t xml:space="preserve">Przeznaczenie takie jak w przypadku terenów zabudowy mieszkaniowej jednorodzinnej z usługami oraz z możliwością lokalizacji </w:t>
            </w:r>
            <w:r w:rsidR="00C30A73" w:rsidRPr="00B04189">
              <w:t xml:space="preserve">wolnostojących </w:t>
            </w:r>
            <w:r w:rsidRPr="00B04189">
              <w:t xml:space="preserve">budynków mieszkalno-usługowych do </w:t>
            </w:r>
            <w:r w:rsidR="00057AD7">
              <w:t>12</w:t>
            </w:r>
            <w:r w:rsidRPr="00B04189">
              <w:t>lokali mieszkalnych w budynku i/lub lokalizacji lokali usługowych.</w:t>
            </w:r>
          </w:p>
          <w:p w14:paraId="520DF7DB" w14:textId="77777777" w:rsidR="00DE7A9A" w:rsidRPr="00B04189" w:rsidRDefault="00DE7A9A" w:rsidP="00F07BAC">
            <w:pPr>
              <w:rPr>
                <w:rFonts w:cs="TimesNewRomanPSMT"/>
                <w:lang w:eastAsia="en-US"/>
              </w:rPr>
            </w:pPr>
            <w:r w:rsidRPr="00B04189">
              <w:t>Obsługę komunikacyjną wszystkich funkcji i form działalności należy ograniczyć do komunikacji pojazd</w:t>
            </w:r>
            <w:r w:rsidRPr="00B04189">
              <w:rPr>
                <w:rFonts w:cs="TimesNewRomanPSMT"/>
                <w:lang w:eastAsia="en-US"/>
              </w:rPr>
              <w:t xml:space="preserve">ami </w:t>
            </w:r>
            <w:r w:rsidRPr="00B04189">
              <w:t xml:space="preserve">o masie całkowitej nie przekraczającej </w:t>
            </w:r>
            <w:r w:rsidRPr="00B04189">
              <w:rPr>
                <w:rFonts w:cs="TimesNewRomanPSMT"/>
                <w:lang w:eastAsia="en-US"/>
              </w:rPr>
              <w:t>3,5 tony oprócz pojazdów usług komunalnych.</w:t>
            </w:r>
          </w:p>
          <w:p w14:paraId="7CEA7DC6" w14:textId="77777777" w:rsidR="004C7EFC" w:rsidRPr="004C7EFC" w:rsidRDefault="00BF4352" w:rsidP="008975F0">
            <w:r w:rsidRPr="00B04189">
              <w:t xml:space="preserve">Lokalizację masztów telefonii komórkowej zaleca się w odległości nie mniejszej niż </w:t>
            </w:r>
            <w:smartTag w:uri="urn:schemas-microsoft-com:office:smarttags" w:element="metricconverter">
              <w:smartTagPr>
                <w:attr w:name="ProductID" w:val="300 m"/>
              </w:smartTagPr>
              <w:r w:rsidRPr="00B04189">
                <w:t>300 m</w:t>
              </w:r>
            </w:smartTag>
            <w:r w:rsidRPr="00B04189">
              <w:t xml:space="preserve"> od najbliższej zabudowy mieszkaniowej lub mieszkaniowo-usługowej, istniejącej lub projektowanej.</w:t>
            </w:r>
          </w:p>
        </w:tc>
      </w:tr>
      <w:tr w:rsidR="00B07239" w:rsidRPr="00B04189" w14:paraId="6B3840E0" w14:textId="77777777" w:rsidTr="003F691A">
        <w:trPr>
          <w:trHeight w:val="255"/>
        </w:trPr>
        <w:tc>
          <w:tcPr>
            <w:tcW w:w="720" w:type="dxa"/>
            <w:vAlign w:val="center"/>
          </w:tcPr>
          <w:p w14:paraId="41634EFF" w14:textId="77777777" w:rsidR="00B07239" w:rsidRPr="00B04189" w:rsidRDefault="00B07239" w:rsidP="00F07BAC">
            <w:pPr>
              <w:pStyle w:val="Nagwekust"/>
            </w:pPr>
            <w:bookmarkStart w:id="109" w:name="_Toc207079931"/>
            <w:bookmarkStart w:id="110" w:name="_Toc207080329"/>
            <w:bookmarkStart w:id="111" w:name="_Toc207122678"/>
            <w:bookmarkStart w:id="112" w:name="_Toc207157835"/>
            <w:bookmarkEnd w:id="109"/>
            <w:bookmarkEnd w:id="110"/>
            <w:bookmarkEnd w:id="111"/>
            <w:bookmarkEnd w:id="112"/>
          </w:p>
        </w:tc>
        <w:tc>
          <w:tcPr>
            <w:tcW w:w="8634" w:type="dxa"/>
            <w:noWrap/>
            <w:tcMar>
              <w:top w:w="20" w:type="dxa"/>
              <w:left w:w="20" w:type="dxa"/>
              <w:bottom w:w="0" w:type="dxa"/>
              <w:right w:w="20" w:type="dxa"/>
            </w:tcMar>
            <w:vAlign w:val="bottom"/>
          </w:tcPr>
          <w:p w14:paraId="19DA6A99" w14:textId="77777777" w:rsidR="00B07239" w:rsidRPr="00B04189" w:rsidRDefault="00B07239" w:rsidP="00F07BAC">
            <w:pPr>
              <w:pStyle w:val="ustpww1"/>
            </w:pPr>
            <w:bookmarkStart w:id="113" w:name="_Toc169881330"/>
            <w:bookmarkStart w:id="114" w:name="_Toc178151671"/>
            <w:bookmarkStart w:id="115" w:name="_Toc207158797"/>
            <w:bookmarkStart w:id="116" w:name="_Toc300933867"/>
            <w:r w:rsidRPr="00B04189">
              <w:t>Tereny zabudowy mieszkaniowej wielorodzinnej</w:t>
            </w:r>
            <w:bookmarkEnd w:id="113"/>
            <w:bookmarkEnd w:id="114"/>
            <w:bookmarkEnd w:id="115"/>
            <w:bookmarkEnd w:id="116"/>
          </w:p>
        </w:tc>
      </w:tr>
      <w:tr w:rsidR="001E1B67" w:rsidRPr="00B04189" w14:paraId="209234FF" w14:textId="77777777" w:rsidTr="003F691A">
        <w:trPr>
          <w:trHeight w:val="255"/>
        </w:trPr>
        <w:tc>
          <w:tcPr>
            <w:tcW w:w="720" w:type="dxa"/>
            <w:vAlign w:val="center"/>
          </w:tcPr>
          <w:p w14:paraId="681DD4A6" w14:textId="77777777" w:rsidR="001E1B67" w:rsidRPr="00B04189" w:rsidRDefault="001E1B67" w:rsidP="00F07BAC"/>
        </w:tc>
        <w:tc>
          <w:tcPr>
            <w:tcW w:w="8634" w:type="dxa"/>
            <w:noWrap/>
            <w:tcMar>
              <w:top w:w="20" w:type="dxa"/>
              <w:left w:w="20" w:type="dxa"/>
              <w:bottom w:w="0" w:type="dxa"/>
              <w:right w:w="20" w:type="dxa"/>
            </w:tcMar>
            <w:vAlign w:val="bottom"/>
          </w:tcPr>
          <w:p w14:paraId="5B73C722" w14:textId="77777777" w:rsidR="001E1B31" w:rsidRPr="00B04189" w:rsidRDefault="001E1B67" w:rsidP="00F07BAC">
            <w:r w:rsidRPr="00B04189">
              <w:t xml:space="preserve">Podstawowym rodzajem zagospodarowania na terenie jednostki jest zabudowa mieszkaniowa wielorodzinna. Jako uzupełniające zagospodarowanie uznaje się zabudowę </w:t>
            </w:r>
          </w:p>
          <w:p w14:paraId="03AB5399" w14:textId="77777777" w:rsidR="001E1B31" w:rsidRPr="00B04189" w:rsidRDefault="001E1B31" w:rsidP="00F07BAC">
            <w:r w:rsidRPr="00B04189">
              <w:t>usługową w zakresie usług podstawowych dla mieszkańców</w:t>
            </w:r>
            <w:r w:rsidR="00065B5F" w:rsidRPr="00B04189">
              <w:t xml:space="preserve"> w zakresie</w:t>
            </w:r>
            <w:r w:rsidRPr="00B04189">
              <w:t>:</w:t>
            </w:r>
          </w:p>
          <w:p w14:paraId="5EB2CBCD" w14:textId="77777777" w:rsidR="00B31CBF" w:rsidRPr="00B04189" w:rsidRDefault="00B31CBF" w:rsidP="00F07BAC">
            <w:r w:rsidRPr="00B04189">
              <w:t xml:space="preserve">usług handlu detalicznego, </w:t>
            </w:r>
          </w:p>
          <w:p w14:paraId="0C4172A9" w14:textId="77777777" w:rsidR="00B31CBF" w:rsidRPr="00B04189" w:rsidRDefault="00B31CBF" w:rsidP="00F07BAC">
            <w:r w:rsidRPr="00B04189">
              <w:lastRenderedPageBreak/>
              <w:t>usług gastronomii,</w:t>
            </w:r>
          </w:p>
          <w:p w14:paraId="45D8622F" w14:textId="77777777" w:rsidR="00B31CBF" w:rsidRPr="00B04189" w:rsidRDefault="00B31CBF" w:rsidP="00F07BAC">
            <w:r w:rsidRPr="00B04189">
              <w:t xml:space="preserve">usług hotelarskich do </w:t>
            </w:r>
            <w:r w:rsidR="004915D0" w:rsidRPr="00B04189">
              <w:t>50</w:t>
            </w:r>
            <w:r w:rsidRPr="00B04189">
              <w:t xml:space="preserve"> miejsc noclegowych </w:t>
            </w:r>
            <w:r w:rsidR="008D3E98" w:rsidRPr="00B04189">
              <w:t>w kompleksie zabudowy</w:t>
            </w:r>
            <w:r w:rsidRPr="00B04189">
              <w:t>,</w:t>
            </w:r>
          </w:p>
          <w:p w14:paraId="193B8609" w14:textId="77777777" w:rsidR="00B31CBF" w:rsidRPr="00B04189" w:rsidRDefault="00B31CBF" w:rsidP="00F07BAC">
            <w:pPr>
              <w:rPr>
                <w:rFonts w:cs="TimesNewRomanPSMT"/>
                <w:lang w:eastAsia="en-US"/>
              </w:rPr>
            </w:pPr>
            <w:r w:rsidRPr="00B04189">
              <w:t xml:space="preserve">usług transportowych </w:t>
            </w:r>
            <w:r w:rsidRPr="00B04189">
              <w:rPr>
                <w:rFonts w:cs="TimesNewRomanPSMT"/>
                <w:lang w:eastAsia="en-US"/>
              </w:rPr>
              <w:t xml:space="preserve">osób i towarów pojazdami </w:t>
            </w:r>
            <w:r w:rsidRPr="00B04189">
              <w:t xml:space="preserve">o masie całkowitej nie przekraczającej </w:t>
            </w:r>
            <w:r w:rsidR="00F97FA6" w:rsidRPr="00B04189">
              <w:br/>
            </w:r>
            <w:r w:rsidRPr="00B04189">
              <w:rPr>
                <w:rFonts w:cs="TimesNewRomanPSMT"/>
                <w:lang w:eastAsia="en-US"/>
              </w:rPr>
              <w:t>3,5 tony,</w:t>
            </w:r>
          </w:p>
          <w:p w14:paraId="1B91BC65" w14:textId="77777777" w:rsidR="00B31CBF" w:rsidRPr="00B04189" w:rsidRDefault="007B56E9" w:rsidP="00F07BAC">
            <w:r w:rsidRPr="00B04189">
              <w:t>usług informatycznych, telekomunikacyjnych i pocztowych</w:t>
            </w:r>
            <w:r w:rsidR="00B31CBF" w:rsidRPr="00B04189">
              <w:t xml:space="preserve">, </w:t>
            </w:r>
          </w:p>
          <w:p w14:paraId="40F54037" w14:textId="77777777" w:rsidR="00B31CBF" w:rsidRPr="00B04189" w:rsidRDefault="00B31CBF" w:rsidP="00F07BAC">
            <w:r w:rsidRPr="00B04189">
              <w:t>usług administracyjno-biurowych,</w:t>
            </w:r>
          </w:p>
          <w:p w14:paraId="1BAD4970" w14:textId="77777777" w:rsidR="00B31CBF" w:rsidRPr="00B04189" w:rsidRDefault="00B31CBF" w:rsidP="00F07BAC">
            <w:r w:rsidRPr="00B04189">
              <w:t>usług projektowych,</w:t>
            </w:r>
          </w:p>
          <w:p w14:paraId="61E6FDCA" w14:textId="77777777" w:rsidR="00F97FA6" w:rsidRPr="00B04189" w:rsidRDefault="00F97FA6" w:rsidP="00F07BAC">
            <w:r w:rsidRPr="00B04189">
              <w:t>usług fotograficznych i poligraficznych,</w:t>
            </w:r>
          </w:p>
          <w:p w14:paraId="75A31FBF" w14:textId="77777777" w:rsidR="00B31CBF" w:rsidRPr="00B04189" w:rsidRDefault="00B31CBF" w:rsidP="00F07BAC">
            <w:r w:rsidRPr="00B04189">
              <w:t>usług zdrowia,</w:t>
            </w:r>
          </w:p>
          <w:p w14:paraId="0E05DBC6" w14:textId="77777777" w:rsidR="00B31CBF" w:rsidRPr="00B04189" w:rsidRDefault="00B31CBF" w:rsidP="00F07BAC">
            <w:r w:rsidRPr="00B04189">
              <w:t>usług urody,</w:t>
            </w:r>
          </w:p>
          <w:p w14:paraId="11CCF84D" w14:textId="77777777" w:rsidR="00B31CBF" w:rsidRPr="00B04189" w:rsidRDefault="00B31CBF" w:rsidP="00F07BAC">
            <w:r w:rsidRPr="00B04189">
              <w:t>usług kultury,</w:t>
            </w:r>
          </w:p>
          <w:p w14:paraId="7F5E4C61" w14:textId="77777777" w:rsidR="00B31CBF" w:rsidRPr="00B04189" w:rsidRDefault="00B31CBF" w:rsidP="00F07BAC">
            <w:r w:rsidRPr="00B04189">
              <w:t>usług oświaty,</w:t>
            </w:r>
          </w:p>
          <w:p w14:paraId="5FA51E19" w14:textId="77777777" w:rsidR="00B31CBF" w:rsidRPr="00B04189" w:rsidRDefault="00B31CBF" w:rsidP="00F07BAC">
            <w:r w:rsidRPr="00B04189">
              <w:t>usług finansów,</w:t>
            </w:r>
          </w:p>
          <w:p w14:paraId="5C807E78" w14:textId="77777777" w:rsidR="00B31CBF" w:rsidRPr="00B04189" w:rsidRDefault="00B31CBF" w:rsidP="00F07BAC">
            <w:r w:rsidRPr="00B04189">
              <w:t>usług doradztwa finansowego, podatkowego i prawnego,</w:t>
            </w:r>
          </w:p>
          <w:p w14:paraId="4880B62F" w14:textId="77777777" w:rsidR="00B31CBF" w:rsidRPr="00B04189" w:rsidRDefault="00B31CBF" w:rsidP="00F07BAC">
            <w:r w:rsidRPr="00B04189">
              <w:t>usług drobnego rzemiosła – usług fryzjerskich, zegarmistrzowskich, szewskich, kaletniczych, krawieckich, kuśnierskich</w:t>
            </w:r>
          </w:p>
          <w:p w14:paraId="0CD9F4D5" w14:textId="77777777" w:rsidR="001E1B67" w:rsidRPr="00B04189" w:rsidRDefault="00B31CBF" w:rsidP="00F07BAC">
            <w:r w:rsidRPr="00B04189">
              <w:t>usług sportu i rekreacji,</w:t>
            </w:r>
          </w:p>
        </w:tc>
      </w:tr>
      <w:tr w:rsidR="00205AE4" w:rsidRPr="00B04189" w14:paraId="10E11A41" w14:textId="77777777" w:rsidTr="003F691A">
        <w:trPr>
          <w:trHeight w:val="255"/>
        </w:trPr>
        <w:tc>
          <w:tcPr>
            <w:tcW w:w="720" w:type="dxa"/>
            <w:vAlign w:val="center"/>
          </w:tcPr>
          <w:p w14:paraId="2407D528" w14:textId="77777777" w:rsidR="00205AE4" w:rsidRPr="00B04189" w:rsidRDefault="00205AE4" w:rsidP="00F07BAC"/>
        </w:tc>
        <w:tc>
          <w:tcPr>
            <w:tcW w:w="8634" w:type="dxa"/>
            <w:noWrap/>
            <w:tcMar>
              <w:top w:w="20" w:type="dxa"/>
              <w:left w:w="20" w:type="dxa"/>
              <w:bottom w:w="0" w:type="dxa"/>
              <w:right w:w="20" w:type="dxa"/>
            </w:tcMar>
            <w:vAlign w:val="bottom"/>
          </w:tcPr>
          <w:p w14:paraId="5B89340D" w14:textId="77777777" w:rsidR="00205AE4" w:rsidRPr="00B04189" w:rsidRDefault="00205AE4" w:rsidP="00F07BAC">
            <w:r w:rsidRPr="00B04189">
              <w:t xml:space="preserve">oraz </w:t>
            </w:r>
            <w:r w:rsidR="001E1B31" w:rsidRPr="00B04189">
              <w:t xml:space="preserve">lokalizację </w:t>
            </w:r>
            <w:r w:rsidR="00B31CBF" w:rsidRPr="00B04189">
              <w:rPr>
                <w:rFonts w:cs="TimesNewRomanPSMT"/>
                <w:lang w:eastAsia="en-US"/>
              </w:rPr>
              <w:t>dz</w:t>
            </w:r>
            <w:r w:rsidR="001E1B31" w:rsidRPr="00B04189">
              <w:rPr>
                <w:rFonts w:cs="TimesNewRomanPSMT"/>
                <w:lang w:eastAsia="en-US"/>
              </w:rPr>
              <w:t>iałalności związanej</w:t>
            </w:r>
            <w:r w:rsidR="00B31CBF" w:rsidRPr="00B04189">
              <w:rPr>
                <w:rFonts w:cs="TimesNewRomanPSMT"/>
                <w:lang w:eastAsia="en-US"/>
              </w:rPr>
              <w:t xml:space="preserve"> z wykonywaniem wolnych zawodów, działalnoś</w:t>
            </w:r>
            <w:r w:rsidR="001E1B31" w:rsidRPr="00B04189">
              <w:rPr>
                <w:rFonts w:cs="TimesNewRomanPSMT"/>
                <w:lang w:eastAsia="en-US"/>
              </w:rPr>
              <w:t>ci</w:t>
            </w:r>
            <w:r w:rsidR="00B31CBF" w:rsidRPr="00B04189">
              <w:rPr>
                <w:rFonts w:cs="TimesNewRomanPSMT"/>
                <w:lang w:eastAsia="en-US"/>
              </w:rPr>
              <w:t xml:space="preserve"> wytwórcz</w:t>
            </w:r>
            <w:r w:rsidR="001E1B31" w:rsidRPr="00B04189">
              <w:rPr>
                <w:rFonts w:cs="TimesNewRomanPSMT"/>
                <w:lang w:eastAsia="en-US"/>
              </w:rPr>
              <w:t>ej</w:t>
            </w:r>
            <w:r w:rsidR="00B31CBF" w:rsidRPr="00B04189">
              <w:rPr>
                <w:rFonts w:cs="TimesNewRomanPSMT"/>
                <w:lang w:eastAsia="en-US"/>
              </w:rPr>
              <w:t xml:space="preserve"> i usługow</w:t>
            </w:r>
            <w:r w:rsidR="001E1B31" w:rsidRPr="00B04189">
              <w:rPr>
                <w:rFonts w:cs="TimesNewRomanPSMT"/>
                <w:lang w:eastAsia="en-US"/>
              </w:rPr>
              <w:t>ej</w:t>
            </w:r>
            <w:r w:rsidR="00B31CBF" w:rsidRPr="00B04189">
              <w:rPr>
                <w:rFonts w:cs="TimesNewRomanPSMT"/>
                <w:lang w:eastAsia="en-US"/>
              </w:rPr>
              <w:t xml:space="preserve"> artystów plastyków i fotografików</w:t>
            </w:r>
            <w:r w:rsidR="00B31CBF" w:rsidRPr="00B04189">
              <w:t xml:space="preserve"> , a także </w:t>
            </w:r>
            <w:r w:rsidRPr="00B04189">
              <w:t>tereny zieleni parkowej i urządzonej, dróg publicznych i wewnętrznych, ciągów pieszo-jezdnych, ciągów pieszych, urządzeń infrastruktury technicznej służących zabudowie zlokalizowanej na terenie jednostek, wód otwartych oraz innych elementów uzupełniających .</w:t>
            </w:r>
            <w:r w:rsidR="009C1B08" w:rsidRPr="00B04189">
              <w:t xml:space="preserve"> Wyklucza się lokalizację masztów oraz stacji bazowych telefonii komórkowej.</w:t>
            </w:r>
          </w:p>
          <w:p w14:paraId="399EAC5E" w14:textId="77777777" w:rsidR="00060629" w:rsidRPr="00B04189" w:rsidRDefault="00060629" w:rsidP="00F07BAC">
            <w:r w:rsidRPr="00B04189">
              <w:t>Dopuszcza się lokalizację usług w budynkach mieszkalnych na powierzchni nie przekraczającej 25 % powierzchni użytkowej budynku lub w budynkach gospodarczych o powierzchni zabudowy nie przekraczającej 200 m</w:t>
            </w:r>
            <w:r w:rsidRPr="00B04189">
              <w:rPr>
                <w:vertAlign w:val="superscript"/>
              </w:rPr>
              <w:t>2</w:t>
            </w:r>
            <w:r w:rsidRPr="00B04189">
              <w:t xml:space="preserve"> zlokalizowanych na terenach przeznaczonych w planach miejscowych pod zabudowę mieszkaniową wielorodzinną . </w:t>
            </w:r>
          </w:p>
          <w:p w14:paraId="17475D3B" w14:textId="77777777" w:rsidR="00060629" w:rsidRPr="00B04189" w:rsidRDefault="00060629" w:rsidP="00F07BAC">
            <w:r w:rsidRPr="00B04189">
              <w:t>Lokalizację uzupełniającego zagospodarowania należy wyznaczyć jako odrębne funkcje przy sporządzaniu miejscowych planów zagospodarowania przestrzennego lub ich zmian.</w:t>
            </w:r>
          </w:p>
          <w:p w14:paraId="27D05410" w14:textId="77777777" w:rsidR="00060629" w:rsidRPr="00B04189" w:rsidRDefault="00060629" w:rsidP="00F07BAC">
            <w:r w:rsidRPr="00B04189">
              <w:t>Należy dążyć do harmonizowania zabudowy poprzez ustalanie warunków zabudowy pozwalających na utrzymanie w miarę jednolitego charakteru zabudowy w danej jednostce, w szczególności poprzez dążenie do tworzenia zapisów i ustaleń sprzyjających tworzeniu zwartych kompleksów zabudowy.</w:t>
            </w:r>
          </w:p>
          <w:p w14:paraId="7E35A30E" w14:textId="77777777" w:rsidR="00060629" w:rsidRPr="00B04189" w:rsidRDefault="00060629" w:rsidP="00F07BAC">
            <w:r w:rsidRPr="00B04189">
              <w:lastRenderedPageBreak/>
              <w:t xml:space="preserve">Wyklucza się lokalizację przedsięwzięć mogących znacząco oddziaływać na środowisko poza sieciami i urządzeniami infrastruktury technicznej. </w:t>
            </w:r>
          </w:p>
          <w:p w14:paraId="6ABD4798" w14:textId="77777777" w:rsidR="00205AE4" w:rsidRPr="00B04189" w:rsidRDefault="00205AE4" w:rsidP="00F07BAC">
            <w:r w:rsidRPr="00B04189">
              <w:t xml:space="preserve">Należy dążyć do harmonizowania zabudowy poprzez ustalanie warunków zabudowy pozwalających na utrzymanie w miarę jednolitego charakteru zabudowy w danej jednostce, w szczególności poprzez dążenie do tworzenia zapisów i ustaleń sprzyjających tworzeniu zwartych kompleksów zabudowy. </w:t>
            </w:r>
          </w:p>
          <w:p w14:paraId="7A7087A1" w14:textId="77777777" w:rsidR="00205AE4" w:rsidRPr="00B04189" w:rsidRDefault="00205AE4" w:rsidP="00F07BAC">
            <w:r w:rsidRPr="00B04189">
              <w:t>Zabudowa towarzysząca powinna mieć zbliżony charakter i parametry do zabudowy podstawowej, nie może wprowadzać dysonansów.</w:t>
            </w:r>
          </w:p>
          <w:p w14:paraId="4A101D87" w14:textId="77777777" w:rsidR="00DE7A9A" w:rsidRPr="00B04189" w:rsidRDefault="00DE7A9A" w:rsidP="00F07BAC">
            <w:pPr>
              <w:rPr>
                <w:rFonts w:cs="TimesNewRomanPSMT"/>
                <w:lang w:eastAsia="en-US"/>
              </w:rPr>
            </w:pPr>
            <w:r w:rsidRPr="00B04189">
              <w:t>Obsługę komunikacyjną wszystkich funkcji i form działalności należy ograniczyć do komunikacji pojazd</w:t>
            </w:r>
            <w:r w:rsidRPr="00B04189">
              <w:rPr>
                <w:rFonts w:cs="TimesNewRomanPSMT"/>
                <w:lang w:eastAsia="en-US"/>
              </w:rPr>
              <w:t xml:space="preserve">ami </w:t>
            </w:r>
            <w:r w:rsidRPr="00B04189">
              <w:t xml:space="preserve">o masie całkowitej nie przekraczającej </w:t>
            </w:r>
            <w:r w:rsidRPr="00B04189">
              <w:rPr>
                <w:rFonts w:cs="TimesNewRomanPSMT"/>
                <w:lang w:eastAsia="en-US"/>
              </w:rPr>
              <w:t>3,5 tony oprócz pojazdów usług komunalnych.</w:t>
            </w:r>
          </w:p>
          <w:p w14:paraId="6749AF90" w14:textId="77777777" w:rsidR="00004A52" w:rsidRPr="00B04189" w:rsidRDefault="00BF4352" w:rsidP="008975F0">
            <w:r w:rsidRPr="00B04189">
              <w:t xml:space="preserve">Lokalizację masztów telefonii komórkowej zaleca się w odległości nie mniejszej niż </w:t>
            </w:r>
            <w:smartTag w:uri="urn:schemas-microsoft-com:office:smarttags" w:element="metricconverter">
              <w:smartTagPr>
                <w:attr w:name="ProductID" w:val="300 m"/>
              </w:smartTagPr>
              <w:r w:rsidRPr="00B04189">
                <w:t>300 m</w:t>
              </w:r>
            </w:smartTag>
            <w:r w:rsidRPr="00B04189">
              <w:t xml:space="preserve"> od najbliższej zabudowy mieszkaniowej lub mieszkaniowo-usługowej, istniejącej lub projektowanej.</w:t>
            </w:r>
          </w:p>
        </w:tc>
      </w:tr>
      <w:tr w:rsidR="00205AE4" w:rsidRPr="00B04189" w14:paraId="0B7AAD4B" w14:textId="77777777" w:rsidTr="003F691A">
        <w:trPr>
          <w:trHeight w:val="255"/>
        </w:trPr>
        <w:tc>
          <w:tcPr>
            <w:tcW w:w="720" w:type="dxa"/>
            <w:vAlign w:val="center"/>
          </w:tcPr>
          <w:p w14:paraId="26B8FB84" w14:textId="77777777" w:rsidR="00205AE4" w:rsidRPr="00B04189" w:rsidRDefault="00205AE4" w:rsidP="00F07BAC">
            <w:pPr>
              <w:pStyle w:val="Nagwekust"/>
            </w:pPr>
            <w:bookmarkStart w:id="117" w:name="_Toc207079932"/>
            <w:bookmarkStart w:id="118" w:name="_Toc207080330"/>
            <w:bookmarkStart w:id="119" w:name="_Toc207122679"/>
            <w:bookmarkStart w:id="120" w:name="_Toc207157836"/>
            <w:bookmarkEnd w:id="117"/>
            <w:bookmarkEnd w:id="118"/>
            <w:bookmarkEnd w:id="119"/>
            <w:bookmarkEnd w:id="120"/>
          </w:p>
        </w:tc>
        <w:tc>
          <w:tcPr>
            <w:tcW w:w="8634" w:type="dxa"/>
            <w:noWrap/>
            <w:tcMar>
              <w:top w:w="20" w:type="dxa"/>
              <w:left w:w="20" w:type="dxa"/>
              <w:bottom w:w="0" w:type="dxa"/>
              <w:right w:w="20" w:type="dxa"/>
            </w:tcMar>
            <w:vAlign w:val="bottom"/>
          </w:tcPr>
          <w:p w14:paraId="2195D0DF" w14:textId="77777777" w:rsidR="00205AE4" w:rsidRPr="00B04189" w:rsidRDefault="00813783" w:rsidP="00F07BAC">
            <w:pPr>
              <w:pStyle w:val="ustpww1"/>
            </w:pPr>
            <w:bookmarkStart w:id="121" w:name="_Toc300933868"/>
            <w:r>
              <w:t>Teren zabudowy mieszkaniowej wielorodzinnej z usługami</w:t>
            </w:r>
            <w:bookmarkEnd w:id="121"/>
          </w:p>
        </w:tc>
      </w:tr>
      <w:tr w:rsidR="001E1B67" w:rsidRPr="00B04189" w14:paraId="497315F2" w14:textId="77777777" w:rsidTr="003F691A">
        <w:trPr>
          <w:trHeight w:val="255"/>
        </w:trPr>
        <w:tc>
          <w:tcPr>
            <w:tcW w:w="720" w:type="dxa"/>
            <w:vAlign w:val="center"/>
          </w:tcPr>
          <w:p w14:paraId="7C56C526" w14:textId="77777777" w:rsidR="001E1B67" w:rsidRPr="00B04189" w:rsidRDefault="001E1B67" w:rsidP="00F07BAC"/>
        </w:tc>
        <w:tc>
          <w:tcPr>
            <w:tcW w:w="8634" w:type="dxa"/>
            <w:noWrap/>
            <w:tcMar>
              <w:top w:w="20" w:type="dxa"/>
              <w:left w:w="20" w:type="dxa"/>
              <w:bottom w:w="0" w:type="dxa"/>
              <w:right w:w="20" w:type="dxa"/>
            </w:tcMar>
            <w:vAlign w:val="bottom"/>
          </w:tcPr>
          <w:p w14:paraId="27D637C5" w14:textId="77777777" w:rsidR="001E1B67" w:rsidRPr="00B04189" w:rsidRDefault="001E1B67" w:rsidP="00F07BAC">
            <w:r w:rsidRPr="00B04189">
              <w:t>Podstawowym rodzajem zagospodarowania na terenie jednostki jest zabudowa mieszkaniowa wielorodzinna z usługami towarzyszącymi, gdzie nie ustala się obowiązku towarzyszenia usług zabudowie mieszkaniowej, a część usługowa budynku nie powinna przekraczać 50% jego powierzchni użytkowej.</w:t>
            </w:r>
          </w:p>
          <w:p w14:paraId="602648DF" w14:textId="77777777" w:rsidR="001E1B67" w:rsidRPr="00B04189" w:rsidRDefault="001E1B67" w:rsidP="00F07BAC">
            <w:r w:rsidRPr="00B04189">
              <w:t>Wyklucza się zakresie usługi związane z:</w:t>
            </w:r>
          </w:p>
          <w:p w14:paraId="37C677B7" w14:textId="77777777" w:rsidR="001E1B67" w:rsidRPr="00B04189" w:rsidRDefault="001E1B67" w:rsidP="00F07BAC">
            <w:r w:rsidRPr="00B04189">
              <w:t>obróbką – drewna, metali, tworzyw sztucznych,</w:t>
            </w:r>
          </w:p>
          <w:p w14:paraId="53EB861D" w14:textId="77777777" w:rsidR="001E1B67" w:rsidRPr="00B04189" w:rsidRDefault="001E1B67" w:rsidP="00F07BAC">
            <w:r w:rsidRPr="00B04189">
              <w:t>handlem paliwami stałymi i płynnymi,</w:t>
            </w:r>
          </w:p>
          <w:p w14:paraId="0D84F030" w14:textId="77777777" w:rsidR="001E1B67" w:rsidRPr="00B04189" w:rsidRDefault="001E1B67" w:rsidP="00F07BAC">
            <w:r w:rsidRPr="00B04189">
              <w:t>mogącymi znacząco oddziaływać na środowisko ustalonymi w przepisach szczególnych,</w:t>
            </w:r>
          </w:p>
          <w:p w14:paraId="3FFF1942" w14:textId="77777777" w:rsidR="001E1B67" w:rsidRPr="00B04189" w:rsidRDefault="001E1B67" w:rsidP="00F07BAC">
            <w:r w:rsidRPr="00B04189">
              <w:t>generujących transport lub dostawy pojazdami o masie całkowitej przekraczającej 3,5 tony,</w:t>
            </w:r>
          </w:p>
          <w:p w14:paraId="3878DF2E" w14:textId="77777777" w:rsidR="001E1B67" w:rsidRPr="00B04189" w:rsidRDefault="001E1B67" w:rsidP="00F07BAC">
            <w:r w:rsidRPr="00B04189">
              <w:t>Jako uzupełniające zagospodarowanie uznaje się zabudowę usługową w zakresie usług podstawowych dla mieszkańców:</w:t>
            </w:r>
          </w:p>
          <w:p w14:paraId="1016B843" w14:textId="77777777" w:rsidR="00611B4B" w:rsidRPr="00B04189" w:rsidRDefault="00611B4B" w:rsidP="00F07BAC">
            <w:r w:rsidRPr="00B04189">
              <w:t xml:space="preserve">usług handlu detalicznego, </w:t>
            </w:r>
          </w:p>
          <w:p w14:paraId="52A79FEE" w14:textId="77777777" w:rsidR="00611B4B" w:rsidRPr="00B04189" w:rsidRDefault="00611B4B" w:rsidP="00F07BAC">
            <w:r w:rsidRPr="00B04189">
              <w:t>usług gastronomii,</w:t>
            </w:r>
          </w:p>
          <w:p w14:paraId="03AF5325" w14:textId="77777777" w:rsidR="00611B4B" w:rsidRPr="00B04189" w:rsidRDefault="00611B4B" w:rsidP="00F07BAC">
            <w:r w:rsidRPr="00B04189">
              <w:t>usług hotelarskich do 50 miejsc noclegowych na nieruchomości,</w:t>
            </w:r>
          </w:p>
          <w:p w14:paraId="78155235" w14:textId="77777777" w:rsidR="00611B4B" w:rsidRPr="00B04189" w:rsidRDefault="00611B4B" w:rsidP="00F07BAC">
            <w:pPr>
              <w:rPr>
                <w:rFonts w:cs="TimesNewRomanPSMT"/>
                <w:lang w:eastAsia="en-US"/>
              </w:rPr>
            </w:pPr>
            <w:r w:rsidRPr="00B04189">
              <w:t xml:space="preserve">usług transportowych </w:t>
            </w:r>
            <w:r w:rsidRPr="00B04189">
              <w:rPr>
                <w:rFonts w:cs="TimesNewRomanPSMT"/>
                <w:lang w:eastAsia="en-US"/>
              </w:rPr>
              <w:t xml:space="preserve">osób i towarów pojazdami </w:t>
            </w:r>
            <w:r w:rsidRPr="00B04189">
              <w:t xml:space="preserve">o masie całkowitej nie przekraczającej </w:t>
            </w:r>
            <w:r w:rsidRPr="00B04189">
              <w:br/>
            </w:r>
            <w:r w:rsidRPr="00B04189">
              <w:rPr>
                <w:rFonts w:cs="TimesNewRomanPSMT"/>
                <w:lang w:eastAsia="en-US"/>
              </w:rPr>
              <w:t>3,5 tony,</w:t>
            </w:r>
          </w:p>
          <w:p w14:paraId="64FFBC0E" w14:textId="77777777" w:rsidR="00611B4B" w:rsidRPr="00B04189" w:rsidRDefault="007B56E9" w:rsidP="00F07BAC">
            <w:r w:rsidRPr="00B04189">
              <w:t>usług informatycznych, telekomunikacyjnych i pocztowych</w:t>
            </w:r>
            <w:r w:rsidR="00611B4B" w:rsidRPr="00B04189">
              <w:t xml:space="preserve">, </w:t>
            </w:r>
          </w:p>
          <w:p w14:paraId="41DE4837" w14:textId="77777777" w:rsidR="00611B4B" w:rsidRPr="00B04189" w:rsidRDefault="00611B4B" w:rsidP="00F07BAC">
            <w:r w:rsidRPr="00B04189">
              <w:t>usług administracyjno-biurowych,</w:t>
            </w:r>
          </w:p>
          <w:p w14:paraId="07854BBD" w14:textId="77777777" w:rsidR="00611B4B" w:rsidRPr="00B04189" w:rsidRDefault="00611B4B" w:rsidP="00F07BAC">
            <w:r w:rsidRPr="00B04189">
              <w:t>usług projektowych,</w:t>
            </w:r>
          </w:p>
          <w:p w14:paraId="1FB73866" w14:textId="77777777" w:rsidR="00611B4B" w:rsidRPr="00B04189" w:rsidRDefault="00611B4B" w:rsidP="00F07BAC">
            <w:r w:rsidRPr="00B04189">
              <w:lastRenderedPageBreak/>
              <w:t>usług fotograficznych i poligraficznych,</w:t>
            </w:r>
          </w:p>
          <w:p w14:paraId="52FB775F" w14:textId="77777777" w:rsidR="00611B4B" w:rsidRPr="00B04189" w:rsidRDefault="00611B4B" w:rsidP="00F07BAC">
            <w:r w:rsidRPr="00B04189">
              <w:t>usług zdrowia,</w:t>
            </w:r>
          </w:p>
          <w:p w14:paraId="141F5AF2" w14:textId="77777777" w:rsidR="00611B4B" w:rsidRPr="00B04189" w:rsidRDefault="00611B4B" w:rsidP="00F07BAC">
            <w:r w:rsidRPr="00B04189">
              <w:t>usług urody,</w:t>
            </w:r>
          </w:p>
          <w:p w14:paraId="11F0AAD1" w14:textId="77777777" w:rsidR="00611B4B" w:rsidRPr="00B04189" w:rsidRDefault="00611B4B" w:rsidP="00F07BAC">
            <w:r w:rsidRPr="00B04189">
              <w:t>usług kultury,</w:t>
            </w:r>
          </w:p>
          <w:p w14:paraId="58D5D08B" w14:textId="77777777" w:rsidR="00611B4B" w:rsidRPr="00B04189" w:rsidRDefault="00611B4B" w:rsidP="00F07BAC">
            <w:r w:rsidRPr="00B04189">
              <w:t>usług oświaty,</w:t>
            </w:r>
          </w:p>
          <w:p w14:paraId="1DAE3C51" w14:textId="77777777" w:rsidR="00611B4B" w:rsidRPr="00B04189" w:rsidRDefault="00611B4B" w:rsidP="00F07BAC">
            <w:r w:rsidRPr="00B04189">
              <w:t>usług finansów,</w:t>
            </w:r>
          </w:p>
          <w:p w14:paraId="404C9E68" w14:textId="77777777" w:rsidR="00611B4B" w:rsidRPr="00B04189" w:rsidRDefault="00611B4B" w:rsidP="00F07BAC">
            <w:r w:rsidRPr="00B04189">
              <w:t>usług doradztwa finansowego, podatkowego i prawnego,</w:t>
            </w:r>
          </w:p>
          <w:p w14:paraId="5665D159" w14:textId="77777777" w:rsidR="00611B4B" w:rsidRPr="00B04189" w:rsidRDefault="00611B4B" w:rsidP="00F07BAC">
            <w:r w:rsidRPr="00B04189">
              <w:t>usług drobnego rzemiosła – usług fryzjerskich, zegarmistrzowskich, szewskich, kaletniczych, krawieckich, kuśnierskich</w:t>
            </w:r>
          </w:p>
          <w:p w14:paraId="1B1D2DCF" w14:textId="77777777" w:rsidR="001E1B67" w:rsidRPr="00B04189" w:rsidRDefault="00611B4B" w:rsidP="00F07BAC">
            <w:pPr>
              <w:rPr>
                <w:color w:val="000000"/>
              </w:rPr>
            </w:pPr>
            <w:r w:rsidRPr="00B04189">
              <w:t>usług sportu i rekreacji,</w:t>
            </w:r>
          </w:p>
        </w:tc>
      </w:tr>
      <w:tr w:rsidR="00205AE4" w:rsidRPr="00B04189" w14:paraId="4F530CE7" w14:textId="77777777" w:rsidTr="003F691A">
        <w:trPr>
          <w:trHeight w:val="255"/>
        </w:trPr>
        <w:tc>
          <w:tcPr>
            <w:tcW w:w="720" w:type="dxa"/>
            <w:vAlign w:val="center"/>
          </w:tcPr>
          <w:p w14:paraId="5F1DC425" w14:textId="77777777" w:rsidR="00205AE4" w:rsidRPr="00B04189" w:rsidRDefault="00205AE4" w:rsidP="00F07BAC"/>
        </w:tc>
        <w:tc>
          <w:tcPr>
            <w:tcW w:w="8634" w:type="dxa"/>
            <w:noWrap/>
            <w:tcMar>
              <w:top w:w="20" w:type="dxa"/>
              <w:left w:w="20" w:type="dxa"/>
              <w:bottom w:w="0" w:type="dxa"/>
              <w:right w:w="20" w:type="dxa"/>
            </w:tcMar>
            <w:vAlign w:val="bottom"/>
          </w:tcPr>
          <w:p w14:paraId="13FABA7A" w14:textId="77777777" w:rsidR="00945D12" w:rsidRPr="00B04189" w:rsidRDefault="00065B5F" w:rsidP="00F07BAC">
            <w:r w:rsidRPr="00B04189">
              <w:t xml:space="preserve">oraz lokalizację </w:t>
            </w:r>
            <w:r w:rsidRPr="00B04189">
              <w:rPr>
                <w:rFonts w:cs="TimesNewRomanPSMT"/>
                <w:lang w:eastAsia="en-US"/>
              </w:rPr>
              <w:t>działalności związanej z wykonywaniem wolnych zawodów, działalności wytwórczej i usługowej artystów plastyków i fotografików</w:t>
            </w:r>
            <w:r w:rsidRPr="00B04189">
              <w:t xml:space="preserve"> , a także tereny zieleni parkowej i urządzonej, dróg publicznych i wewnętrznych, ciągów pieszo-jezdnych, ciągów pieszych, urządzeń infrastruktury technicznej służących zabudowie zlokalizowanej na terenie jednostek, wód otwartych oraz innych elementów uzupełniających . </w:t>
            </w:r>
          </w:p>
          <w:p w14:paraId="14D0978A" w14:textId="77777777" w:rsidR="00065B5F" w:rsidRPr="00B04189" w:rsidRDefault="00065B5F" w:rsidP="00F07BAC">
            <w:r w:rsidRPr="00B04189">
              <w:t xml:space="preserve">Dopuszcza się lokalizację usług w budynkach mieszkalnych na powierzchni nie przekraczającej </w:t>
            </w:r>
            <w:r w:rsidR="00611B4B" w:rsidRPr="00B04189">
              <w:t>50</w:t>
            </w:r>
            <w:r w:rsidRPr="00B04189">
              <w:t xml:space="preserve"> % powierzchni użytkowej budynku lub w budynkach gospodarczych o powierzchni zabudowy nie przekraczającej 200 m</w:t>
            </w:r>
            <w:r w:rsidRPr="00B04189">
              <w:rPr>
                <w:vertAlign w:val="superscript"/>
              </w:rPr>
              <w:t>2</w:t>
            </w:r>
            <w:r w:rsidRPr="00B04189">
              <w:t xml:space="preserve"> zlokalizowanych na terenach przeznaczonych w planach miejscowych pod zabudowę mieszkaniową wielorodzinną . </w:t>
            </w:r>
          </w:p>
          <w:p w14:paraId="21524BF9" w14:textId="77777777" w:rsidR="00065B5F" w:rsidRPr="00B04189" w:rsidRDefault="00065B5F" w:rsidP="00F07BAC">
            <w:r w:rsidRPr="00B04189">
              <w:t>Lokalizację uzupełniającego zagospodarowania należy wyznaczyć jako odrębne funkcje przy sporządzaniu miejscowych planów zagospodarowania przestrzennego lub ich zmian.</w:t>
            </w:r>
          </w:p>
          <w:p w14:paraId="6D3943D4" w14:textId="77777777" w:rsidR="00065B5F" w:rsidRPr="00B04189" w:rsidRDefault="00065B5F" w:rsidP="00F07BAC">
            <w:r w:rsidRPr="00B04189">
              <w:t>Należy dążyć do harmonizowania zabudowy poprzez ustalanie warunków zabudowy pozwalających na utrzymanie w miarę jednolitego charakteru zabudowy w danej jednostce, w szczególności poprzez dążenie do tworzenia zapisów i ustaleń sprzyjających tworzeniu zwartych kompleksów zabudowy.</w:t>
            </w:r>
          </w:p>
          <w:p w14:paraId="48EC1AF2" w14:textId="77777777" w:rsidR="00065B5F" w:rsidRPr="00B04189" w:rsidRDefault="00065B5F" w:rsidP="00F07BAC">
            <w:r w:rsidRPr="00B04189">
              <w:t xml:space="preserve">Wyklucza się lokalizację przedsięwzięć mogących znacząco oddziaływać na środowisko poza sieciami i urządzeniami infrastruktury technicznej. </w:t>
            </w:r>
          </w:p>
          <w:p w14:paraId="24D2845E" w14:textId="77777777" w:rsidR="00065B5F" w:rsidRPr="00B04189" w:rsidRDefault="00065B5F" w:rsidP="00F07BAC"/>
          <w:p w14:paraId="3B2CC471" w14:textId="77777777" w:rsidR="00065B5F" w:rsidRPr="00B04189" w:rsidRDefault="00065B5F" w:rsidP="00F07BAC">
            <w:r w:rsidRPr="00B04189">
              <w:t xml:space="preserve">Należy dążyć do harmonizowania zabudowy poprzez ustalanie warunków zabudowy pozwalających na utrzymanie w miarę jednolitego charakteru zabudowy w danej jednostce, w szczególności poprzez dążenie do tworzenia zapisów i ustaleń sprzyjających tworzeniu zwartych kompleksów zabudowy. </w:t>
            </w:r>
          </w:p>
          <w:p w14:paraId="3F790907" w14:textId="77777777" w:rsidR="00065B5F" w:rsidRPr="00B04189" w:rsidRDefault="00065B5F" w:rsidP="00F07BAC">
            <w:r w:rsidRPr="00B04189">
              <w:t>Zabudowa towarzysząca powinna mieć zbliżony charakter i parametry do zabudowy podstawowej, nie może wprowadzać dysonansów.</w:t>
            </w:r>
          </w:p>
          <w:p w14:paraId="215C338D" w14:textId="77777777" w:rsidR="00205AE4" w:rsidRPr="00B04189" w:rsidRDefault="00065B5F" w:rsidP="00F07BAC">
            <w:pPr>
              <w:rPr>
                <w:rFonts w:cs="TimesNewRomanPSMT"/>
                <w:lang w:eastAsia="en-US"/>
              </w:rPr>
            </w:pPr>
            <w:r w:rsidRPr="00B04189">
              <w:lastRenderedPageBreak/>
              <w:t>Obsługę komunikacyjną wszystkich funkcji i form działalności należy ograniczyć do komunikacji pojazd</w:t>
            </w:r>
            <w:r w:rsidRPr="00B04189">
              <w:rPr>
                <w:rFonts w:cs="TimesNewRomanPSMT"/>
                <w:lang w:eastAsia="en-US"/>
              </w:rPr>
              <w:t xml:space="preserve">ami </w:t>
            </w:r>
            <w:r w:rsidRPr="00B04189">
              <w:t xml:space="preserve">o masie całkowitej nie przekraczającej </w:t>
            </w:r>
            <w:r w:rsidRPr="00B04189">
              <w:rPr>
                <w:rFonts w:cs="TimesNewRomanPSMT"/>
                <w:lang w:eastAsia="en-US"/>
              </w:rPr>
              <w:t>3,5 tony oprócz pojazdów usług komunalnych.</w:t>
            </w:r>
          </w:p>
          <w:p w14:paraId="6932722D" w14:textId="77777777" w:rsidR="00BF4352" w:rsidRPr="00B04189" w:rsidRDefault="00BF4352" w:rsidP="00F07BAC">
            <w:r w:rsidRPr="00B04189">
              <w:t xml:space="preserve">Lokalizację masztów telefonii komórkowej zaleca się w odległości nie mniejszej niż </w:t>
            </w:r>
            <w:smartTag w:uri="urn:schemas-microsoft-com:office:smarttags" w:element="metricconverter">
              <w:smartTagPr>
                <w:attr w:name="ProductID" w:val="300 m"/>
              </w:smartTagPr>
              <w:r w:rsidRPr="00B04189">
                <w:t>300 m</w:t>
              </w:r>
            </w:smartTag>
            <w:r w:rsidRPr="00B04189">
              <w:t xml:space="preserve"> od najbliższej zabudowy mieszkaniowej lub mieszkaniowo-usługowej, istniejącej lub projektowanej.</w:t>
            </w:r>
          </w:p>
        </w:tc>
      </w:tr>
      <w:tr w:rsidR="00205AE4" w:rsidRPr="00B04189" w14:paraId="21B29389" w14:textId="77777777" w:rsidTr="003F691A">
        <w:trPr>
          <w:trHeight w:val="255"/>
        </w:trPr>
        <w:tc>
          <w:tcPr>
            <w:tcW w:w="720" w:type="dxa"/>
            <w:vAlign w:val="center"/>
          </w:tcPr>
          <w:p w14:paraId="4022CA9E" w14:textId="77777777" w:rsidR="00205AE4" w:rsidRPr="00B04189" w:rsidRDefault="00205AE4" w:rsidP="00F07BAC">
            <w:pPr>
              <w:pStyle w:val="Nagwekust"/>
            </w:pPr>
            <w:bookmarkStart w:id="122" w:name="_Toc207079933"/>
            <w:bookmarkStart w:id="123" w:name="_Toc207080331"/>
            <w:bookmarkStart w:id="124" w:name="_Toc207122680"/>
            <w:bookmarkStart w:id="125" w:name="_Toc207157837"/>
            <w:bookmarkEnd w:id="122"/>
            <w:bookmarkEnd w:id="123"/>
            <w:bookmarkEnd w:id="124"/>
            <w:bookmarkEnd w:id="125"/>
          </w:p>
        </w:tc>
        <w:tc>
          <w:tcPr>
            <w:tcW w:w="8634" w:type="dxa"/>
            <w:noWrap/>
            <w:tcMar>
              <w:top w:w="20" w:type="dxa"/>
              <w:left w:w="20" w:type="dxa"/>
              <w:bottom w:w="0" w:type="dxa"/>
              <w:right w:w="20" w:type="dxa"/>
            </w:tcMar>
            <w:vAlign w:val="bottom"/>
          </w:tcPr>
          <w:p w14:paraId="11C3DAEE" w14:textId="77777777" w:rsidR="00205AE4" w:rsidRPr="00B04189" w:rsidRDefault="00205AE4" w:rsidP="00F07BAC">
            <w:pPr>
              <w:pStyle w:val="ustpww1"/>
            </w:pPr>
            <w:bookmarkStart w:id="126" w:name="_Toc169881332"/>
            <w:bookmarkStart w:id="127" w:name="_Toc178151673"/>
            <w:bookmarkStart w:id="128" w:name="_Toc207158799"/>
            <w:bookmarkStart w:id="129" w:name="_Toc300933869"/>
            <w:r w:rsidRPr="00B04189">
              <w:t>Tereny zabudowy usługowej z dopuszczeniem zabudowy mieszkaniowej</w:t>
            </w:r>
            <w:bookmarkEnd w:id="126"/>
            <w:bookmarkEnd w:id="127"/>
            <w:bookmarkEnd w:id="128"/>
            <w:bookmarkEnd w:id="129"/>
          </w:p>
        </w:tc>
      </w:tr>
      <w:tr w:rsidR="00205AE4" w:rsidRPr="00B04189" w14:paraId="09AC01B5" w14:textId="77777777" w:rsidTr="003F691A">
        <w:trPr>
          <w:trHeight w:val="255"/>
        </w:trPr>
        <w:tc>
          <w:tcPr>
            <w:tcW w:w="720" w:type="dxa"/>
            <w:vAlign w:val="center"/>
          </w:tcPr>
          <w:p w14:paraId="5AD2B5A6" w14:textId="77777777" w:rsidR="00205AE4" w:rsidRPr="00B04189" w:rsidRDefault="00205AE4" w:rsidP="00F07BAC"/>
        </w:tc>
        <w:tc>
          <w:tcPr>
            <w:tcW w:w="8634" w:type="dxa"/>
            <w:noWrap/>
            <w:tcMar>
              <w:top w:w="20" w:type="dxa"/>
              <w:left w:w="20" w:type="dxa"/>
              <w:bottom w:w="0" w:type="dxa"/>
              <w:right w:w="20" w:type="dxa"/>
            </w:tcMar>
            <w:vAlign w:val="bottom"/>
          </w:tcPr>
          <w:p w14:paraId="608F9B10" w14:textId="77777777" w:rsidR="00205AE4" w:rsidRPr="00B04189" w:rsidRDefault="00205AE4" w:rsidP="00F07BAC">
            <w:r w:rsidRPr="00B04189">
              <w:t>Podstawowym rodzajem zagospodarowania jest zabudowa usługowa z towarzyszącą funkcją mieszkaniową jednorodzinną, gdzie nie ustala się obowiązku towarzyszenia zabudowie usługowej funkcji mieszkaniowej. Towarzysząca funkcja mieszkaniowa musi być zintegrowana z zabudową usługową</w:t>
            </w:r>
            <w:r w:rsidR="005250A9" w:rsidRPr="00B04189">
              <w:t xml:space="preserve"> i nie może występować samodzielnie</w:t>
            </w:r>
            <w:r w:rsidRPr="00B04189">
              <w:t>.</w:t>
            </w:r>
          </w:p>
          <w:p w14:paraId="003C9506" w14:textId="77777777" w:rsidR="00205AE4" w:rsidRPr="00B04189" w:rsidRDefault="00205AE4" w:rsidP="00F07BAC">
            <w:r w:rsidRPr="00B04189">
              <w:t xml:space="preserve">Za uzupełniające zagospodarowanie uznaje się możliwość lokalizacji małych, zakładów  produkcyjnych do </w:t>
            </w:r>
            <w:smartTag w:uri="urn:schemas-microsoft-com:office:smarttags" w:element="metricconverter">
              <w:smartTagPr>
                <w:attr w:name="ProductID" w:val="200 m2"/>
              </w:smartTagPr>
              <w:r w:rsidRPr="00B04189">
                <w:t>200 m2</w:t>
              </w:r>
            </w:smartTag>
            <w:r w:rsidRPr="00B04189">
              <w:t xml:space="preserve"> powierzchni zabudowy oraz tereny zieleni parkowej i urządzonej, dróg publicznych i wewnętrznych, ciągów pieszo-jezdnych, ciągów pieszych, urządzeń infrastruktury technicznej służących zabudowie zlokalizowanej na terenie jednostek, wód otwartych oraz innych elementów uzupełniających .</w:t>
            </w:r>
          </w:p>
          <w:p w14:paraId="2F2DC359" w14:textId="77777777" w:rsidR="008C5B29" w:rsidRPr="00B04189" w:rsidRDefault="00BF4352" w:rsidP="007E2660">
            <w:r w:rsidRPr="00B04189">
              <w:t xml:space="preserve">Lokalizację masztów telefonii komórkowej zaleca się w odległości nie mniejszej niż </w:t>
            </w:r>
            <w:smartTag w:uri="urn:schemas-microsoft-com:office:smarttags" w:element="metricconverter">
              <w:smartTagPr>
                <w:attr w:name="ProductID" w:val="300 m"/>
              </w:smartTagPr>
              <w:r w:rsidRPr="00B04189">
                <w:t>300 m</w:t>
              </w:r>
            </w:smartTag>
            <w:r w:rsidRPr="00B04189">
              <w:t xml:space="preserve"> od najbliższej zabudowy mieszkaniowej lub mieszkaniowo-usługowej, istniejącej lub projektowanej</w:t>
            </w:r>
          </w:p>
        </w:tc>
      </w:tr>
      <w:tr w:rsidR="00B07239" w:rsidRPr="00B04189" w14:paraId="29744BAB" w14:textId="77777777" w:rsidTr="003F691A">
        <w:trPr>
          <w:trHeight w:val="255"/>
        </w:trPr>
        <w:tc>
          <w:tcPr>
            <w:tcW w:w="720" w:type="dxa"/>
            <w:vAlign w:val="center"/>
          </w:tcPr>
          <w:p w14:paraId="26CA2C7C" w14:textId="77777777" w:rsidR="00B07239" w:rsidRPr="00B04189" w:rsidRDefault="00B07239" w:rsidP="00F07BAC">
            <w:pPr>
              <w:pStyle w:val="Nagwekust"/>
            </w:pPr>
            <w:bookmarkStart w:id="130" w:name="_Toc207079934"/>
            <w:bookmarkStart w:id="131" w:name="_Toc207080332"/>
            <w:bookmarkStart w:id="132" w:name="_Toc207122681"/>
            <w:bookmarkStart w:id="133" w:name="_Toc207157838"/>
            <w:bookmarkEnd w:id="130"/>
            <w:bookmarkEnd w:id="131"/>
            <w:bookmarkEnd w:id="132"/>
            <w:bookmarkEnd w:id="133"/>
          </w:p>
        </w:tc>
        <w:tc>
          <w:tcPr>
            <w:tcW w:w="8634" w:type="dxa"/>
            <w:noWrap/>
            <w:tcMar>
              <w:top w:w="20" w:type="dxa"/>
              <w:left w:w="20" w:type="dxa"/>
              <w:bottom w:w="0" w:type="dxa"/>
              <w:right w:w="20" w:type="dxa"/>
            </w:tcMar>
            <w:vAlign w:val="bottom"/>
          </w:tcPr>
          <w:p w14:paraId="35195F93" w14:textId="77777777" w:rsidR="00B07239" w:rsidRPr="00B04189" w:rsidRDefault="00B07239" w:rsidP="00F07BAC">
            <w:pPr>
              <w:pStyle w:val="ustpww1"/>
            </w:pPr>
            <w:bookmarkStart w:id="134" w:name="_Toc169881333"/>
            <w:bookmarkStart w:id="135" w:name="_Toc178151674"/>
            <w:bookmarkStart w:id="136" w:name="_Toc207158800"/>
            <w:bookmarkStart w:id="137" w:name="_Toc300933870"/>
            <w:r w:rsidRPr="00B04189">
              <w:t>Tereny wielofunkcyjnego centrum miejskiego</w:t>
            </w:r>
            <w:bookmarkEnd w:id="134"/>
            <w:bookmarkEnd w:id="135"/>
            <w:bookmarkEnd w:id="136"/>
            <w:bookmarkEnd w:id="137"/>
          </w:p>
        </w:tc>
      </w:tr>
      <w:tr w:rsidR="00B07239" w:rsidRPr="00B04189" w14:paraId="431EFAFB" w14:textId="77777777" w:rsidTr="003F691A">
        <w:trPr>
          <w:trHeight w:val="255"/>
        </w:trPr>
        <w:tc>
          <w:tcPr>
            <w:tcW w:w="720" w:type="dxa"/>
            <w:vAlign w:val="center"/>
          </w:tcPr>
          <w:p w14:paraId="6D879A9D" w14:textId="77777777" w:rsidR="00B07239" w:rsidRPr="00B04189" w:rsidRDefault="00B07239" w:rsidP="00F07BAC"/>
        </w:tc>
        <w:tc>
          <w:tcPr>
            <w:tcW w:w="8634" w:type="dxa"/>
            <w:noWrap/>
            <w:tcMar>
              <w:top w:w="20" w:type="dxa"/>
              <w:left w:w="20" w:type="dxa"/>
              <w:bottom w:w="0" w:type="dxa"/>
              <w:right w:w="20" w:type="dxa"/>
            </w:tcMar>
            <w:vAlign w:val="bottom"/>
          </w:tcPr>
          <w:p w14:paraId="06435B6B" w14:textId="77777777" w:rsidR="00B07239" w:rsidRPr="00B04189" w:rsidRDefault="00B07239" w:rsidP="00F07BAC">
            <w:r w:rsidRPr="00B04189">
              <w:t xml:space="preserve">Są to tereny wydzielonego obszaru centrum miasta Siechnice pełniące funkcje centrum miejskiego. </w:t>
            </w:r>
          </w:p>
          <w:p w14:paraId="6116DE60" w14:textId="77777777" w:rsidR="00B07239" w:rsidRPr="00B04189" w:rsidRDefault="00B07239" w:rsidP="00F07BAC">
            <w:r w:rsidRPr="00B04189">
              <w:t>Podstawowym rodzajem zagospodarowania jest zabudowa mieszkaniowa wielorodzinna, usługowa, usługowo-mieszkaniowa i mieszkaniowo-usługowa z dominacją funkcji mieszkaniowej i usługowej w zakresie administracji, handlu, gastronomi, finansów, doradztwa podatkowego, finansowego i prawnego, przestrzeni i placów publicznych, z wykluczeniem usług mogących znacząco oddziaływać na środowisko określonych w przepisach szczególnych.</w:t>
            </w:r>
          </w:p>
          <w:p w14:paraId="455E0628" w14:textId="77777777" w:rsidR="00E52243" w:rsidRPr="00B04189" w:rsidRDefault="00B07239" w:rsidP="007E2660">
            <w:r w:rsidRPr="00B04189">
              <w:t>Za uzupełniające zagospodarowanie uznaje tereny zieleni parkowej i urządzonej, dróg publicznych i wewnętrznych, ciągów pieszo-jezdnych, ciągów pieszych, urządzeń infrastruktury technicznej służących zabudowie zlokalizowanej na terenie jednostek, wód otwartych oraz innych elementów uzupełniających.</w:t>
            </w:r>
          </w:p>
        </w:tc>
      </w:tr>
      <w:tr w:rsidR="00B07239" w:rsidRPr="00B04189" w14:paraId="21BFF4A3" w14:textId="77777777" w:rsidTr="003F691A">
        <w:trPr>
          <w:trHeight w:val="255"/>
        </w:trPr>
        <w:tc>
          <w:tcPr>
            <w:tcW w:w="720" w:type="dxa"/>
            <w:vAlign w:val="center"/>
          </w:tcPr>
          <w:p w14:paraId="168F4FD8" w14:textId="77777777" w:rsidR="00B07239" w:rsidRPr="00B04189" w:rsidRDefault="00B07239" w:rsidP="00F07BAC">
            <w:pPr>
              <w:pStyle w:val="Nagwekust"/>
            </w:pPr>
            <w:bookmarkStart w:id="138" w:name="_Toc207079935"/>
            <w:bookmarkStart w:id="139" w:name="_Toc207080333"/>
            <w:bookmarkStart w:id="140" w:name="_Toc207122682"/>
            <w:bookmarkStart w:id="141" w:name="_Toc207157839"/>
            <w:bookmarkEnd w:id="138"/>
            <w:bookmarkEnd w:id="139"/>
            <w:bookmarkEnd w:id="140"/>
            <w:bookmarkEnd w:id="141"/>
          </w:p>
        </w:tc>
        <w:tc>
          <w:tcPr>
            <w:tcW w:w="8634" w:type="dxa"/>
            <w:noWrap/>
            <w:tcMar>
              <w:top w:w="20" w:type="dxa"/>
              <w:left w:w="20" w:type="dxa"/>
              <w:bottom w:w="0" w:type="dxa"/>
              <w:right w:w="20" w:type="dxa"/>
            </w:tcMar>
            <w:vAlign w:val="bottom"/>
          </w:tcPr>
          <w:p w14:paraId="12F6D116" w14:textId="77777777" w:rsidR="00B07239" w:rsidRPr="00B04189" w:rsidRDefault="00B07239" w:rsidP="00F07BAC">
            <w:pPr>
              <w:pStyle w:val="ustpww1"/>
            </w:pPr>
            <w:bookmarkStart w:id="142" w:name="_Toc169881334"/>
            <w:bookmarkStart w:id="143" w:name="_Toc178151675"/>
            <w:bookmarkStart w:id="144" w:name="_Toc207158801"/>
            <w:bookmarkStart w:id="145" w:name="_Toc300933871"/>
            <w:r w:rsidRPr="00B04189">
              <w:t>Tereny usług</w:t>
            </w:r>
            <w:bookmarkEnd w:id="142"/>
            <w:bookmarkEnd w:id="143"/>
            <w:bookmarkEnd w:id="144"/>
            <w:bookmarkEnd w:id="145"/>
          </w:p>
        </w:tc>
      </w:tr>
      <w:tr w:rsidR="00B07239" w:rsidRPr="00B04189" w14:paraId="72414497" w14:textId="77777777" w:rsidTr="003F691A">
        <w:trPr>
          <w:trHeight w:val="255"/>
        </w:trPr>
        <w:tc>
          <w:tcPr>
            <w:tcW w:w="720" w:type="dxa"/>
            <w:vAlign w:val="center"/>
          </w:tcPr>
          <w:p w14:paraId="5C18DB2B" w14:textId="77777777" w:rsidR="00B07239" w:rsidRPr="00B04189" w:rsidRDefault="00B07239" w:rsidP="00F07BAC"/>
        </w:tc>
        <w:tc>
          <w:tcPr>
            <w:tcW w:w="8634" w:type="dxa"/>
            <w:noWrap/>
            <w:tcMar>
              <w:top w:w="20" w:type="dxa"/>
              <w:left w:w="20" w:type="dxa"/>
              <w:bottom w:w="0" w:type="dxa"/>
              <w:right w:w="20" w:type="dxa"/>
            </w:tcMar>
            <w:vAlign w:val="bottom"/>
          </w:tcPr>
          <w:p w14:paraId="409CE52D" w14:textId="77777777" w:rsidR="00D84767" w:rsidRPr="00B04189" w:rsidRDefault="00B07239" w:rsidP="00F07BAC">
            <w:r w:rsidRPr="00B04189">
              <w:t xml:space="preserve">Podstawowym rodzajem zagospodarowania jest zabudowa związana z prowadzoną działalnością </w:t>
            </w:r>
            <w:r w:rsidR="005250A9" w:rsidRPr="00B04189">
              <w:t>usługową</w:t>
            </w:r>
            <w:r w:rsidR="00D84767" w:rsidRPr="00B04189">
              <w:t xml:space="preserve"> polegającą </w:t>
            </w:r>
            <w:r w:rsidR="00FF32C1" w:rsidRPr="00B04189">
              <w:t xml:space="preserve">polegająca zaświadczeniu usług na rzecz innego podmiotu lub osoby, lecz nie na </w:t>
            </w:r>
            <w:r w:rsidR="00D84767" w:rsidRPr="00B04189">
              <w:t>wytwarzaniu bezpośrednio nowych dóbr</w:t>
            </w:r>
            <w:r w:rsidR="00C76E12" w:rsidRPr="00B04189">
              <w:t xml:space="preserve"> (z wyjątkiem usług rzemieślniczych)</w:t>
            </w:r>
            <w:r w:rsidR="00070DCD" w:rsidRPr="00B04189">
              <w:t>.</w:t>
            </w:r>
          </w:p>
          <w:p w14:paraId="5E10C00B" w14:textId="77777777" w:rsidR="005B6486" w:rsidRPr="00B04189" w:rsidRDefault="00070DCD" w:rsidP="00F07BAC">
            <w:r w:rsidRPr="00B04189">
              <w:t>Lokalizacja usług w szczególności z zakresu</w:t>
            </w:r>
            <w:r w:rsidR="005B6486" w:rsidRPr="00B04189">
              <w:t xml:space="preserve">: </w:t>
            </w:r>
          </w:p>
          <w:p w14:paraId="43A457E3" w14:textId="77777777" w:rsidR="006602F1" w:rsidRPr="00B04189" w:rsidRDefault="006602F1" w:rsidP="00F07BAC">
            <w:r w:rsidRPr="00B04189">
              <w:t>zaspokajania potrzeb porządkowo – organizacyjnych społeczeństwa, zwłaszcza w zakresie administracji publicznej, obrony narodowej i wymiaru sprawiedliwości,</w:t>
            </w:r>
          </w:p>
          <w:p w14:paraId="12CC7CE7" w14:textId="77777777" w:rsidR="006602F1" w:rsidRPr="00B04189" w:rsidRDefault="006602F1" w:rsidP="00F07BAC">
            <w:r w:rsidRPr="00B04189">
              <w:t xml:space="preserve">zaspokajania potrzeb fizycznych i psychicznych człowieka w zakresie oświaty, ochrony zdrowia i opieki społecznej, urody, kultury, </w:t>
            </w:r>
            <w:hyperlink r:id="rId8" w:history="1">
              <w:r w:rsidRPr="00B04189">
                <w:t>wypoczynku</w:t>
              </w:r>
            </w:hyperlink>
            <w:r w:rsidRPr="00B04189">
              <w:t>, sportu i rekreacji, administracji, finansów, obsługi biurowej, podatkowej i prawnej, fryzjerstwa, zegarmistrzostwa, szewstwa, kaletnictwa, krawiectwa, kuśnierstwa</w:t>
            </w:r>
          </w:p>
          <w:p w14:paraId="49E070CD" w14:textId="77777777" w:rsidR="002A7932" w:rsidRPr="00B04189" w:rsidRDefault="00FF32C1" w:rsidP="00F07BAC">
            <w:r w:rsidRPr="00B04189">
              <w:t xml:space="preserve">pozostałego </w:t>
            </w:r>
            <w:r w:rsidR="002A7932" w:rsidRPr="00B04189">
              <w:t>rzemiosła</w:t>
            </w:r>
          </w:p>
          <w:p w14:paraId="42543BDE" w14:textId="409ACC93" w:rsidR="00693192" w:rsidRPr="00B04189" w:rsidRDefault="00693192" w:rsidP="00F07BAC">
            <w:r w:rsidRPr="00B04189">
              <w:t>handlu, transportu</w:t>
            </w:r>
            <w:r w:rsidR="00323145" w:rsidRPr="00B04189">
              <w:t>,</w:t>
            </w:r>
            <w:r w:rsidR="001002D4">
              <w:t xml:space="preserve"> </w:t>
            </w:r>
            <w:r w:rsidR="00323145" w:rsidRPr="00B04189">
              <w:t xml:space="preserve">budownictwa </w:t>
            </w:r>
            <w:r w:rsidRPr="00B04189">
              <w:t>i łączności</w:t>
            </w:r>
          </w:p>
          <w:p w14:paraId="348993DB" w14:textId="77777777" w:rsidR="00323145" w:rsidRPr="00B04189" w:rsidRDefault="00323145" w:rsidP="00F07BAC">
            <w:r w:rsidRPr="00B04189">
              <w:t>hotelarstwa i gastronomii</w:t>
            </w:r>
          </w:p>
          <w:p w14:paraId="1CFA1B17" w14:textId="77777777" w:rsidR="00323145" w:rsidRPr="00B04189" w:rsidRDefault="00323145" w:rsidP="00F07BAC">
            <w:r w:rsidRPr="00B04189">
              <w:t>naprawy, remontu, renowacji  i konserwacji,</w:t>
            </w:r>
          </w:p>
          <w:p w14:paraId="41EE15BA" w14:textId="77777777" w:rsidR="00693192" w:rsidRPr="00B04189" w:rsidRDefault="00323145" w:rsidP="00F07BAC">
            <w:r w:rsidRPr="00B04189">
              <w:t>prania</w:t>
            </w:r>
            <w:r w:rsidR="00FF32C1" w:rsidRPr="00B04189">
              <w:t>,</w:t>
            </w:r>
            <w:r w:rsidRPr="00B04189">
              <w:t xml:space="preserve"> czyszczenia</w:t>
            </w:r>
            <w:r w:rsidR="00FF32C1" w:rsidRPr="00B04189">
              <w:t xml:space="preserve"> i mycia,</w:t>
            </w:r>
          </w:p>
          <w:p w14:paraId="65C44846" w14:textId="77777777" w:rsidR="00D84767" w:rsidRPr="00B04189" w:rsidRDefault="00C360C7" w:rsidP="00F07BAC">
            <w:r w:rsidRPr="00B04189">
              <w:t>udostępnia</w:t>
            </w:r>
            <w:r w:rsidR="00070DCD" w:rsidRPr="00B04189">
              <w:t>nia czasowego i bezpośredniego</w:t>
            </w:r>
            <w:r w:rsidR="00D84767" w:rsidRPr="00B04189">
              <w:t xml:space="preserve"> eksploatacji urządzeń i pomieszczeń</w:t>
            </w:r>
            <w:r w:rsidR="00693192" w:rsidRPr="00B04189">
              <w:t>,</w:t>
            </w:r>
          </w:p>
          <w:p w14:paraId="36159F1D" w14:textId="77777777" w:rsidR="005B6486" w:rsidRPr="00B04189" w:rsidRDefault="008C2FCF" w:rsidP="00F07BAC">
            <w:r w:rsidRPr="00B04189">
              <w:t>współdziała</w:t>
            </w:r>
            <w:r w:rsidR="006602F1" w:rsidRPr="00B04189">
              <w:t>nia</w:t>
            </w:r>
            <w:r w:rsidR="005B6486" w:rsidRPr="00B04189">
              <w:t xml:space="preserve"> w proc</w:t>
            </w:r>
            <w:r w:rsidR="006602F1" w:rsidRPr="00B04189">
              <w:t>esie produkcji, ale nie tworzenia</w:t>
            </w:r>
            <w:r w:rsidR="005B6486" w:rsidRPr="00B04189">
              <w:t xml:space="preserve"> bezpośrednio nowych dóbr, w tym zwłaszcza roboty instalacyjne i montażowe </w:t>
            </w:r>
            <w:r w:rsidR="006602F1" w:rsidRPr="00B04189">
              <w:t>na miejscu przeznaczenia wyrobu,</w:t>
            </w:r>
          </w:p>
          <w:p w14:paraId="7685F4C6" w14:textId="77777777" w:rsidR="005B6486" w:rsidRPr="00B04189" w:rsidRDefault="005B6486" w:rsidP="00F07BAC">
            <w:r w:rsidRPr="00B04189">
              <w:t>pozostałe czynności usługowe związane z różnego rodzaju przedsiębiorczością.</w:t>
            </w:r>
          </w:p>
          <w:p w14:paraId="0C0C3696" w14:textId="77777777" w:rsidR="00B07239" w:rsidRPr="00B04189" w:rsidRDefault="00B07239" w:rsidP="00F07BAC">
            <w:r w:rsidRPr="00B04189">
              <w:t xml:space="preserve">Za uzupełniające zagospodarowanie uznaje się możliwość lokalizacji małych, zakładów  produkcyjnych do </w:t>
            </w:r>
            <w:smartTag w:uri="urn:schemas-microsoft-com:office:smarttags" w:element="metricconverter">
              <w:smartTagPr>
                <w:attr w:name="ProductID" w:val="200 m2"/>
              </w:smartTagPr>
              <w:r w:rsidRPr="00B04189">
                <w:t>200 m</w:t>
              </w:r>
              <w:r w:rsidRPr="00B04189">
                <w:rPr>
                  <w:vertAlign w:val="superscript"/>
                </w:rPr>
                <w:t>2</w:t>
              </w:r>
            </w:smartTag>
            <w:r w:rsidRPr="00B04189">
              <w:t xml:space="preserve"> powierzchni zabudowy oraz tereny zieleni parkowej i urządzonej, dróg publicznych i wewnętrznych, ciągów pieszo-jezdnych, ciągów pieszych, urządzeń infrastruktury technicznej służących zabudowie zlokalizowanej na terenie jednostek, wód otwartych oraz innych elementów uzupełniających.</w:t>
            </w:r>
          </w:p>
          <w:p w14:paraId="4B96C646" w14:textId="77777777" w:rsidR="00B07239" w:rsidRPr="00B04189" w:rsidRDefault="00B07239" w:rsidP="00F07BAC">
            <w:r w:rsidRPr="00B04189">
              <w:t xml:space="preserve">W przypadku lokalizacji masztów telefonii komórkowej, </w:t>
            </w:r>
            <w:r w:rsidR="009A5779" w:rsidRPr="00B04189">
              <w:t xml:space="preserve">zaleca się ich realizację w odległości nie mniejszej </w:t>
            </w:r>
            <w:r w:rsidRPr="00B04189">
              <w:t xml:space="preserve">niż </w:t>
            </w:r>
            <w:smartTag w:uri="urn:schemas-microsoft-com:office:smarttags" w:element="metricconverter">
              <w:smartTagPr>
                <w:attr w:name="ProductID" w:val="300 m"/>
              </w:smartTagPr>
              <w:r w:rsidRPr="00B04189">
                <w:t>300 m</w:t>
              </w:r>
            </w:smartTag>
            <w:r w:rsidRPr="00B04189">
              <w:t xml:space="preserve"> od najbliższej zabudowy mieszkaniowej lub mieszkaniowo-usługowej, istniejącej lub projektowanej.</w:t>
            </w:r>
          </w:p>
        </w:tc>
      </w:tr>
      <w:tr w:rsidR="00B07239" w:rsidRPr="00B04189" w14:paraId="45C48BFE" w14:textId="77777777" w:rsidTr="003F691A">
        <w:trPr>
          <w:trHeight w:val="255"/>
        </w:trPr>
        <w:tc>
          <w:tcPr>
            <w:tcW w:w="720" w:type="dxa"/>
            <w:vAlign w:val="center"/>
          </w:tcPr>
          <w:p w14:paraId="4CF15AE7" w14:textId="77777777" w:rsidR="00B07239" w:rsidRPr="00B04189" w:rsidRDefault="00B07239" w:rsidP="00F07BAC">
            <w:pPr>
              <w:pStyle w:val="Nagwekust"/>
            </w:pPr>
            <w:bookmarkStart w:id="146" w:name="_Toc207079936"/>
            <w:bookmarkStart w:id="147" w:name="_Toc207080334"/>
            <w:bookmarkStart w:id="148" w:name="_Toc207122683"/>
            <w:bookmarkStart w:id="149" w:name="_Toc207157840"/>
            <w:bookmarkEnd w:id="146"/>
            <w:bookmarkEnd w:id="147"/>
            <w:bookmarkEnd w:id="148"/>
            <w:bookmarkEnd w:id="149"/>
          </w:p>
        </w:tc>
        <w:tc>
          <w:tcPr>
            <w:tcW w:w="8634" w:type="dxa"/>
            <w:noWrap/>
            <w:tcMar>
              <w:top w:w="20" w:type="dxa"/>
              <w:left w:w="20" w:type="dxa"/>
              <w:bottom w:w="0" w:type="dxa"/>
              <w:right w:w="20" w:type="dxa"/>
            </w:tcMar>
            <w:vAlign w:val="bottom"/>
          </w:tcPr>
          <w:p w14:paraId="6239281B" w14:textId="77777777" w:rsidR="00B07239" w:rsidRPr="00B04189" w:rsidRDefault="00B07239" w:rsidP="00F07BAC">
            <w:pPr>
              <w:pStyle w:val="ustpww1"/>
            </w:pPr>
            <w:bookmarkStart w:id="150" w:name="_Toc169881335"/>
            <w:bookmarkStart w:id="151" w:name="_Toc178151676"/>
            <w:bookmarkStart w:id="152" w:name="_Toc207158802"/>
            <w:bookmarkStart w:id="153" w:name="_Toc300933872"/>
            <w:r w:rsidRPr="00B04189">
              <w:t>Tereny usług oświaty</w:t>
            </w:r>
            <w:bookmarkEnd w:id="150"/>
            <w:bookmarkEnd w:id="151"/>
            <w:bookmarkEnd w:id="152"/>
            <w:bookmarkEnd w:id="153"/>
          </w:p>
        </w:tc>
      </w:tr>
      <w:tr w:rsidR="00B07239" w:rsidRPr="00B04189" w14:paraId="320455AA" w14:textId="77777777" w:rsidTr="003F691A">
        <w:trPr>
          <w:trHeight w:val="255"/>
        </w:trPr>
        <w:tc>
          <w:tcPr>
            <w:tcW w:w="720" w:type="dxa"/>
            <w:vAlign w:val="center"/>
          </w:tcPr>
          <w:p w14:paraId="203B769A" w14:textId="77777777" w:rsidR="00B07239" w:rsidRPr="00B04189" w:rsidRDefault="00B07239" w:rsidP="00F07BAC"/>
        </w:tc>
        <w:tc>
          <w:tcPr>
            <w:tcW w:w="8634" w:type="dxa"/>
            <w:noWrap/>
            <w:tcMar>
              <w:top w:w="20" w:type="dxa"/>
              <w:left w:w="20" w:type="dxa"/>
              <w:bottom w:w="0" w:type="dxa"/>
              <w:right w:w="20" w:type="dxa"/>
            </w:tcMar>
            <w:vAlign w:val="bottom"/>
          </w:tcPr>
          <w:p w14:paraId="2441B7EE" w14:textId="77777777" w:rsidR="00B07239" w:rsidRPr="00B04189" w:rsidRDefault="00B07239" w:rsidP="00F07BAC">
            <w:r w:rsidRPr="00B04189">
              <w:t>Podstawowym rodzajem zagospodarowania jest zabudowa usługowa związana z działalnością oświatową.</w:t>
            </w:r>
          </w:p>
          <w:p w14:paraId="0839F1F7" w14:textId="77777777" w:rsidR="00286CEF" w:rsidRPr="00B04189" w:rsidRDefault="00B07239" w:rsidP="002B76B7">
            <w:r w:rsidRPr="00B04189">
              <w:lastRenderedPageBreak/>
              <w:t>Za uzupełniające zagospodarowanie uznaje się możliwość wprowadzenia usług towarzyszących powiązanych z   działalnością oświatową, w szczególności sportu rekreacji, gastronomii, drobnego handlu detalicznego i usług hotelarskich oraz tereny zieleni parkowej i urządzonej, dróg publicznych i wewnętrznych, ciągów pieszo-jezdnych, ciągów pieszych, urządzeń infrastruktury technicznej służących zabudowie zlokalizowanej na terenie jednostek  wód otwartych oraz innych elementów uzupełniających.</w:t>
            </w:r>
          </w:p>
        </w:tc>
      </w:tr>
      <w:tr w:rsidR="00B07239" w:rsidRPr="00B04189" w14:paraId="59AFF807" w14:textId="77777777" w:rsidTr="003F691A">
        <w:trPr>
          <w:trHeight w:val="255"/>
        </w:trPr>
        <w:tc>
          <w:tcPr>
            <w:tcW w:w="720" w:type="dxa"/>
            <w:vAlign w:val="center"/>
          </w:tcPr>
          <w:p w14:paraId="6B5738CA" w14:textId="77777777" w:rsidR="00B07239" w:rsidRPr="00B04189" w:rsidRDefault="00B07239" w:rsidP="00F07BAC">
            <w:pPr>
              <w:pStyle w:val="Nagwekust"/>
            </w:pPr>
            <w:bookmarkStart w:id="154" w:name="_Toc207079937"/>
            <w:bookmarkStart w:id="155" w:name="_Toc207080335"/>
            <w:bookmarkStart w:id="156" w:name="_Toc207122684"/>
            <w:bookmarkStart w:id="157" w:name="_Toc207157841"/>
            <w:bookmarkEnd w:id="154"/>
            <w:bookmarkEnd w:id="155"/>
            <w:bookmarkEnd w:id="156"/>
            <w:bookmarkEnd w:id="157"/>
          </w:p>
        </w:tc>
        <w:tc>
          <w:tcPr>
            <w:tcW w:w="8634" w:type="dxa"/>
            <w:noWrap/>
            <w:tcMar>
              <w:top w:w="20" w:type="dxa"/>
              <w:left w:w="20" w:type="dxa"/>
              <w:bottom w:w="0" w:type="dxa"/>
              <w:right w:w="20" w:type="dxa"/>
            </w:tcMar>
            <w:vAlign w:val="bottom"/>
          </w:tcPr>
          <w:p w14:paraId="0C2A9C04" w14:textId="77777777" w:rsidR="00B07239" w:rsidRPr="00B04189" w:rsidRDefault="00B07239" w:rsidP="00F07BAC">
            <w:pPr>
              <w:pStyle w:val="ustpww1"/>
            </w:pPr>
            <w:bookmarkStart w:id="158" w:name="_Toc169881336"/>
            <w:bookmarkStart w:id="159" w:name="_Toc178151677"/>
            <w:bookmarkStart w:id="160" w:name="_Toc207158803"/>
            <w:bookmarkStart w:id="161" w:name="_Toc300933873"/>
            <w:r w:rsidRPr="00B04189">
              <w:t>Tereny usług sportu</w:t>
            </w:r>
            <w:bookmarkEnd w:id="158"/>
            <w:bookmarkEnd w:id="159"/>
            <w:bookmarkEnd w:id="160"/>
            <w:bookmarkEnd w:id="161"/>
          </w:p>
        </w:tc>
      </w:tr>
      <w:tr w:rsidR="00B07239" w:rsidRPr="00B04189" w14:paraId="5B0D0E76" w14:textId="77777777" w:rsidTr="003F691A">
        <w:trPr>
          <w:trHeight w:val="255"/>
        </w:trPr>
        <w:tc>
          <w:tcPr>
            <w:tcW w:w="720" w:type="dxa"/>
            <w:vAlign w:val="center"/>
          </w:tcPr>
          <w:p w14:paraId="4ECB15AF" w14:textId="77777777" w:rsidR="00B07239" w:rsidRPr="00B04189" w:rsidRDefault="00B07239" w:rsidP="00F07BAC"/>
        </w:tc>
        <w:tc>
          <w:tcPr>
            <w:tcW w:w="8634" w:type="dxa"/>
            <w:noWrap/>
            <w:tcMar>
              <w:top w:w="20" w:type="dxa"/>
              <w:left w:w="20" w:type="dxa"/>
              <w:bottom w:w="0" w:type="dxa"/>
              <w:right w:w="20" w:type="dxa"/>
            </w:tcMar>
            <w:vAlign w:val="bottom"/>
          </w:tcPr>
          <w:p w14:paraId="600BBF0D" w14:textId="77777777" w:rsidR="00B07239" w:rsidRPr="00B04189" w:rsidRDefault="00B07239" w:rsidP="00F07BAC">
            <w:r w:rsidRPr="00B04189">
              <w:t>Podstawowym rodzajem zagospodarowania jest zabudowa usługowa związana z działalnością sportową.</w:t>
            </w:r>
          </w:p>
          <w:p w14:paraId="3DAD45D1" w14:textId="77777777" w:rsidR="00B07239" w:rsidRPr="00B04189" w:rsidRDefault="00B07239" w:rsidP="00F07BAC">
            <w:r w:rsidRPr="00B04189">
              <w:t>Za uzupełniające zagospodarowanie uznaje się możliwość wprowadzenia usług towarzyszących powiązanych z   działalnością sportową, w szczególności rekreacji, gastronomii, drobnego handlu detalicznego i usług hotelarskich oraz tereny zieleni parkowej i urządzonej, dróg publicznych i wewnętrznych, ciągów pieszo-jezdnych, ciągów pieszych, urządzeń infrastruktury technicznej służących zabudowie zlokalizowanej na terenie jednostek, wód otwartych oraz innych elementów uzupełniających.</w:t>
            </w:r>
          </w:p>
          <w:p w14:paraId="3B5C3293" w14:textId="77777777" w:rsidR="008C5B29" w:rsidRPr="00B04189" w:rsidRDefault="00B07239" w:rsidP="002B76B7">
            <w:r w:rsidRPr="00B04189">
              <w:t xml:space="preserve">W przypadku lokalizacji masztów telefonii komórkowej, </w:t>
            </w:r>
            <w:r w:rsidR="009A5779" w:rsidRPr="00B04189">
              <w:t xml:space="preserve">zaleca się ich realizację w odległości nie mniejszej </w:t>
            </w:r>
            <w:r w:rsidRPr="00B04189">
              <w:t xml:space="preserve">niż </w:t>
            </w:r>
            <w:smartTag w:uri="urn:schemas-microsoft-com:office:smarttags" w:element="metricconverter">
              <w:smartTagPr>
                <w:attr w:name="ProductID" w:val="300 m"/>
              </w:smartTagPr>
              <w:r w:rsidRPr="00B04189">
                <w:t>300 m</w:t>
              </w:r>
            </w:smartTag>
            <w:r w:rsidRPr="00B04189">
              <w:t xml:space="preserve"> od najbliższej zabudowy mieszkaniowej lub mieszkaniowo-usługowej, istniejącej lub projektowanej.</w:t>
            </w:r>
          </w:p>
        </w:tc>
      </w:tr>
      <w:tr w:rsidR="00B07239" w:rsidRPr="00B04189" w14:paraId="08225C89" w14:textId="77777777" w:rsidTr="003F691A">
        <w:trPr>
          <w:trHeight w:val="255"/>
        </w:trPr>
        <w:tc>
          <w:tcPr>
            <w:tcW w:w="720" w:type="dxa"/>
            <w:vAlign w:val="center"/>
          </w:tcPr>
          <w:p w14:paraId="1EF0B5A3" w14:textId="77777777" w:rsidR="00B07239" w:rsidRPr="00B04189" w:rsidRDefault="00B07239" w:rsidP="00F07BAC">
            <w:pPr>
              <w:pStyle w:val="Nagwekust"/>
            </w:pPr>
            <w:bookmarkStart w:id="162" w:name="_Toc207079938"/>
            <w:bookmarkStart w:id="163" w:name="_Toc207080336"/>
            <w:bookmarkStart w:id="164" w:name="_Toc207122685"/>
            <w:bookmarkStart w:id="165" w:name="_Toc207157842"/>
            <w:bookmarkEnd w:id="162"/>
            <w:bookmarkEnd w:id="163"/>
            <w:bookmarkEnd w:id="164"/>
            <w:bookmarkEnd w:id="165"/>
          </w:p>
        </w:tc>
        <w:tc>
          <w:tcPr>
            <w:tcW w:w="8634" w:type="dxa"/>
            <w:noWrap/>
            <w:tcMar>
              <w:top w:w="20" w:type="dxa"/>
              <w:left w:w="20" w:type="dxa"/>
              <w:bottom w:w="0" w:type="dxa"/>
              <w:right w:w="20" w:type="dxa"/>
            </w:tcMar>
            <w:vAlign w:val="bottom"/>
          </w:tcPr>
          <w:p w14:paraId="1374EFDB" w14:textId="77777777" w:rsidR="00B07239" w:rsidRPr="00B04189" w:rsidRDefault="00B07239" w:rsidP="00F07BAC">
            <w:pPr>
              <w:pStyle w:val="ustpww1"/>
            </w:pPr>
            <w:bookmarkStart w:id="166" w:name="_Toc169881337"/>
            <w:bookmarkStart w:id="167" w:name="_Toc178151678"/>
            <w:bookmarkStart w:id="168" w:name="_Toc207158804"/>
            <w:bookmarkStart w:id="169" w:name="_Toc300933874"/>
            <w:r w:rsidRPr="00B04189">
              <w:t>Tereny rezerwy dla rozwoju usług sportu</w:t>
            </w:r>
            <w:bookmarkEnd w:id="166"/>
            <w:bookmarkEnd w:id="167"/>
            <w:bookmarkEnd w:id="168"/>
            <w:bookmarkEnd w:id="169"/>
          </w:p>
        </w:tc>
      </w:tr>
      <w:tr w:rsidR="00B07239" w:rsidRPr="00B04189" w14:paraId="14EDC7F2" w14:textId="77777777" w:rsidTr="003F691A">
        <w:trPr>
          <w:trHeight w:val="255"/>
        </w:trPr>
        <w:tc>
          <w:tcPr>
            <w:tcW w:w="720" w:type="dxa"/>
            <w:vAlign w:val="center"/>
          </w:tcPr>
          <w:p w14:paraId="29449B2F" w14:textId="77777777" w:rsidR="00B07239" w:rsidRPr="00B04189" w:rsidRDefault="00B07239" w:rsidP="00F07BAC"/>
        </w:tc>
        <w:tc>
          <w:tcPr>
            <w:tcW w:w="8634" w:type="dxa"/>
            <w:noWrap/>
            <w:tcMar>
              <w:top w:w="20" w:type="dxa"/>
              <w:left w:w="20" w:type="dxa"/>
              <w:bottom w:w="0" w:type="dxa"/>
              <w:right w:w="20" w:type="dxa"/>
            </w:tcMar>
            <w:vAlign w:val="bottom"/>
          </w:tcPr>
          <w:p w14:paraId="48022261" w14:textId="77777777" w:rsidR="00B07239" w:rsidRPr="00B04189" w:rsidRDefault="00B07239" w:rsidP="00F07BAC">
            <w:pPr>
              <w:rPr>
                <w:color w:val="000000"/>
              </w:rPr>
            </w:pPr>
            <w:r w:rsidRPr="00B04189">
              <w:t>Przeznaczenie takie jak w przypadku terenów usług sportu po spełnieniu warunków określonych w ustaleniach szczegółowych, głównie związanych z realizacją dróg zapewniających odpowiednią obsługę tych terenów.</w:t>
            </w:r>
          </w:p>
        </w:tc>
      </w:tr>
      <w:tr w:rsidR="00B07239" w:rsidRPr="00B04189" w14:paraId="203EFA65" w14:textId="77777777" w:rsidTr="003F691A">
        <w:trPr>
          <w:trHeight w:val="255"/>
        </w:trPr>
        <w:tc>
          <w:tcPr>
            <w:tcW w:w="720" w:type="dxa"/>
            <w:vAlign w:val="center"/>
          </w:tcPr>
          <w:p w14:paraId="011C4730" w14:textId="77777777" w:rsidR="00B07239" w:rsidRPr="00B04189" w:rsidRDefault="00B07239" w:rsidP="00F07BAC">
            <w:pPr>
              <w:pStyle w:val="Nagwekust"/>
            </w:pPr>
            <w:bookmarkStart w:id="170" w:name="_Toc207079939"/>
            <w:bookmarkStart w:id="171" w:name="_Toc207080337"/>
            <w:bookmarkStart w:id="172" w:name="_Toc207122686"/>
            <w:bookmarkStart w:id="173" w:name="_Toc207157843"/>
            <w:bookmarkEnd w:id="170"/>
            <w:bookmarkEnd w:id="171"/>
            <w:bookmarkEnd w:id="172"/>
            <w:bookmarkEnd w:id="173"/>
          </w:p>
        </w:tc>
        <w:tc>
          <w:tcPr>
            <w:tcW w:w="8634" w:type="dxa"/>
            <w:noWrap/>
            <w:tcMar>
              <w:top w:w="20" w:type="dxa"/>
              <w:left w:w="20" w:type="dxa"/>
              <w:bottom w:w="0" w:type="dxa"/>
              <w:right w:w="20" w:type="dxa"/>
            </w:tcMar>
            <w:vAlign w:val="bottom"/>
          </w:tcPr>
          <w:p w14:paraId="34E3BFB9" w14:textId="77777777" w:rsidR="00B07239" w:rsidRPr="00B04189" w:rsidRDefault="00B07239" w:rsidP="00F07BAC">
            <w:pPr>
              <w:pStyle w:val="ustpww1"/>
            </w:pPr>
            <w:bookmarkStart w:id="174" w:name="_Toc169881338"/>
            <w:bookmarkStart w:id="175" w:name="_Toc178151679"/>
            <w:bookmarkStart w:id="176" w:name="_Toc207158805"/>
            <w:bookmarkStart w:id="177" w:name="_Toc300933875"/>
            <w:r w:rsidRPr="00B04189">
              <w:t>Tereny usług zdrowia</w:t>
            </w:r>
            <w:bookmarkEnd w:id="174"/>
            <w:bookmarkEnd w:id="175"/>
            <w:bookmarkEnd w:id="176"/>
            <w:bookmarkEnd w:id="177"/>
          </w:p>
        </w:tc>
      </w:tr>
      <w:tr w:rsidR="00B07239" w:rsidRPr="00B04189" w14:paraId="6AECE50E" w14:textId="77777777" w:rsidTr="003F691A">
        <w:trPr>
          <w:trHeight w:val="255"/>
        </w:trPr>
        <w:tc>
          <w:tcPr>
            <w:tcW w:w="720" w:type="dxa"/>
            <w:vAlign w:val="center"/>
          </w:tcPr>
          <w:p w14:paraId="2B18C009" w14:textId="77777777" w:rsidR="00B07239" w:rsidRPr="00B04189" w:rsidRDefault="00B07239" w:rsidP="00F07BAC"/>
        </w:tc>
        <w:tc>
          <w:tcPr>
            <w:tcW w:w="8634" w:type="dxa"/>
            <w:noWrap/>
            <w:tcMar>
              <w:top w:w="20" w:type="dxa"/>
              <w:left w:w="20" w:type="dxa"/>
              <w:bottom w:w="0" w:type="dxa"/>
              <w:right w:w="20" w:type="dxa"/>
            </w:tcMar>
            <w:vAlign w:val="bottom"/>
          </w:tcPr>
          <w:p w14:paraId="6F8BD21A" w14:textId="77777777" w:rsidR="00B07239" w:rsidRPr="00B04189" w:rsidRDefault="00B07239" w:rsidP="00F07BAC">
            <w:r w:rsidRPr="00B04189">
              <w:t>Podstawowym rodzajem zagospodarowania jest zabudowa usługowa związana z ochroną zdrowia.</w:t>
            </w:r>
          </w:p>
          <w:p w14:paraId="620813CF" w14:textId="77777777" w:rsidR="00B07239" w:rsidRPr="00B04189" w:rsidRDefault="00B07239" w:rsidP="00F07BAC">
            <w:r w:rsidRPr="00B04189">
              <w:t>Za uzupełniające zagospodarowanie uznaje się możliwość wprowadzenia usług towarzyszących powiązanych z ochroną zdrowia oraz tereny zieleni parkowej i urządzonej, dróg publicznych i wewnętrznych, ciągów pieszo-jezdnych, ciągów pieszych, urządzeń infrastruktury technicznej służących zabudowie zlokalizowanej na terenie jednostek  wód otwartych oraz innych elementów uzupełniających.</w:t>
            </w:r>
          </w:p>
        </w:tc>
      </w:tr>
      <w:tr w:rsidR="00B07239" w:rsidRPr="00B04189" w14:paraId="6F2C9DBD" w14:textId="77777777" w:rsidTr="003F691A">
        <w:trPr>
          <w:trHeight w:val="255"/>
        </w:trPr>
        <w:tc>
          <w:tcPr>
            <w:tcW w:w="720" w:type="dxa"/>
            <w:vAlign w:val="center"/>
          </w:tcPr>
          <w:p w14:paraId="1D1C49C4" w14:textId="77777777" w:rsidR="00B07239" w:rsidRPr="00B04189" w:rsidRDefault="00B07239" w:rsidP="00F07BAC">
            <w:pPr>
              <w:pStyle w:val="Nagwekust"/>
            </w:pPr>
            <w:bookmarkStart w:id="178" w:name="_Toc207079940"/>
            <w:bookmarkStart w:id="179" w:name="_Toc207080338"/>
            <w:bookmarkStart w:id="180" w:name="_Toc207122687"/>
            <w:bookmarkStart w:id="181" w:name="_Toc207157844"/>
            <w:bookmarkEnd w:id="178"/>
            <w:bookmarkEnd w:id="179"/>
            <w:bookmarkEnd w:id="180"/>
            <w:bookmarkEnd w:id="181"/>
          </w:p>
        </w:tc>
        <w:tc>
          <w:tcPr>
            <w:tcW w:w="8634" w:type="dxa"/>
            <w:noWrap/>
            <w:tcMar>
              <w:top w:w="20" w:type="dxa"/>
              <w:left w:w="20" w:type="dxa"/>
              <w:bottom w:w="0" w:type="dxa"/>
              <w:right w:w="20" w:type="dxa"/>
            </w:tcMar>
            <w:vAlign w:val="bottom"/>
          </w:tcPr>
          <w:p w14:paraId="6146AB75" w14:textId="77777777" w:rsidR="00B07239" w:rsidRPr="00B04189" w:rsidRDefault="00B07239" w:rsidP="00F07BAC">
            <w:pPr>
              <w:pStyle w:val="ustpww1"/>
            </w:pPr>
            <w:bookmarkStart w:id="182" w:name="_Toc169881339"/>
            <w:bookmarkStart w:id="183" w:name="_Toc178151680"/>
            <w:bookmarkStart w:id="184" w:name="_Toc207158806"/>
            <w:bookmarkStart w:id="185" w:name="_Toc300933876"/>
            <w:r w:rsidRPr="00B04189">
              <w:t>Tereny aktywności gospodarczej</w:t>
            </w:r>
            <w:bookmarkEnd w:id="182"/>
            <w:bookmarkEnd w:id="183"/>
            <w:bookmarkEnd w:id="184"/>
            <w:bookmarkEnd w:id="185"/>
          </w:p>
        </w:tc>
      </w:tr>
      <w:tr w:rsidR="001E1B67" w:rsidRPr="00B04189" w14:paraId="649E1F09" w14:textId="77777777" w:rsidTr="003F691A">
        <w:trPr>
          <w:trHeight w:val="255"/>
        </w:trPr>
        <w:tc>
          <w:tcPr>
            <w:tcW w:w="720" w:type="dxa"/>
            <w:vAlign w:val="center"/>
          </w:tcPr>
          <w:p w14:paraId="1DAC4DA1" w14:textId="77777777" w:rsidR="001E1B67" w:rsidRPr="00B04189" w:rsidRDefault="001E1B67" w:rsidP="00F07BAC"/>
        </w:tc>
        <w:tc>
          <w:tcPr>
            <w:tcW w:w="8634" w:type="dxa"/>
            <w:noWrap/>
            <w:tcMar>
              <w:top w:w="20" w:type="dxa"/>
              <w:left w:w="20" w:type="dxa"/>
              <w:bottom w:w="0" w:type="dxa"/>
              <w:right w:w="20" w:type="dxa"/>
            </w:tcMar>
            <w:vAlign w:val="bottom"/>
          </w:tcPr>
          <w:p w14:paraId="762AD79A" w14:textId="0D2BF424" w:rsidR="001E1B67" w:rsidRPr="00B04189" w:rsidRDefault="001E1B67" w:rsidP="00F07BAC">
            <w:r w:rsidRPr="00B04189">
              <w:t>Podstawowym rodzajem zagospodarowania jest zabudowa związana z wszelkiego rodzaju prowadzoną działalnością</w:t>
            </w:r>
            <w:r w:rsidR="003F5BEE">
              <w:t xml:space="preserve"> </w:t>
            </w:r>
            <w:r w:rsidR="00BE65B2" w:rsidRPr="00B04189">
              <w:t xml:space="preserve">gospodarczą –  </w:t>
            </w:r>
            <w:r w:rsidR="00916B56" w:rsidRPr="00B04189">
              <w:t>wytwórczą, budowlana, handlową,</w:t>
            </w:r>
            <w:r w:rsidR="0042350D" w:rsidRPr="00B04189">
              <w:t xml:space="preserve"> usługową </w:t>
            </w:r>
            <w:r w:rsidRPr="00B04189">
              <w:t xml:space="preserve">oraz </w:t>
            </w:r>
            <w:proofErr w:type="spellStart"/>
            <w:r w:rsidRPr="00B04189">
              <w:t>magazynowo-składową</w:t>
            </w:r>
            <w:proofErr w:type="spellEnd"/>
            <w:r w:rsidRPr="00B04189">
              <w:t>.</w:t>
            </w:r>
          </w:p>
        </w:tc>
      </w:tr>
      <w:tr w:rsidR="00B07239" w:rsidRPr="00B04189" w14:paraId="611C3676" w14:textId="77777777" w:rsidTr="003F691A">
        <w:trPr>
          <w:trHeight w:val="255"/>
        </w:trPr>
        <w:tc>
          <w:tcPr>
            <w:tcW w:w="720" w:type="dxa"/>
            <w:vAlign w:val="center"/>
          </w:tcPr>
          <w:p w14:paraId="21199249" w14:textId="77777777" w:rsidR="00B07239" w:rsidRPr="00B04189" w:rsidRDefault="00B07239" w:rsidP="00F07BAC"/>
        </w:tc>
        <w:tc>
          <w:tcPr>
            <w:tcW w:w="8634" w:type="dxa"/>
            <w:noWrap/>
            <w:tcMar>
              <w:top w:w="20" w:type="dxa"/>
              <w:left w:w="20" w:type="dxa"/>
              <w:bottom w:w="0" w:type="dxa"/>
              <w:right w:w="20" w:type="dxa"/>
            </w:tcMar>
            <w:vAlign w:val="bottom"/>
          </w:tcPr>
          <w:p w14:paraId="6D0DB137" w14:textId="77777777" w:rsidR="00B07239" w:rsidRPr="00B04189" w:rsidRDefault="00B07239" w:rsidP="00F07BAC">
            <w:r w:rsidRPr="00B04189">
              <w:t>Za uzupełniające zagospodarowanie uznaje się tereny zieleni parkowej i urządzonej, dróg publicznych i wewnętrznych, ciągów pieszo-jezdnych, ciągów pieszych, urządzeń infrastruktury technicznej, wód otwartych oraz innych elementów uzupełniających.</w:t>
            </w:r>
          </w:p>
          <w:p w14:paraId="41547BBF" w14:textId="77777777" w:rsidR="00B07239" w:rsidRPr="00B04189" w:rsidRDefault="00B07239" w:rsidP="00F07BAC">
            <w:r w:rsidRPr="00B04189">
              <w:t xml:space="preserve">W przypadku lokalizacji masztów telefonii komórkowej, </w:t>
            </w:r>
            <w:r w:rsidR="00C36853" w:rsidRPr="00B04189">
              <w:t>zaleca</w:t>
            </w:r>
            <w:r w:rsidRPr="00B04189">
              <w:t xml:space="preserve"> się ich realizację w odległości </w:t>
            </w:r>
            <w:r w:rsidR="00C36853" w:rsidRPr="00B04189">
              <w:t xml:space="preserve">nie </w:t>
            </w:r>
            <w:r w:rsidRPr="00B04189">
              <w:t xml:space="preserve">mniejszej niż </w:t>
            </w:r>
            <w:smartTag w:uri="urn:schemas-microsoft-com:office:smarttags" w:element="metricconverter">
              <w:smartTagPr>
                <w:attr w:name="ProductID" w:val="300 m"/>
              </w:smartTagPr>
              <w:r w:rsidRPr="00B04189">
                <w:t>300 m</w:t>
              </w:r>
            </w:smartTag>
            <w:r w:rsidRPr="00B04189">
              <w:t xml:space="preserve"> od najbliższej zabudowy mieszkaniowej lub mieszkaniowo-usługowej, istniejącej lub projektowanej.</w:t>
            </w:r>
          </w:p>
        </w:tc>
      </w:tr>
      <w:tr w:rsidR="00B0388D" w:rsidRPr="00B04189" w14:paraId="7FCAB341" w14:textId="77777777" w:rsidTr="003F691A">
        <w:trPr>
          <w:trHeight w:val="255"/>
        </w:trPr>
        <w:tc>
          <w:tcPr>
            <w:tcW w:w="720" w:type="dxa"/>
            <w:vAlign w:val="center"/>
          </w:tcPr>
          <w:p w14:paraId="1262322C" w14:textId="77777777" w:rsidR="00B0388D" w:rsidRPr="00B04189" w:rsidRDefault="00B0388D" w:rsidP="00F07BAC"/>
        </w:tc>
        <w:tc>
          <w:tcPr>
            <w:tcW w:w="8634" w:type="dxa"/>
            <w:noWrap/>
            <w:tcMar>
              <w:top w:w="20" w:type="dxa"/>
              <w:left w:w="20" w:type="dxa"/>
              <w:bottom w:w="0" w:type="dxa"/>
              <w:right w:w="20" w:type="dxa"/>
            </w:tcMar>
            <w:vAlign w:val="bottom"/>
          </w:tcPr>
          <w:p w14:paraId="5C2B8BA3" w14:textId="77777777" w:rsidR="007413E5" w:rsidRPr="00B04189" w:rsidRDefault="00071B86" w:rsidP="00F07BAC">
            <w:r w:rsidRPr="00B04189">
              <w:t>P</w:t>
            </w:r>
            <w:r w:rsidR="00A6456E" w:rsidRPr="00B04189">
              <w:t>rzy sporządzaniu miejscowych plan</w:t>
            </w:r>
            <w:r w:rsidRPr="00B04189">
              <w:t>ów</w:t>
            </w:r>
            <w:r w:rsidR="00A6456E" w:rsidRPr="00B04189">
              <w:t xml:space="preserve"> zagospodarowania przestrzennego lub ich zmian </w:t>
            </w:r>
            <w:r w:rsidRPr="00B04189">
              <w:t xml:space="preserve">dla terenów aktywności gospodarczej </w:t>
            </w:r>
            <w:r w:rsidR="007413E5" w:rsidRPr="00B04189">
              <w:t>należy ustalić wykluczenia w zakresie:</w:t>
            </w:r>
          </w:p>
          <w:p w14:paraId="0D98DB43" w14:textId="77777777" w:rsidR="007413E5" w:rsidRPr="00B04189" w:rsidRDefault="00A6456E" w:rsidP="00F07BAC">
            <w:r w:rsidRPr="00B04189">
              <w:t xml:space="preserve">inwestycji mogących potencjalnie znacząco oddziaływać na środowisko w odległości do 100 m od granic </w:t>
            </w:r>
            <w:r w:rsidR="007413E5" w:rsidRPr="00B04189">
              <w:t>istniejących lub planowanych terenów mieszkaniowych,</w:t>
            </w:r>
          </w:p>
          <w:p w14:paraId="3C205429" w14:textId="77777777" w:rsidR="00B0388D" w:rsidRPr="00B04189" w:rsidRDefault="007413E5" w:rsidP="00F07BAC">
            <w:r w:rsidRPr="00B04189">
              <w:t xml:space="preserve">inwestycji mogących zawsze oddziaływać na środowisko w odległości </w:t>
            </w:r>
            <w:r w:rsidR="00A6456E" w:rsidRPr="00B04189">
              <w:t xml:space="preserve">do 300 m </w:t>
            </w:r>
            <w:r w:rsidRPr="00B04189">
              <w:t>od granic istniejących lub planowanych terenów mieszkaniowych.</w:t>
            </w:r>
          </w:p>
          <w:p w14:paraId="3F4972ED" w14:textId="77777777" w:rsidR="00AE2A4F" w:rsidRPr="00B04189" w:rsidRDefault="00C36853" w:rsidP="0032047C">
            <w:r w:rsidRPr="00B04189">
              <w:t xml:space="preserve">Od terenów zabudowy mieszkaniowej wskazane jest wprowadzanie pasów zieleni izolacyjnej o szerokości minimum 10 m oraz zakaz lokalizacji parkingów i placów manewrowych w odległości </w:t>
            </w:r>
            <w:r w:rsidR="009A5779" w:rsidRPr="00B04189">
              <w:t>do 10 m od terenów zabudowy mieszkaniowej.</w:t>
            </w:r>
          </w:p>
        </w:tc>
      </w:tr>
      <w:tr w:rsidR="00B07239" w:rsidRPr="00B04189" w14:paraId="3DE5EB11" w14:textId="77777777" w:rsidTr="003F691A">
        <w:trPr>
          <w:trHeight w:val="255"/>
        </w:trPr>
        <w:tc>
          <w:tcPr>
            <w:tcW w:w="720" w:type="dxa"/>
            <w:vAlign w:val="center"/>
          </w:tcPr>
          <w:p w14:paraId="1E4BB78E" w14:textId="77777777" w:rsidR="00B07239" w:rsidRPr="00B04189" w:rsidRDefault="00B07239" w:rsidP="00F07BAC">
            <w:pPr>
              <w:pStyle w:val="Nagwekust"/>
            </w:pPr>
            <w:bookmarkStart w:id="186" w:name="_Toc207079941"/>
            <w:bookmarkStart w:id="187" w:name="_Toc207080339"/>
            <w:bookmarkStart w:id="188" w:name="_Toc207122688"/>
            <w:bookmarkStart w:id="189" w:name="_Toc207157845"/>
            <w:bookmarkEnd w:id="186"/>
            <w:bookmarkEnd w:id="187"/>
            <w:bookmarkEnd w:id="188"/>
            <w:bookmarkEnd w:id="189"/>
          </w:p>
        </w:tc>
        <w:tc>
          <w:tcPr>
            <w:tcW w:w="8634" w:type="dxa"/>
            <w:noWrap/>
            <w:tcMar>
              <w:top w:w="20" w:type="dxa"/>
              <w:left w:w="20" w:type="dxa"/>
              <w:bottom w:w="0" w:type="dxa"/>
              <w:right w:w="20" w:type="dxa"/>
            </w:tcMar>
            <w:vAlign w:val="bottom"/>
          </w:tcPr>
          <w:p w14:paraId="59CD8EA3" w14:textId="77777777" w:rsidR="00B07239" w:rsidRPr="00B04189" w:rsidRDefault="00B07239" w:rsidP="00F07BAC">
            <w:pPr>
              <w:pStyle w:val="ustpww1"/>
            </w:pPr>
            <w:bookmarkStart w:id="190" w:name="_Toc169881340"/>
            <w:bookmarkStart w:id="191" w:name="_Toc178151681"/>
            <w:bookmarkStart w:id="192" w:name="_Toc207158807"/>
            <w:bookmarkStart w:id="193" w:name="_Toc300933877"/>
            <w:r w:rsidRPr="00B04189">
              <w:t>Tereny rezerwy dla rozwoju aktywności gospodarczej</w:t>
            </w:r>
            <w:bookmarkEnd w:id="190"/>
            <w:bookmarkEnd w:id="191"/>
            <w:bookmarkEnd w:id="192"/>
            <w:bookmarkEnd w:id="193"/>
          </w:p>
        </w:tc>
      </w:tr>
      <w:tr w:rsidR="00B07239" w:rsidRPr="00B04189" w14:paraId="63A612CA" w14:textId="77777777" w:rsidTr="003F691A">
        <w:trPr>
          <w:trHeight w:val="255"/>
        </w:trPr>
        <w:tc>
          <w:tcPr>
            <w:tcW w:w="720" w:type="dxa"/>
            <w:vAlign w:val="center"/>
          </w:tcPr>
          <w:p w14:paraId="3877BB93" w14:textId="77777777" w:rsidR="00B07239" w:rsidRPr="00B04189" w:rsidRDefault="00B07239" w:rsidP="00F07BAC"/>
        </w:tc>
        <w:tc>
          <w:tcPr>
            <w:tcW w:w="8634" w:type="dxa"/>
            <w:noWrap/>
            <w:tcMar>
              <w:top w:w="20" w:type="dxa"/>
              <w:left w:w="20" w:type="dxa"/>
              <w:bottom w:w="0" w:type="dxa"/>
              <w:right w:w="20" w:type="dxa"/>
            </w:tcMar>
            <w:vAlign w:val="bottom"/>
          </w:tcPr>
          <w:p w14:paraId="6463CC6B" w14:textId="77777777" w:rsidR="00286CEF" w:rsidRPr="00B04189" w:rsidRDefault="00B07239" w:rsidP="0032047C">
            <w:r w:rsidRPr="00B04189">
              <w:t>Przeznaczenie takie jak w przypadku terenów aktywności gospodarczej po spełnieniu warunków określonych w ustaleniach szczegółowych, głównie związanych z realizacją dróg zapewniających odpowiednią obsługę tych terenów.</w:t>
            </w:r>
          </w:p>
        </w:tc>
      </w:tr>
      <w:tr w:rsidR="00B07239" w:rsidRPr="00B04189" w14:paraId="634F5B92" w14:textId="77777777" w:rsidTr="003F691A">
        <w:trPr>
          <w:trHeight w:val="255"/>
        </w:trPr>
        <w:tc>
          <w:tcPr>
            <w:tcW w:w="720" w:type="dxa"/>
            <w:vAlign w:val="center"/>
          </w:tcPr>
          <w:p w14:paraId="752BBB20" w14:textId="77777777" w:rsidR="00B07239" w:rsidRPr="00B04189" w:rsidRDefault="00B07239" w:rsidP="00F07BAC">
            <w:pPr>
              <w:pStyle w:val="Nagwekust"/>
            </w:pPr>
            <w:bookmarkStart w:id="194" w:name="_Toc207079942"/>
            <w:bookmarkStart w:id="195" w:name="_Toc207080340"/>
            <w:bookmarkStart w:id="196" w:name="_Toc207122689"/>
            <w:bookmarkStart w:id="197" w:name="_Toc207157846"/>
            <w:bookmarkEnd w:id="194"/>
            <w:bookmarkEnd w:id="195"/>
            <w:bookmarkEnd w:id="196"/>
            <w:bookmarkEnd w:id="197"/>
          </w:p>
        </w:tc>
        <w:tc>
          <w:tcPr>
            <w:tcW w:w="8634" w:type="dxa"/>
            <w:noWrap/>
            <w:tcMar>
              <w:top w:w="20" w:type="dxa"/>
              <w:left w:w="20" w:type="dxa"/>
              <w:bottom w:w="0" w:type="dxa"/>
              <w:right w:w="20" w:type="dxa"/>
            </w:tcMar>
            <w:vAlign w:val="bottom"/>
          </w:tcPr>
          <w:p w14:paraId="29B6C279" w14:textId="77777777" w:rsidR="00B07239" w:rsidRPr="00B04189" w:rsidRDefault="00B07239" w:rsidP="00F07BAC">
            <w:pPr>
              <w:pStyle w:val="ustpww1"/>
            </w:pPr>
            <w:bookmarkStart w:id="198" w:name="_Toc169881341"/>
            <w:bookmarkStart w:id="199" w:name="_Toc178151682"/>
            <w:bookmarkStart w:id="200" w:name="_Toc207158808"/>
            <w:bookmarkStart w:id="201" w:name="_Toc300933878"/>
            <w:r w:rsidRPr="00B04189">
              <w:t>Tereny produkcji</w:t>
            </w:r>
            <w:bookmarkEnd w:id="198"/>
            <w:bookmarkEnd w:id="199"/>
            <w:bookmarkEnd w:id="200"/>
            <w:bookmarkEnd w:id="201"/>
          </w:p>
        </w:tc>
      </w:tr>
      <w:tr w:rsidR="00B07239" w:rsidRPr="00B04189" w14:paraId="6E3AA30D" w14:textId="77777777" w:rsidTr="003F691A">
        <w:trPr>
          <w:trHeight w:val="255"/>
        </w:trPr>
        <w:tc>
          <w:tcPr>
            <w:tcW w:w="720" w:type="dxa"/>
            <w:vAlign w:val="center"/>
          </w:tcPr>
          <w:p w14:paraId="7678D20B" w14:textId="77777777" w:rsidR="00B07239" w:rsidRPr="00B04189" w:rsidRDefault="00B07239" w:rsidP="00F07BAC"/>
        </w:tc>
        <w:tc>
          <w:tcPr>
            <w:tcW w:w="8634" w:type="dxa"/>
            <w:noWrap/>
            <w:tcMar>
              <w:top w:w="20" w:type="dxa"/>
              <w:left w:w="20" w:type="dxa"/>
              <w:bottom w:w="0" w:type="dxa"/>
              <w:right w:w="20" w:type="dxa"/>
            </w:tcMar>
            <w:vAlign w:val="bottom"/>
          </w:tcPr>
          <w:p w14:paraId="141EE051" w14:textId="77777777" w:rsidR="00B07239" w:rsidRPr="00B04189" w:rsidRDefault="00B07239" w:rsidP="00F07BAC">
            <w:r w:rsidRPr="00B04189">
              <w:t xml:space="preserve">Podstawowym rodzajem zagospodarowania jest zabudowa związana z działalnością </w:t>
            </w:r>
            <w:r w:rsidR="00916B56" w:rsidRPr="00B04189">
              <w:t xml:space="preserve">gospodarczą wytwórczą </w:t>
            </w:r>
            <w:r w:rsidRPr="00B04189">
              <w:t xml:space="preserve">i </w:t>
            </w:r>
            <w:proofErr w:type="spellStart"/>
            <w:r w:rsidRPr="00B04189">
              <w:t>magazynowo-składową</w:t>
            </w:r>
            <w:proofErr w:type="spellEnd"/>
            <w:r w:rsidRPr="00B04189">
              <w:t>.</w:t>
            </w:r>
          </w:p>
          <w:p w14:paraId="7F9041B0" w14:textId="77777777" w:rsidR="00B07239" w:rsidRPr="00B04189" w:rsidRDefault="00B07239" w:rsidP="00F07BAC">
            <w:r w:rsidRPr="00B04189">
              <w:t>Za uzupełniające zagospodarowanie uznaje się zabudowę usługową, a także tereny zieleni parkowej i urządzonej, dróg publicznych i wewnętrznych, ciągów pieszo-jezdnych, ciągów pieszych, urządzeń infrastruktury technicznej, wód otwartych oraz innych elementów uzupełniających.</w:t>
            </w:r>
          </w:p>
          <w:p w14:paraId="5C34FAF7" w14:textId="77777777" w:rsidR="00B07239" w:rsidRPr="00B04189" w:rsidRDefault="00B07239" w:rsidP="00F07BAC">
            <w:r w:rsidRPr="00B04189">
              <w:t xml:space="preserve">W przypadku lokalizacji masztów telefonii komórkowej, </w:t>
            </w:r>
            <w:r w:rsidR="009A5779" w:rsidRPr="00B04189">
              <w:t>zaleca</w:t>
            </w:r>
            <w:r w:rsidRPr="00B04189">
              <w:t xml:space="preserve"> się ich realizację w odległości </w:t>
            </w:r>
            <w:r w:rsidR="009A5779" w:rsidRPr="00B04189">
              <w:t xml:space="preserve">nie </w:t>
            </w:r>
            <w:r w:rsidRPr="00B04189">
              <w:t xml:space="preserve">mniejszej niż </w:t>
            </w:r>
            <w:smartTag w:uri="urn:schemas-microsoft-com:office:smarttags" w:element="metricconverter">
              <w:smartTagPr>
                <w:attr w:name="ProductID" w:val="300 m"/>
              </w:smartTagPr>
              <w:r w:rsidRPr="00B04189">
                <w:t>300 m</w:t>
              </w:r>
            </w:smartTag>
            <w:r w:rsidRPr="00B04189">
              <w:t xml:space="preserve"> od najbliższej zabudowy mieszkaniowej lub mieszkaniowo-usługowej, istniejącej lub projektowanej.</w:t>
            </w:r>
          </w:p>
          <w:p w14:paraId="778CC3A6" w14:textId="77777777" w:rsidR="00AE2A4F" w:rsidRPr="00B04189" w:rsidRDefault="009A5779" w:rsidP="0032047C">
            <w:r w:rsidRPr="00B04189">
              <w:lastRenderedPageBreak/>
              <w:t>Od terenów zabudowy mieszkaniowej wskazane jest wprowadzanie pasów zieleni izolacyjnej o szerokości minimum 10 m oraz zakaz lokalizacji parkingów i placów manewrowych w odległości do 10 m od terenów zabudowy mieszkaniowej.</w:t>
            </w:r>
          </w:p>
        </w:tc>
      </w:tr>
      <w:tr w:rsidR="00B07239" w:rsidRPr="00B04189" w14:paraId="0D048D70" w14:textId="77777777" w:rsidTr="003F691A">
        <w:trPr>
          <w:trHeight w:val="255"/>
        </w:trPr>
        <w:tc>
          <w:tcPr>
            <w:tcW w:w="720" w:type="dxa"/>
            <w:vAlign w:val="center"/>
          </w:tcPr>
          <w:p w14:paraId="5A8E0B5A" w14:textId="77777777" w:rsidR="00B07239" w:rsidRPr="00B04189" w:rsidRDefault="00B07239" w:rsidP="00F07BAC">
            <w:pPr>
              <w:pStyle w:val="Nagwekust"/>
            </w:pPr>
            <w:bookmarkStart w:id="202" w:name="_Toc207079943"/>
            <w:bookmarkStart w:id="203" w:name="_Toc207080341"/>
            <w:bookmarkStart w:id="204" w:name="_Toc207122690"/>
            <w:bookmarkStart w:id="205" w:name="_Toc207157847"/>
            <w:bookmarkEnd w:id="202"/>
            <w:bookmarkEnd w:id="203"/>
            <w:bookmarkEnd w:id="204"/>
            <w:bookmarkEnd w:id="205"/>
          </w:p>
        </w:tc>
        <w:tc>
          <w:tcPr>
            <w:tcW w:w="8634" w:type="dxa"/>
            <w:noWrap/>
            <w:tcMar>
              <w:top w:w="20" w:type="dxa"/>
              <w:left w:w="20" w:type="dxa"/>
              <w:bottom w:w="0" w:type="dxa"/>
              <w:right w:w="20" w:type="dxa"/>
            </w:tcMar>
            <w:vAlign w:val="bottom"/>
          </w:tcPr>
          <w:p w14:paraId="16566F9D" w14:textId="77777777" w:rsidR="00B07239" w:rsidRPr="00B04189" w:rsidRDefault="00B07239" w:rsidP="00F07BAC">
            <w:pPr>
              <w:pStyle w:val="ustpww1"/>
            </w:pPr>
            <w:bookmarkStart w:id="206" w:name="_Toc169881342"/>
            <w:bookmarkStart w:id="207" w:name="_Toc178151683"/>
            <w:bookmarkStart w:id="208" w:name="_Toc207158809"/>
            <w:bookmarkStart w:id="209" w:name="_Toc300933879"/>
            <w:r w:rsidRPr="00B04189">
              <w:t>Tereny produkcji rolniczej roślinnej</w:t>
            </w:r>
            <w:bookmarkEnd w:id="206"/>
            <w:bookmarkEnd w:id="207"/>
            <w:bookmarkEnd w:id="208"/>
            <w:bookmarkEnd w:id="209"/>
          </w:p>
        </w:tc>
      </w:tr>
      <w:tr w:rsidR="00B07239" w:rsidRPr="00B04189" w14:paraId="6F9560AB" w14:textId="77777777" w:rsidTr="003F691A">
        <w:trPr>
          <w:trHeight w:val="255"/>
        </w:trPr>
        <w:tc>
          <w:tcPr>
            <w:tcW w:w="720" w:type="dxa"/>
            <w:vAlign w:val="center"/>
          </w:tcPr>
          <w:p w14:paraId="02B2CC65" w14:textId="77777777" w:rsidR="00B07239" w:rsidRPr="00B04189" w:rsidRDefault="00B07239" w:rsidP="00F07BAC"/>
        </w:tc>
        <w:tc>
          <w:tcPr>
            <w:tcW w:w="8634" w:type="dxa"/>
            <w:noWrap/>
            <w:tcMar>
              <w:top w:w="20" w:type="dxa"/>
              <w:left w:w="20" w:type="dxa"/>
              <w:bottom w:w="0" w:type="dxa"/>
              <w:right w:w="20" w:type="dxa"/>
            </w:tcMar>
            <w:vAlign w:val="bottom"/>
          </w:tcPr>
          <w:p w14:paraId="2057F5D7" w14:textId="77777777" w:rsidR="00B07239" w:rsidRPr="00B04189" w:rsidRDefault="00B07239" w:rsidP="00F07BAC">
            <w:r w:rsidRPr="00B04189">
              <w:t xml:space="preserve">Podstawowym rodzajem zagospodarowania jest zabudowa związana z rolniczą roślinną działalnością produkcyjną i </w:t>
            </w:r>
            <w:proofErr w:type="spellStart"/>
            <w:r w:rsidRPr="00B04189">
              <w:t>magazynowo-składową</w:t>
            </w:r>
            <w:proofErr w:type="spellEnd"/>
            <w:r w:rsidRPr="00B04189">
              <w:t>.</w:t>
            </w:r>
          </w:p>
          <w:p w14:paraId="697F06F5" w14:textId="77777777" w:rsidR="00B07239" w:rsidRPr="00B04189" w:rsidRDefault="00B07239" w:rsidP="00F07BAC">
            <w:r w:rsidRPr="00B04189">
              <w:t>Za uzupełniające zagospodarowanie uznaje się zabudowę usługową, a także tereny zieleni parkowej i urządzonej, dróg publicznych i wewnętrznych, ciągów pieszo-jezdnych, ciągów pieszych, urządzeń infrastruktury technicznej służących zabudowie zlokalizowanej na terenie jednostek, wód otwartych oraz innych elementów uzupełniających.</w:t>
            </w:r>
          </w:p>
          <w:p w14:paraId="493ACB48" w14:textId="77777777" w:rsidR="00B07239" w:rsidRPr="00B04189" w:rsidRDefault="00B07239" w:rsidP="00F07BAC">
            <w:r w:rsidRPr="00B04189">
              <w:t xml:space="preserve">W przypadku lokalizacji masztów telefonii komórkowej, </w:t>
            </w:r>
            <w:r w:rsidR="00C36853" w:rsidRPr="00B04189">
              <w:t>zaleca</w:t>
            </w:r>
            <w:r w:rsidRPr="00B04189">
              <w:t xml:space="preserve"> się ich realizację w odległości </w:t>
            </w:r>
            <w:r w:rsidR="00C36853" w:rsidRPr="00B04189">
              <w:t xml:space="preserve">nie </w:t>
            </w:r>
            <w:r w:rsidRPr="00B04189">
              <w:t xml:space="preserve">mniejszej niż </w:t>
            </w:r>
            <w:smartTag w:uri="urn:schemas-microsoft-com:office:smarttags" w:element="metricconverter">
              <w:smartTagPr>
                <w:attr w:name="ProductID" w:val="300 m"/>
              </w:smartTagPr>
              <w:r w:rsidRPr="00B04189">
                <w:t>300 m</w:t>
              </w:r>
            </w:smartTag>
            <w:r w:rsidRPr="00B04189">
              <w:t xml:space="preserve"> od najbliższej zabudowy mieszkaniowej lub mieszkaniowo-usługowej, istniejącej lub projektowanej.</w:t>
            </w:r>
          </w:p>
        </w:tc>
      </w:tr>
      <w:tr w:rsidR="00B07239" w:rsidRPr="00B04189" w14:paraId="5F618C2A" w14:textId="77777777" w:rsidTr="003F691A">
        <w:trPr>
          <w:trHeight w:val="255"/>
        </w:trPr>
        <w:tc>
          <w:tcPr>
            <w:tcW w:w="720" w:type="dxa"/>
            <w:vAlign w:val="center"/>
          </w:tcPr>
          <w:p w14:paraId="50AA8651" w14:textId="77777777" w:rsidR="00B07239" w:rsidRPr="00B04189" w:rsidRDefault="00B07239" w:rsidP="00F07BAC">
            <w:pPr>
              <w:pStyle w:val="Nagwekust"/>
            </w:pPr>
            <w:bookmarkStart w:id="210" w:name="_Toc207079944"/>
            <w:bookmarkStart w:id="211" w:name="_Toc207080342"/>
            <w:bookmarkStart w:id="212" w:name="_Toc207122691"/>
            <w:bookmarkStart w:id="213" w:name="_Toc207157848"/>
            <w:bookmarkEnd w:id="210"/>
            <w:bookmarkEnd w:id="211"/>
            <w:bookmarkEnd w:id="212"/>
            <w:bookmarkEnd w:id="213"/>
          </w:p>
        </w:tc>
        <w:tc>
          <w:tcPr>
            <w:tcW w:w="8634" w:type="dxa"/>
            <w:noWrap/>
            <w:tcMar>
              <w:top w:w="20" w:type="dxa"/>
              <w:left w:w="20" w:type="dxa"/>
              <w:bottom w:w="0" w:type="dxa"/>
              <w:right w:w="20" w:type="dxa"/>
            </w:tcMar>
            <w:vAlign w:val="bottom"/>
          </w:tcPr>
          <w:p w14:paraId="38EFB78E" w14:textId="77777777" w:rsidR="00B07239" w:rsidRPr="00B04189" w:rsidRDefault="00B07239" w:rsidP="00F07BAC">
            <w:pPr>
              <w:pStyle w:val="ustpww1"/>
            </w:pPr>
            <w:bookmarkStart w:id="214" w:name="_Toc169881343"/>
            <w:bookmarkStart w:id="215" w:name="_Toc178151684"/>
            <w:bookmarkStart w:id="216" w:name="_Toc207158810"/>
            <w:bookmarkStart w:id="217" w:name="_Toc300933880"/>
            <w:r w:rsidRPr="00B04189">
              <w:t>Tereny produkcji rolniczej zwierzęcej</w:t>
            </w:r>
            <w:bookmarkEnd w:id="214"/>
            <w:bookmarkEnd w:id="215"/>
            <w:bookmarkEnd w:id="216"/>
            <w:bookmarkEnd w:id="217"/>
          </w:p>
        </w:tc>
      </w:tr>
      <w:tr w:rsidR="001E1B67" w:rsidRPr="00B04189" w14:paraId="337175BB" w14:textId="77777777" w:rsidTr="003F691A">
        <w:trPr>
          <w:trHeight w:val="255"/>
        </w:trPr>
        <w:tc>
          <w:tcPr>
            <w:tcW w:w="720" w:type="dxa"/>
            <w:vAlign w:val="center"/>
          </w:tcPr>
          <w:p w14:paraId="3C4B0F55" w14:textId="77777777" w:rsidR="001E1B67" w:rsidRPr="00B04189" w:rsidRDefault="001E1B67" w:rsidP="00F07BAC"/>
        </w:tc>
        <w:tc>
          <w:tcPr>
            <w:tcW w:w="8634" w:type="dxa"/>
            <w:noWrap/>
            <w:tcMar>
              <w:top w:w="20" w:type="dxa"/>
              <w:left w:w="20" w:type="dxa"/>
              <w:bottom w:w="0" w:type="dxa"/>
              <w:right w:w="20" w:type="dxa"/>
            </w:tcMar>
            <w:vAlign w:val="bottom"/>
          </w:tcPr>
          <w:p w14:paraId="2698152F" w14:textId="77777777" w:rsidR="001E1B67" w:rsidRPr="00B04189" w:rsidRDefault="001E1B67" w:rsidP="00F07BAC">
            <w:r w:rsidRPr="00B04189">
              <w:t xml:space="preserve">Podstawowym rodzajem zagospodarowania jest zabudowa związana z rolniczą zwierzęcą działalnością produkcyjną i </w:t>
            </w:r>
            <w:proofErr w:type="spellStart"/>
            <w:r w:rsidRPr="00B04189">
              <w:t>magazynowo-składową</w:t>
            </w:r>
            <w:proofErr w:type="spellEnd"/>
            <w:r w:rsidRPr="00B04189">
              <w:t>.</w:t>
            </w:r>
          </w:p>
        </w:tc>
      </w:tr>
      <w:tr w:rsidR="00B07239" w:rsidRPr="00B04189" w14:paraId="576E1108" w14:textId="77777777" w:rsidTr="003F691A">
        <w:trPr>
          <w:trHeight w:val="255"/>
        </w:trPr>
        <w:tc>
          <w:tcPr>
            <w:tcW w:w="720" w:type="dxa"/>
            <w:vAlign w:val="center"/>
          </w:tcPr>
          <w:p w14:paraId="22BE4F9E" w14:textId="77777777" w:rsidR="00B07239" w:rsidRPr="00B04189" w:rsidRDefault="00B07239" w:rsidP="00F07BAC"/>
        </w:tc>
        <w:tc>
          <w:tcPr>
            <w:tcW w:w="8634" w:type="dxa"/>
            <w:noWrap/>
            <w:tcMar>
              <w:top w:w="20" w:type="dxa"/>
              <w:left w:w="20" w:type="dxa"/>
              <w:bottom w:w="0" w:type="dxa"/>
              <w:right w:w="20" w:type="dxa"/>
            </w:tcMar>
            <w:vAlign w:val="bottom"/>
          </w:tcPr>
          <w:p w14:paraId="7A011B37" w14:textId="77777777" w:rsidR="00B07239" w:rsidRPr="00B04189" w:rsidRDefault="00B07239" w:rsidP="00F07BAC">
            <w:r w:rsidRPr="00B04189">
              <w:t xml:space="preserve">Za uzupełniające zagospodarowanie uznaje się zabudowa związana z rolniczą roślinną działalnością produkcyjną i </w:t>
            </w:r>
            <w:proofErr w:type="spellStart"/>
            <w:r w:rsidRPr="00B04189">
              <w:t>magazynowo-składową</w:t>
            </w:r>
            <w:proofErr w:type="spellEnd"/>
            <w:r w:rsidRPr="00B04189">
              <w:t xml:space="preserve"> i zabudowę usługową, a także tereny zieleni parkowej i urządzonej, dróg publicznych i wewnętrznych, ciągów pieszo-jezdnych, ciągów pieszych, urządzeń infrastruktury technicznej służących zabudowie zlokalizowanej na terenie jednostek, wód otwartych oraz innych elementów uzupełniających.</w:t>
            </w:r>
          </w:p>
          <w:p w14:paraId="177DFD60" w14:textId="77777777" w:rsidR="00B07239" w:rsidRPr="00B04189" w:rsidRDefault="00B07239" w:rsidP="00F07BAC">
            <w:r w:rsidRPr="00B04189">
              <w:t xml:space="preserve">W przypadku lokalizacji masztów telefonii komórkowej, </w:t>
            </w:r>
            <w:r w:rsidR="009A5779" w:rsidRPr="00B04189">
              <w:t>zaleca</w:t>
            </w:r>
            <w:r w:rsidRPr="00B04189">
              <w:t xml:space="preserve"> się ich realizację w odległości </w:t>
            </w:r>
            <w:r w:rsidR="009A5779" w:rsidRPr="00B04189">
              <w:t xml:space="preserve">nie </w:t>
            </w:r>
            <w:r w:rsidRPr="00B04189">
              <w:t xml:space="preserve">mniejszej niż </w:t>
            </w:r>
            <w:smartTag w:uri="urn:schemas-microsoft-com:office:smarttags" w:element="metricconverter">
              <w:smartTagPr>
                <w:attr w:name="ProductID" w:val="300 m"/>
              </w:smartTagPr>
              <w:r w:rsidRPr="00B04189">
                <w:t>300 m</w:t>
              </w:r>
            </w:smartTag>
            <w:r w:rsidRPr="00B04189">
              <w:t xml:space="preserve"> od najbliższej zabudowy mieszkaniowej lub mieszkaniowo-usługowej, istniejącej lub projektowanej.</w:t>
            </w:r>
          </w:p>
        </w:tc>
      </w:tr>
      <w:tr w:rsidR="00B07239" w:rsidRPr="00B04189" w14:paraId="34597836" w14:textId="77777777" w:rsidTr="003F691A">
        <w:trPr>
          <w:trHeight w:val="255"/>
        </w:trPr>
        <w:tc>
          <w:tcPr>
            <w:tcW w:w="720" w:type="dxa"/>
            <w:vAlign w:val="center"/>
          </w:tcPr>
          <w:p w14:paraId="349052D9" w14:textId="77777777" w:rsidR="00B07239" w:rsidRPr="00B04189" w:rsidRDefault="00B07239" w:rsidP="00F07BAC">
            <w:pPr>
              <w:pStyle w:val="Nagwekust"/>
            </w:pPr>
            <w:bookmarkStart w:id="218" w:name="_Toc207079945"/>
            <w:bookmarkStart w:id="219" w:name="_Toc207080343"/>
            <w:bookmarkStart w:id="220" w:name="_Toc207122692"/>
            <w:bookmarkStart w:id="221" w:name="_Toc207157849"/>
            <w:bookmarkEnd w:id="218"/>
            <w:bookmarkEnd w:id="219"/>
            <w:bookmarkEnd w:id="220"/>
            <w:bookmarkEnd w:id="221"/>
          </w:p>
        </w:tc>
        <w:tc>
          <w:tcPr>
            <w:tcW w:w="8634" w:type="dxa"/>
            <w:noWrap/>
            <w:tcMar>
              <w:top w:w="20" w:type="dxa"/>
              <w:left w:w="20" w:type="dxa"/>
              <w:bottom w:w="0" w:type="dxa"/>
              <w:right w:w="20" w:type="dxa"/>
            </w:tcMar>
          </w:tcPr>
          <w:p w14:paraId="1FC71ABD" w14:textId="77777777" w:rsidR="00B07239" w:rsidRPr="00B04189" w:rsidRDefault="00B07239" w:rsidP="00F07BAC">
            <w:pPr>
              <w:pStyle w:val="ustpww1"/>
            </w:pPr>
            <w:bookmarkStart w:id="222" w:name="_Toc178151685"/>
            <w:bookmarkStart w:id="223" w:name="_Toc207158811"/>
            <w:bookmarkStart w:id="224" w:name="_Toc300933881"/>
            <w:r w:rsidRPr="00B04189">
              <w:t>Tereny oczyszczania ścieków komunalnych i składowania odpadów komunalnych</w:t>
            </w:r>
            <w:bookmarkEnd w:id="222"/>
            <w:bookmarkEnd w:id="223"/>
            <w:bookmarkEnd w:id="224"/>
          </w:p>
        </w:tc>
      </w:tr>
      <w:tr w:rsidR="00B07239" w:rsidRPr="00B04189" w14:paraId="5B9A2450" w14:textId="77777777" w:rsidTr="003F691A">
        <w:trPr>
          <w:trHeight w:val="255"/>
        </w:trPr>
        <w:tc>
          <w:tcPr>
            <w:tcW w:w="720" w:type="dxa"/>
            <w:vAlign w:val="center"/>
          </w:tcPr>
          <w:p w14:paraId="67658841" w14:textId="77777777" w:rsidR="00B07239" w:rsidRPr="00B04189" w:rsidRDefault="00B07239" w:rsidP="00F07BAC"/>
        </w:tc>
        <w:tc>
          <w:tcPr>
            <w:tcW w:w="8634" w:type="dxa"/>
            <w:noWrap/>
            <w:tcMar>
              <w:top w:w="20" w:type="dxa"/>
              <w:left w:w="20" w:type="dxa"/>
              <w:bottom w:w="0" w:type="dxa"/>
              <w:right w:w="20" w:type="dxa"/>
            </w:tcMar>
            <w:vAlign w:val="bottom"/>
          </w:tcPr>
          <w:p w14:paraId="3D29213F" w14:textId="77777777" w:rsidR="00B07239" w:rsidRPr="00B04189" w:rsidRDefault="00B07239" w:rsidP="00F07BAC">
            <w:r w:rsidRPr="00B04189">
              <w:t>Podstawowym rodzajem zagospodarowania jest zabudowa związana z oczyszczaniem ścieków komunalnych</w:t>
            </w:r>
            <w:r w:rsidR="00645DAA">
              <w:t xml:space="preserve"> lub gospodarowania odpadami komunalnymi</w:t>
            </w:r>
            <w:r w:rsidRPr="00B04189">
              <w:t>.</w:t>
            </w:r>
          </w:p>
          <w:p w14:paraId="6DED3C7C" w14:textId="77777777" w:rsidR="00B07239" w:rsidRPr="00B04189" w:rsidRDefault="00B07239" w:rsidP="00F07BAC">
            <w:r w:rsidRPr="00B04189">
              <w:t>Za uzupełniające zagospodarowanie uznaje się zabudowę usługową oraz tereny urządzeń infrastruktury technicznej, wód otwartych oraz innych elementów uzupełniających.</w:t>
            </w:r>
          </w:p>
          <w:p w14:paraId="41364FA4" w14:textId="77777777" w:rsidR="00B07239" w:rsidRPr="00B04189" w:rsidRDefault="00B07239" w:rsidP="00F07BAC">
            <w:r w:rsidRPr="00B04189">
              <w:t xml:space="preserve">W przypadku lokalizacji masztów telefonii komórkowej, </w:t>
            </w:r>
            <w:r w:rsidR="009A5779" w:rsidRPr="00B04189">
              <w:t xml:space="preserve">zaleca się ich realizację w odległości nie mniejszej </w:t>
            </w:r>
            <w:r w:rsidRPr="00B04189">
              <w:t xml:space="preserve">niż </w:t>
            </w:r>
            <w:smartTag w:uri="urn:schemas-microsoft-com:office:smarttags" w:element="metricconverter">
              <w:smartTagPr>
                <w:attr w:name="ProductID" w:val="300 m"/>
              </w:smartTagPr>
              <w:r w:rsidRPr="00B04189">
                <w:t>300 m</w:t>
              </w:r>
            </w:smartTag>
            <w:r w:rsidRPr="00B04189">
              <w:t xml:space="preserve"> od najbliższej zabudowy mieszkaniowej lub mieszkaniowo-usługowej, istniejącej lub projektowanej.</w:t>
            </w:r>
          </w:p>
        </w:tc>
      </w:tr>
      <w:tr w:rsidR="00B07239" w:rsidRPr="00B04189" w14:paraId="7134C03B" w14:textId="77777777" w:rsidTr="003F691A">
        <w:trPr>
          <w:trHeight w:val="255"/>
        </w:trPr>
        <w:tc>
          <w:tcPr>
            <w:tcW w:w="720" w:type="dxa"/>
            <w:vAlign w:val="center"/>
          </w:tcPr>
          <w:p w14:paraId="436FF3D1" w14:textId="77777777" w:rsidR="00B07239" w:rsidRPr="00B04189" w:rsidRDefault="00B07239" w:rsidP="00F07BAC">
            <w:pPr>
              <w:pStyle w:val="Nagwekust"/>
            </w:pPr>
            <w:bookmarkStart w:id="225" w:name="_Toc207079946"/>
            <w:bookmarkStart w:id="226" w:name="_Toc207080344"/>
            <w:bookmarkStart w:id="227" w:name="_Toc207122693"/>
            <w:bookmarkStart w:id="228" w:name="_Toc207157850"/>
            <w:bookmarkEnd w:id="225"/>
            <w:bookmarkEnd w:id="226"/>
            <w:bookmarkEnd w:id="227"/>
            <w:bookmarkEnd w:id="228"/>
          </w:p>
        </w:tc>
        <w:tc>
          <w:tcPr>
            <w:tcW w:w="8634" w:type="dxa"/>
            <w:noWrap/>
            <w:tcMar>
              <w:top w:w="20" w:type="dxa"/>
              <w:left w:w="20" w:type="dxa"/>
              <w:bottom w:w="0" w:type="dxa"/>
              <w:right w:w="20" w:type="dxa"/>
            </w:tcMar>
            <w:vAlign w:val="bottom"/>
          </w:tcPr>
          <w:p w14:paraId="38E98233" w14:textId="77777777" w:rsidR="00B07239" w:rsidRPr="00B04189" w:rsidRDefault="00B07239" w:rsidP="00F07BAC">
            <w:pPr>
              <w:pStyle w:val="ustpww1"/>
            </w:pPr>
            <w:bookmarkStart w:id="229" w:name="_Toc169881345"/>
            <w:bookmarkStart w:id="230" w:name="_Toc178151686"/>
            <w:bookmarkStart w:id="231" w:name="_Toc207158812"/>
            <w:bookmarkStart w:id="232" w:name="_Toc300933882"/>
            <w:r w:rsidRPr="00B04189">
              <w:t>Tereny infrastruktury technicznej</w:t>
            </w:r>
            <w:bookmarkEnd w:id="229"/>
            <w:bookmarkEnd w:id="230"/>
            <w:bookmarkEnd w:id="231"/>
            <w:bookmarkEnd w:id="232"/>
          </w:p>
        </w:tc>
      </w:tr>
      <w:tr w:rsidR="00B07239" w:rsidRPr="00B04189" w14:paraId="45B16D7B" w14:textId="77777777" w:rsidTr="003F691A">
        <w:trPr>
          <w:trHeight w:val="255"/>
        </w:trPr>
        <w:tc>
          <w:tcPr>
            <w:tcW w:w="720" w:type="dxa"/>
            <w:vAlign w:val="center"/>
          </w:tcPr>
          <w:p w14:paraId="0FBF923F" w14:textId="77777777" w:rsidR="00B07239" w:rsidRPr="00B04189" w:rsidRDefault="00B07239" w:rsidP="00F07BAC"/>
        </w:tc>
        <w:tc>
          <w:tcPr>
            <w:tcW w:w="8634" w:type="dxa"/>
            <w:noWrap/>
            <w:tcMar>
              <w:top w:w="20" w:type="dxa"/>
              <w:left w:w="20" w:type="dxa"/>
              <w:bottom w:w="0" w:type="dxa"/>
              <w:right w:w="20" w:type="dxa"/>
            </w:tcMar>
            <w:vAlign w:val="bottom"/>
          </w:tcPr>
          <w:p w14:paraId="435A2346" w14:textId="77777777" w:rsidR="00B07239" w:rsidRPr="00B04189" w:rsidRDefault="00B07239" w:rsidP="00F07BAC">
            <w:r w:rsidRPr="00B04189">
              <w:t>Podstawowym rodzajem zagospodarowania jest lokalizacja infrastruktury technicznej.</w:t>
            </w:r>
          </w:p>
          <w:p w14:paraId="74080A98" w14:textId="77777777" w:rsidR="00B07239" w:rsidRPr="00B04189" w:rsidRDefault="00B07239" w:rsidP="00F07BAC">
            <w:r w:rsidRPr="00B04189">
              <w:t>Za uzupełniające zagospodarowanie uznaje się zabudowę usługową oraz tereny wód otwartych oraz innych elementów uzupełniających.</w:t>
            </w:r>
          </w:p>
          <w:p w14:paraId="738B6513" w14:textId="77777777" w:rsidR="00B07239" w:rsidRPr="00B04189" w:rsidRDefault="00B07239" w:rsidP="00F07BAC">
            <w:r w:rsidRPr="00B04189">
              <w:t xml:space="preserve">W przypadku lokalizacji masztów telefonii komórkowej, </w:t>
            </w:r>
            <w:r w:rsidR="009A5779" w:rsidRPr="00B04189">
              <w:t xml:space="preserve">zaleca się ich realizację w odległości nie mniejszej </w:t>
            </w:r>
            <w:r w:rsidRPr="00B04189">
              <w:t xml:space="preserve">niż </w:t>
            </w:r>
            <w:smartTag w:uri="urn:schemas-microsoft-com:office:smarttags" w:element="metricconverter">
              <w:smartTagPr>
                <w:attr w:name="ProductID" w:val="300 m"/>
              </w:smartTagPr>
              <w:r w:rsidRPr="00B04189">
                <w:t>300 m</w:t>
              </w:r>
            </w:smartTag>
            <w:r w:rsidRPr="00B04189">
              <w:t xml:space="preserve"> od najbliższej zabudowy mieszkaniowej lub mieszkaniowo-usługowej, istniejącej lub projektowanej.</w:t>
            </w:r>
          </w:p>
        </w:tc>
      </w:tr>
      <w:tr w:rsidR="00B07239" w:rsidRPr="00B04189" w14:paraId="0131C291" w14:textId="77777777" w:rsidTr="003F691A">
        <w:trPr>
          <w:trHeight w:val="255"/>
        </w:trPr>
        <w:tc>
          <w:tcPr>
            <w:tcW w:w="720" w:type="dxa"/>
            <w:vAlign w:val="center"/>
          </w:tcPr>
          <w:p w14:paraId="42C1F0F5" w14:textId="77777777" w:rsidR="00B07239" w:rsidRPr="00B04189" w:rsidRDefault="00B07239" w:rsidP="00F07BAC">
            <w:pPr>
              <w:pStyle w:val="Nagwekust"/>
            </w:pPr>
            <w:bookmarkStart w:id="233" w:name="_Toc207079947"/>
            <w:bookmarkStart w:id="234" w:name="_Toc207080345"/>
            <w:bookmarkStart w:id="235" w:name="_Toc207122694"/>
            <w:bookmarkStart w:id="236" w:name="_Toc207157851"/>
            <w:bookmarkEnd w:id="233"/>
            <w:bookmarkEnd w:id="234"/>
            <w:bookmarkEnd w:id="235"/>
            <w:bookmarkEnd w:id="236"/>
          </w:p>
        </w:tc>
        <w:tc>
          <w:tcPr>
            <w:tcW w:w="8634" w:type="dxa"/>
            <w:noWrap/>
            <w:tcMar>
              <w:top w:w="20" w:type="dxa"/>
              <w:left w:w="20" w:type="dxa"/>
              <w:bottom w:w="0" w:type="dxa"/>
              <w:right w:w="20" w:type="dxa"/>
            </w:tcMar>
            <w:vAlign w:val="bottom"/>
          </w:tcPr>
          <w:p w14:paraId="2545C8B6" w14:textId="77777777" w:rsidR="00B07239" w:rsidRPr="00B04189" w:rsidRDefault="00B07239" w:rsidP="00F07BAC">
            <w:pPr>
              <w:pStyle w:val="ustpww1"/>
            </w:pPr>
            <w:bookmarkStart w:id="237" w:name="_Toc169881346"/>
            <w:bookmarkStart w:id="238" w:name="_Toc178151687"/>
            <w:bookmarkStart w:id="239" w:name="_Toc207158813"/>
            <w:bookmarkStart w:id="240" w:name="_Toc300933883"/>
            <w:r w:rsidRPr="00B04189">
              <w:t>Tereny cmentarzy</w:t>
            </w:r>
            <w:bookmarkEnd w:id="237"/>
            <w:bookmarkEnd w:id="238"/>
            <w:bookmarkEnd w:id="239"/>
            <w:bookmarkEnd w:id="240"/>
          </w:p>
        </w:tc>
      </w:tr>
      <w:tr w:rsidR="00B07239" w:rsidRPr="00B04189" w14:paraId="370D1A2E" w14:textId="77777777" w:rsidTr="003F691A">
        <w:trPr>
          <w:trHeight w:val="255"/>
        </w:trPr>
        <w:tc>
          <w:tcPr>
            <w:tcW w:w="720" w:type="dxa"/>
            <w:vAlign w:val="center"/>
          </w:tcPr>
          <w:p w14:paraId="6D01DCFC" w14:textId="77777777" w:rsidR="00B07239" w:rsidRPr="00B04189" w:rsidRDefault="00B07239" w:rsidP="00F07BAC"/>
        </w:tc>
        <w:tc>
          <w:tcPr>
            <w:tcW w:w="8634" w:type="dxa"/>
            <w:noWrap/>
            <w:tcMar>
              <w:top w:w="20" w:type="dxa"/>
              <w:left w:w="20" w:type="dxa"/>
              <w:bottom w:w="0" w:type="dxa"/>
              <w:right w:w="20" w:type="dxa"/>
            </w:tcMar>
            <w:vAlign w:val="bottom"/>
          </w:tcPr>
          <w:p w14:paraId="7B87A51B" w14:textId="77777777" w:rsidR="00B07239" w:rsidRPr="00B04189" w:rsidRDefault="00B07239" w:rsidP="00F07BAC">
            <w:r w:rsidRPr="00B04189">
              <w:t>Podstawowym rodzajem zagospodarowania jest cmentarz wraz z infrastrukturą towarzyszącą.</w:t>
            </w:r>
          </w:p>
          <w:p w14:paraId="1DD60867" w14:textId="77777777" w:rsidR="00B07239" w:rsidRPr="00B04189" w:rsidRDefault="00B07239" w:rsidP="00F07BAC">
            <w:r w:rsidRPr="00B04189">
              <w:t xml:space="preserve">Za uzupełniające zagospodarowanie uznaje się zabudowę usługową oraz tereny zieleni parkowej i urządzonej, </w:t>
            </w:r>
            <w:r w:rsidR="006546F3" w:rsidRPr="00B04189">
              <w:t xml:space="preserve">wód otwartych oraz innych elementów uzupełniających, </w:t>
            </w:r>
            <w:r w:rsidRPr="00B04189">
              <w:t>urządzeń infrastruktury technicznej służących</w:t>
            </w:r>
            <w:r w:rsidR="006546F3" w:rsidRPr="00B04189">
              <w:t xml:space="preserve"> funkcji podstawowej</w:t>
            </w:r>
            <w:r w:rsidRPr="00B04189">
              <w:t xml:space="preserve"> .</w:t>
            </w:r>
          </w:p>
        </w:tc>
      </w:tr>
      <w:tr w:rsidR="00B07239" w:rsidRPr="00B04189" w14:paraId="7180436F" w14:textId="77777777" w:rsidTr="003F691A">
        <w:trPr>
          <w:trHeight w:val="255"/>
        </w:trPr>
        <w:tc>
          <w:tcPr>
            <w:tcW w:w="720" w:type="dxa"/>
            <w:vAlign w:val="center"/>
          </w:tcPr>
          <w:p w14:paraId="0CB22A7C" w14:textId="77777777" w:rsidR="00B07239" w:rsidRPr="00B04189" w:rsidRDefault="00B07239" w:rsidP="00F07BAC">
            <w:pPr>
              <w:pStyle w:val="Nagwekust"/>
            </w:pPr>
            <w:bookmarkStart w:id="241" w:name="_Toc207079948"/>
            <w:bookmarkStart w:id="242" w:name="_Toc207080346"/>
            <w:bookmarkStart w:id="243" w:name="_Toc207122695"/>
            <w:bookmarkStart w:id="244" w:name="_Toc207157852"/>
            <w:bookmarkEnd w:id="241"/>
            <w:bookmarkEnd w:id="242"/>
            <w:bookmarkEnd w:id="243"/>
            <w:bookmarkEnd w:id="244"/>
          </w:p>
        </w:tc>
        <w:tc>
          <w:tcPr>
            <w:tcW w:w="8634" w:type="dxa"/>
            <w:noWrap/>
            <w:tcMar>
              <w:top w:w="20" w:type="dxa"/>
              <w:left w:w="20" w:type="dxa"/>
              <w:bottom w:w="0" w:type="dxa"/>
              <w:right w:w="20" w:type="dxa"/>
            </w:tcMar>
            <w:vAlign w:val="bottom"/>
          </w:tcPr>
          <w:p w14:paraId="2A148D5F" w14:textId="77777777" w:rsidR="00B07239" w:rsidRPr="00B04189" w:rsidRDefault="00B07239" w:rsidP="00F07BAC">
            <w:pPr>
              <w:pStyle w:val="ustpww1"/>
            </w:pPr>
            <w:bookmarkStart w:id="245" w:name="_Toc169881347"/>
            <w:bookmarkStart w:id="246" w:name="_Toc178151688"/>
            <w:bookmarkStart w:id="247" w:name="_Toc207158814"/>
            <w:bookmarkStart w:id="248" w:name="_Toc300933884"/>
            <w:r w:rsidRPr="00B04189">
              <w:t>Tereny zieleni parkowej</w:t>
            </w:r>
            <w:bookmarkEnd w:id="245"/>
            <w:bookmarkEnd w:id="246"/>
            <w:bookmarkEnd w:id="247"/>
            <w:bookmarkEnd w:id="248"/>
          </w:p>
        </w:tc>
      </w:tr>
      <w:tr w:rsidR="00B07239" w:rsidRPr="00B04189" w14:paraId="00604568" w14:textId="77777777" w:rsidTr="003F691A">
        <w:trPr>
          <w:trHeight w:val="255"/>
        </w:trPr>
        <w:tc>
          <w:tcPr>
            <w:tcW w:w="720" w:type="dxa"/>
            <w:vAlign w:val="center"/>
          </w:tcPr>
          <w:p w14:paraId="60A7F5EE" w14:textId="77777777" w:rsidR="00B07239" w:rsidRPr="00B04189" w:rsidRDefault="00B07239" w:rsidP="00F07BAC"/>
        </w:tc>
        <w:tc>
          <w:tcPr>
            <w:tcW w:w="8634" w:type="dxa"/>
            <w:noWrap/>
            <w:tcMar>
              <w:top w:w="20" w:type="dxa"/>
              <w:left w:w="20" w:type="dxa"/>
              <w:bottom w:w="0" w:type="dxa"/>
              <w:right w:w="20" w:type="dxa"/>
            </w:tcMar>
            <w:vAlign w:val="bottom"/>
          </w:tcPr>
          <w:p w14:paraId="26928800" w14:textId="77777777" w:rsidR="00B07239" w:rsidRPr="00B04189" w:rsidRDefault="00B07239" w:rsidP="00F07BAC">
            <w:r w:rsidRPr="00B04189">
              <w:t>Podstawowym rodzajem zagospodarowania jest zieleń parkowa wraz z infrastrukturą towarzyszącą i obiektami małej architektury, zarówno publiczna, jak i prywatna.</w:t>
            </w:r>
          </w:p>
          <w:p w14:paraId="5E7827FD" w14:textId="77777777" w:rsidR="00B07239" w:rsidRPr="00B04189" w:rsidRDefault="00B07239" w:rsidP="00F07BAC">
            <w:r w:rsidRPr="00B04189">
              <w:t>Za uzupełniające zagospodarowanie uznaje się zabudowę usługową oraz tereny zieleni urządzonej, urządzeń infrastruktury technicznej, wód otwartych oraz innych elementów uzupełniających.</w:t>
            </w:r>
          </w:p>
          <w:p w14:paraId="42A2F365" w14:textId="77777777" w:rsidR="00B07239" w:rsidRPr="00B04189" w:rsidRDefault="00B07239" w:rsidP="00F07BAC">
            <w:r w:rsidRPr="00B04189">
              <w:t xml:space="preserve">W przypadku lokalizacji masztów telefonii komórkowej, </w:t>
            </w:r>
            <w:r w:rsidR="009A5779" w:rsidRPr="00B04189">
              <w:t xml:space="preserve">zaleca się ich realizację w odległości nie mniejszej </w:t>
            </w:r>
            <w:r w:rsidRPr="00B04189">
              <w:t xml:space="preserve">niż </w:t>
            </w:r>
            <w:smartTag w:uri="urn:schemas-microsoft-com:office:smarttags" w:element="metricconverter">
              <w:smartTagPr>
                <w:attr w:name="ProductID" w:val="300 m"/>
              </w:smartTagPr>
              <w:r w:rsidRPr="00B04189">
                <w:t>300 m</w:t>
              </w:r>
            </w:smartTag>
            <w:r w:rsidRPr="00B04189">
              <w:t xml:space="preserve"> od najbliższej zabudowy mieszkaniowej lub mieszkaniowo-usługowej, istniejącej lub projektowanej.</w:t>
            </w:r>
          </w:p>
        </w:tc>
      </w:tr>
      <w:tr w:rsidR="00B07239" w:rsidRPr="00B04189" w14:paraId="685CB0B3" w14:textId="77777777" w:rsidTr="003F691A">
        <w:trPr>
          <w:trHeight w:val="255"/>
        </w:trPr>
        <w:tc>
          <w:tcPr>
            <w:tcW w:w="720" w:type="dxa"/>
            <w:vAlign w:val="center"/>
          </w:tcPr>
          <w:p w14:paraId="085366D9" w14:textId="77777777" w:rsidR="00B07239" w:rsidRPr="00B04189" w:rsidRDefault="00B07239" w:rsidP="00F07BAC">
            <w:pPr>
              <w:pStyle w:val="Nagwekust"/>
            </w:pPr>
            <w:bookmarkStart w:id="249" w:name="_Toc207079949"/>
            <w:bookmarkStart w:id="250" w:name="_Toc207080347"/>
            <w:bookmarkStart w:id="251" w:name="_Toc207122696"/>
            <w:bookmarkStart w:id="252" w:name="_Toc207157853"/>
            <w:bookmarkEnd w:id="249"/>
            <w:bookmarkEnd w:id="250"/>
            <w:bookmarkEnd w:id="251"/>
            <w:bookmarkEnd w:id="252"/>
          </w:p>
        </w:tc>
        <w:tc>
          <w:tcPr>
            <w:tcW w:w="8634" w:type="dxa"/>
            <w:noWrap/>
            <w:tcMar>
              <w:top w:w="20" w:type="dxa"/>
              <w:left w:w="20" w:type="dxa"/>
              <w:bottom w:w="0" w:type="dxa"/>
              <w:right w:w="20" w:type="dxa"/>
            </w:tcMar>
            <w:vAlign w:val="bottom"/>
          </w:tcPr>
          <w:p w14:paraId="029D51ED" w14:textId="77777777" w:rsidR="00B07239" w:rsidRPr="00B04189" w:rsidRDefault="00B07239" w:rsidP="00F07BAC">
            <w:pPr>
              <w:pStyle w:val="ustpww1"/>
            </w:pPr>
            <w:bookmarkStart w:id="253" w:name="_Toc169881348"/>
            <w:bookmarkStart w:id="254" w:name="_Toc178151689"/>
            <w:bookmarkStart w:id="255" w:name="_Toc207158815"/>
            <w:bookmarkStart w:id="256" w:name="_Toc300933885"/>
            <w:r w:rsidRPr="00B04189">
              <w:t>Tereny zieleni urządzonej</w:t>
            </w:r>
            <w:bookmarkEnd w:id="253"/>
            <w:bookmarkEnd w:id="254"/>
            <w:bookmarkEnd w:id="255"/>
            <w:bookmarkEnd w:id="256"/>
          </w:p>
        </w:tc>
      </w:tr>
      <w:tr w:rsidR="00B07239" w:rsidRPr="00B04189" w14:paraId="1F7D8BDA" w14:textId="77777777" w:rsidTr="003F691A">
        <w:trPr>
          <w:trHeight w:val="255"/>
        </w:trPr>
        <w:tc>
          <w:tcPr>
            <w:tcW w:w="720" w:type="dxa"/>
            <w:vAlign w:val="center"/>
          </w:tcPr>
          <w:p w14:paraId="46F3BC24" w14:textId="77777777" w:rsidR="00B07239" w:rsidRPr="00B04189" w:rsidRDefault="00B07239" w:rsidP="00F07BAC"/>
        </w:tc>
        <w:tc>
          <w:tcPr>
            <w:tcW w:w="8634" w:type="dxa"/>
            <w:noWrap/>
            <w:tcMar>
              <w:top w:w="20" w:type="dxa"/>
              <w:left w:w="20" w:type="dxa"/>
              <w:bottom w:w="0" w:type="dxa"/>
              <w:right w:w="20" w:type="dxa"/>
            </w:tcMar>
            <w:vAlign w:val="bottom"/>
          </w:tcPr>
          <w:p w14:paraId="0F85975C" w14:textId="77777777" w:rsidR="00B07239" w:rsidRPr="00B04189" w:rsidRDefault="00B07239" w:rsidP="00F07BAC">
            <w:r w:rsidRPr="00B04189">
              <w:t>Podstawowym rodzajem zagospodarowania jest zieleń urządzona wraz z infrastrukturą towarzyszącą i obiektami małej architektury, zarówno publiczna, jak i prywatna. Nieduże obszary zieleni urządzonej, przeważnie o charakterze skwerowym towarzyszące terenom mieszkaniowym i komunikacyjnym.</w:t>
            </w:r>
          </w:p>
          <w:p w14:paraId="130C5594" w14:textId="77777777" w:rsidR="00B07239" w:rsidRPr="00B04189" w:rsidRDefault="00B07239" w:rsidP="00F07BAC">
            <w:r w:rsidRPr="00B04189">
              <w:t>Za uzupełniające zagospodarowanie uznaje się zabudowę usługową oraz tereny urządzeń infrastruktury technicznej, wód otwartych oraz innych elementów uzupełniających.</w:t>
            </w:r>
          </w:p>
          <w:p w14:paraId="5B3BC83C" w14:textId="77777777" w:rsidR="00B07239" w:rsidRPr="00B04189" w:rsidRDefault="00B07239" w:rsidP="00F07BAC">
            <w:r w:rsidRPr="00B04189">
              <w:t xml:space="preserve">W przypadku lokalizacji masztów telefonii komórkowej, </w:t>
            </w:r>
            <w:r w:rsidR="009A5779" w:rsidRPr="00B04189">
              <w:t xml:space="preserve">zaleca się ich realizację w odległości nie mniejszej </w:t>
            </w:r>
            <w:r w:rsidRPr="00B04189">
              <w:t xml:space="preserve">niż </w:t>
            </w:r>
            <w:smartTag w:uri="urn:schemas-microsoft-com:office:smarttags" w:element="metricconverter">
              <w:smartTagPr>
                <w:attr w:name="ProductID" w:val="300 m"/>
              </w:smartTagPr>
              <w:r w:rsidRPr="00B04189">
                <w:t>300 m</w:t>
              </w:r>
            </w:smartTag>
            <w:r w:rsidRPr="00B04189">
              <w:t xml:space="preserve"> od najbliższej zabudowy mieszkaniowej lub mieszkaniowo-usługowej, istniejącej lub projektowanej.</w:t>
            </w:r>
          </w:p>
        </w:tc>
      </w:tr>
      <w:tr w:rsidR="00B07239" w:rsidRPr="00B04189" w14:paraId="704822D5" w14:textId="77777777" w:rsidTr="003F691A">
        <w:trPr>
          <w:trHeight w:val="255"/>
        </w:trPr>
        <w:tc>
          <w:tcPr>
            <w:tcW w:w="720" w:type="dxa"/>
            <w:vAlign w:val="center"/>
          </w:tcPr>
          <w:p w14:paraId="2E6AECCF" w14:textId="77777777" w:rsidR="00B07239" w:rsidRPr="00B04189" w:rsidRDefault="00B07239" w:rsidP="00F07BAC">
            <w:pPr>
              <w:pStyle w:val="Nagwekust"/>
            </w:pPr>
            <w:bookmarkStart w:id="257" w:name="_Toc207079950"/>
            <w:bookmarkStart w:id="258" w:name="_Toc207080348"/>
            <w:bookmarkStart w:id="259" w:name="_Toc207122697"/>
            <w:bookmarkStart w:id="260" w:name="_Toc207157854"/>
            <w:bookmarkEnd w:id="257"/>
            <w:bookmarkEnd w:id="258"/>
            <w:bookmarkEnd w:id="259"/>
            <w:bookmarkEnd w:id="260"/>
          </w:p>
        </w:tc>
        <w:tc>
          <w:tcPr>
            <w:tcW w:w="8634" w:type="dxa"/>
            <w:noWrap/>
            <w:tcMar>
              <w:top w:w="20" w:type="dxa"/>
              <w:left w:w="20" w:type="dxa"/>
              <w:bottom w:w="0" w:type="dxa"/>
              <w:right w:w="20" w:type="dxa"/>
            </w:tcMar>
            <w:vAlign w:val="bottom"/>
          </w:tcPr>
          <w:p w14:paraId="570B8708" w14:textId="77777777" w:rsidR="00B07239" w:rsidRPr="00B04189" w:rsidRDefault="00B07239" w:rsidP="00F07BAC">
            <w:pPr>
              <w:pStyle w:val="ustpww1"/>
            </w:pPr>
            <w:bookmarkStart w:id="261" w:name="_Toc169881349"/>
            <w:bookmarkStart w:id="262" w:name="_Toc178151690"/>
            <w:bookmarkStart w:id="263" w:name="_Toc207158816"/>
            <w:bookmarkStart w:id="264" w:name="_Toc300933886"/>
            <w:r w:rsidRPr="00B04189">
              <w:t>Tereny zieleni nieurządzonej</w:t>
            </w:r>
            <w:bookmarkEnd w:id="261"/>
            <w:bookmarkEnd w:id="262"/>
            <w:bookmarkEnd w:id="263"/>
            <w:bookmarkEnd w:id="264"/>
          </w:p>
        </w:tc>
      </w:tr>
      <w:tr w:rsidR="00205AE4" w:rsidRPr="00B04189" w14:paraId="46194321" w14:textId="77777777" w:rsidTr="003F691A">
        <w:trPr>
          <w:trHeight w:val="255"/>
        </w:trPr>
        <w:tc>
          <w:tcPr>
            <w:tcW w:w="720" w:type="dxa"/>
            <w:vAlign w:val="center"/>
          </w:tcPr>
          <w:p w14:paraId="1A6D38EC" w14:textId="77777777" w:rsidR="00205AE4" w:rsidRPr="00B04189" w:rsidRDefault="00205AE4" w:rsidP="00F07BAC"/>
        </w:tc>
        <w:tc>
          <w:tcPr>
            <w:tcW w:w="8634" w:type="dxa"/>
            <w:noWrap/>
            <w:tcMar>
              <w:top w:w="20" w:type="dxa"/>
              <w:left w:w="20" w:type="dxa"/>
              <w:bottom w:w="0" w:type="dxa"/>
              <w:right w:w="20" w:type="dxa"/>
            </w:tcMar>
            <w:vAlign w:val="bottom"/>
          </w:tcPr>
          <w:p w14:paraId="6B2D6CCE" w14:textId="77777777" w:rsidR="00205AE4" w:rsidRPr="00B04189" w:rsidRDefault="00205AE4" w:rsidP="00F07BAC">
            <w:r w:rsidRPr="00B04189">
              <w:t>Podstawowym rodzajem zagospodarowania jest zieleń nieurządzona – niezagospodarowana bez bieżącej pielęgnacji – głównie zlokalizowana na obszarach o utrudnionym dostępie lub z brakiem dostępu.</w:t>
            </w:r>
          </w:p>
          <w:p w14:paraId="48B40815" w14:textId="77777777" w:rsidR="00205AE4" w:rsidRPr="00B04189" w:rsidRDefault="00205AE4" w:rsidP="00F07BAC">
            <w:r w:rsidRPr="00B04189">
              <w:t>Za uzupełniające zagospodarowanie uznaje się tereny urządzeń infrastruktury technicznej, wód otwartych oraz innych elementów uzupełniających.</w:t>
            </w:r>
          </w:p>
          <w:p w14:paraId="3DA6E12D" w14:textId="77777777" w:rsidR="00205AE4" w:rsidRPr="00B04189" w:rsidRDefault="00205AE4" w:rsidP="00F07BAC">
            <w:r w:rsidRPr="00B04189">
              <w:t xml:space="preserve">W przypadku lokalizacji masztów telefonii komórkowej, </w:t>
            </w:r>
            <w:r w:rsidR="009A5779" w:rsidRPr="00B04189">
              <w:t xml:space="preserve">zaleca się ich realizację w odległości nie mniejszej </w:t>
            </w:r>
            <w:r w:rsidRPr="00B04189">
              <w:t xml:space="preserve">niż </w:t>
            </w:r>
            <w:smartTag w:uri="urn:schemas-microsoft-com:office:smarttags" w:element="metricconverter">
              <w:smartTagPr>
                <w:attr w:name="ProductID" w:val="300 m"/>
              </w:smartTagPr>
              <w:r w:rsidRPr="00B04189">
                <w:t>300 m</w:t>
              </w:r>
            </w:smartTag>
            <w:r w:rsidRPr="00B04189">
              <w:t xml:space="preserve"> od najbliższej zabudowy mieszkaniowej lub mieszkaniowo-usługowej, istniejącej lub projektowanej.</w:t>
            </w:r>
          </w:p>
        </w:tc>
      </w:tr>
      <w:tr w:rsidR="00205AE4" w:rsidRPr="00B04189" w14:paraId="5AF1E4AB" w14:textId="77777777" w:rsidTr="003F691A">
        <w:trPr>
          <w:trHeight w:val="255"/>
        </w:trPr>
        <w:tc>
          <w:tcPr>
            <w:tcW w:w="720" w:type="dxa"/>
            <w:vAlign w:val="center"/>
          </w:tcPr>
          <w:p w14:paraId="52312347" w14:textId="77777777" w:rsidR="00205AE4" w:rsidRPr="00B04189" w:rsidRDefault="00205AE4" w:rsidP="00F07BAC">
            <w:pPr>
              <w:pStyle w:val="Nagwekust"/>
            </w:pPr>
            <w:bookmarkStart w:id="265" w:name="_Toc207079951"/>
            <w:bookmarkStart w:id="266" w:name="_Toc207080349"/>
            <w:bookmarkStart w:id="267" w:name="_Toc207122698"/>
            <w:bookmarkStart w:id="268" w:name="_Toc207157855"/>
            <w:bookmarkEnd w:id="265"/>
            <w:bookmarkEnd w:id="266"/>
            <w:bookmarkEnd w:id="267"/>
            <w:bookmarkEnd w:id="268"/>
          </w:p>
        </w:tc>
        <w:tc>
          <w:tcPr>
            <w:tcW w:w="8634" w:type="dxa"/>
            <w:noWrap/>
            <w:tcMar>
              <w:top w:w="20" w:type="dxa"/>
              <w:left w:w="20" w:type="dxa"/>
              <w:bottom w:w="0" w:type="dxa"/>
              <w:right w:w="20" w:type="dxa"/>
            </w:tcMar>
            <w:vAlign w:val="bottom"/>
          </w:tcPr>
          <w:p w14:paraId="42232FE9" w14:textId="77777777" w:rsidR="00205AE4" w:rsidRPr="00B04189" w:rsidRDefault="00205AE4" w:rsidP="00F07BAC">
            <w:pPr>
              <w:pStyle w:val="ustpww1"/>
            </w:pPr>
            <w:bookmarkStart w:id="269" w:name="_Toc169881350"/>
            <w:bookmarkStart w:id="270" w:name="_Toc178151691"/>
            <w:bookmarkStart w:id="271" w:name="_Toc207158817"/>
            <w:bookmarkStart w:id="272" w:name="_Toc300933887"/>
            <w:r w:rsidRPr="00B04189">
              <w:t>Tereny zieleni izolacyjnej</w:t>
            </w:r>
            <w:bookmarkEnd w:id="269"/>
            <w:bookmarkEnd w:id="270"/>
            <w:bookmarkEnd w:id="271"/>
            <w:bookmarkEnd w:id="272"/>
          </w:p>
        </w:tc>
      </w:tr>
      <w:tr w:rsidR="00205AE4" w:rsidRPr="00B04189" w14:paraId="62158255" w14:textId="77777777" w:rsidTr="003F691A">
        <w:trPr>
          <w:trHeight w:val="255"/>
        </w:trPr>
        <w:tc>
          <w:tcPr>
            <w:tcW w:w="720" w:type="dxa"/>
            <w:vAlign w:val="center"/>
          </w:tcPr>
          <w:p w14:paraId="0CDE6AF6" w14:textId="77777777" w:rsidR="00205AE4" w:rsidRPr="00B04189" w:rsidRDefault="00205AE4" w:rsidP="00F07BAC"/>
        </w:tc>
        <w:tc>
          <w:tcPr>
            <w:tcW w:w="8634" w:type="dxa"/>
            <w:noWrap/>
            <w:tcMar>
              <w:top w:w="20" w:type="dxa"/>
              <w:left w:w="20" w:type="dxa"/>
              <w:bottom w:w="0" w:type="dxa"/>
              <w:right w:w="20" w:type="dxa"/>
            </w:tcMar>
            <w:vAlign w:val="bottom"/>
          </w:tcPr>
          <w:p w14:paraId="4BBA15FD" w14:textId="77777777" w:rsidR="00205AE4" w:rsidRPr="00B04189" w:rsidRDefault="00205AE4" w:rsidP="00F07BAC">
            <w:r w:rsidRPr="00B04189">
              <w:t>Podstawowym rodzajem zagospodarowania jest zieleń nieurządzona – niezagospodarowana bez bieżącej pielęgnacji – głównie zlokalizowana na obszarach o utrudnionym dostępie lub z brakiem dostępu.</w:t>
            </w:r>
          </w:p>
          <w:p w14:paraId="3CEA74B6" w14:textId="77777777" w:rsidR="00205AE4" w:rsidRPr="00B04189" w:rsidRDefault="00205AE4" w:rsidP="00F07BAC">
            <w:r w:rsidRPr="00B04189">
              <w:t>Za uzupełniające zagospodarowanie uznaje się tereny urządzeń infrastruktury technicznej, wód otwartych oraz innych elementów uzupełniających.</w:t>
            </w:r>
          </w:p>
          <w:p w14:paraId="098C2FE1" w14:textId="77777777" w:rsidR="00205AE4" w:rsidRPr="00B04189" w:rsidRDefault="00205AE4" w:rsidP="00F07BAC">
            <w:r w:rsidRPr="00B04189">
              <w:t xml:space="preserve">W przypadku lokalizacji masztów telefonii komórkowej, </w:t>
            </w:r>
            <w:r w:rsidR="009A5779" w:rsidRPr="00B04189">
              <w:t xml:space="preserve">zaleca się ich realizację w odległości nie mniejszej </w:t>
            </w:r>
            <w:r w:rsidRPr="00B04189">
              <w:t xml:space="preserve">niż </w:t>
            </w:r>
            <w:smartTag w:uri="urn:schemas-microsoft-com:office:smarttags" w:element="metricconverter">
              <w:smartTagPr>
                <w:attr w:name="ProductID" w:val="300 m"/>
              </w:smartTagPr>
              <w:r w:rsidRPr="00B04189">
                <w:t>300 m</w:t>
              </w:r>
            </w:smartTag>
            <w:r w:rsidRPr="00B04189">
              <w:t xml:space="preserve"> od najbliższej zabudowy mieszkaniowej lub mieszkaniowo-usługowej, istniejącej lub projektowanej.</w:t>
            </w:r>
          </w:p>
        </w:tc>
      </w:tr>
      <w:tr w:rsidR="00205AE4" w:rsidRPr="00B04189" w14:paraId="5BEDE5D3" w14:textId="77777777" w:rsidTr="003F691A">
        <w:trPr>
          <w:trHeight w:val="255"/>
        </w:trPr>
        <w:tc>
          <w:tcPr>
            <w:tcW w:w="720" w:type="dxa"/>
            <w:vAlign w:val="center"/>
          </w:tcPr>
          <w:p w14:paraId="6E35EE89" w14:textId="77777777" w:rsidR="00205AE4" w:rsidRPr="00B04189" w:rsidRDefault="00205AE4" w:rsidP="00F07BAC">
            <w:pPr>
              <w:pStyle w:val="Nagwekust"/>
            </w:pPr>
            <w:bookmarkStart w:id="273" w:name="_Toc207079952"/>
            <w:bookmarkStart w:id="274" w:name="_Toc207080350"/>
            <w:bookmarkStart w:id="275" w:name="_Toc207122699"/>
            <w:bookmarkStart w:id="276" w:name="_Toc207157856"/>
            <w:bookmarkEnd w:id="273"/>
            <w:bookmarkEnd w:id="274"/>
            <w:bookmarkEnd w:id="275"/>
            <w:bookmarkEnd w:id="276"/>
          </w:p>
        </w:tc>
        <w:tc>
          <w:tcPr>
            <w:tcW w:w="8634" w:type="dxa"/>
            <w:noWrap/>
            <w:tcMar>
              <w:top w:w="20" w:type="dxa"/>
              <w:left w:w="20" w:type="dxa"/>
              <w:bottom w:w="0" w:type="dxa"/>
              <w:right w:w="20" w:type="dxa"/>
            </w:tcMar>
            <w:vAlign w:val="bottom"/>
          </w:tcPr>
          <w:p w14:paraId="260D010C" w14:textId="77777777" w:rsidR="00205AE4" w:rsidRPr="00B04189" w:rsidRDefault="00205AE4" w:rsidP="00F07BAC">
            <w:pPr>
              <w:pStyle w:val="ustpww1"/>
            </w:pPr>
            <w:bookmarkStart w:id="277" w:name="_Toc169881351"/>
            <w:bookmarkStart w:id="278" w:name="_Toc178151692"/>
            <w:bookmarkStart w:id="279" w:name="_Toc207158818"/>
            <w:bookmarkStart w:id="280" w:name="_Toc300933888"/>
            <w:r w:rsidRPr="00B04189">
              <w:t>Tereny ogrodów i sadów</w:t>
            </w:r>
            <w:bookmarkEnd w:id="277"/>
            <w:bookmarkEnd w:id="278"/>
            <w:bookmarkEnd w:id="279"/>
            <w:bookmarkEnd w:id="280"/>
          </w:p>
        </w:tc>
      </w:tr>
      <w:tr w:rsidR="00205AE4" w:rsidRPr="00B04189" w14:paraId="0621EBE6" w14:textId="77777777" w:rsidTr="003F691A">
        <w:trPr>
          <w:trHeight w:val="255"/>
        </w:trPr>
        <w:tc>
          <w:tcPr>
            <w:tcW w:w="720" w:type="dxa"/>
            <w:vAlign w:val="center"/>
          </w:tcPr>
          <w:p w14:paraId="5096BFE5" w14:textId="77777777" w:rsidR="00205AE4" w:rsidRPr="00B04189" w:rsidRDefault="00205AE4" w:rsidP="00F07BAC"/>
        </w:tc>
        <w:tc>
          <w:tcPr>
            <w:tcW w:w="8634" w:type="dxa"/>
            <w:noWrap/>
            <w:tcMar>
              <w:top w:w="20" w:type="dxa"/>
              <w:left w:w="20" w:type="dxa"/>
              <w:bottom w:w="0" w:type="dxa"/>
              <w:right w:w="20" w:type="dxa"/>
            </w:tcMar>
            <w:vAlign w:val="bottom"/>
          </w:tcPr>
          <w:p w14:paraId="424C91C7" w14:textId="77777777" w:rsidR="00205AE4" w:rsidRPr="00B04189" w:rsidRDefault="00205AE4" w:rsidP="00F07BAC">
            <w:r w:rsidRPr="00B04189">
              <w:t xml:space="preserve">Podstawowym rodzajem zagospodarowania są ogrody i sady, zarówno przydomowe, jak i gospodarcze. Na terenie jednostki dopuszcza się lokalizację obiektów małej architektury oraz budynków gospodarczych o charakterze altan działkowych o powierzchni zabudowy nie większej niż </w:t>
            </w:r>
            <w:smartTag w:uri="urn:schemas-microsoft-com:office:smarttags" w:element="metricconverter">
              <w:smartTagPr>
                <w:attr w:name="ProductID" w:val="25 m2"/>
              </w:smartTagPr>
              <w:r w:rsidRPr="00B04189">
                <w:t>25 m</w:t>
              </w:r>
              <w:r w:rsidRPr="00B04189">
                <w:rPr>
                  <w:vertAlign w:val="superscript"/>
                </w:rPr>
                <w:t>2</w:t>
              </w:r>
            </w:smartTag>
            <w:r w:rsidRPr="00B04189">
              <w:t>.</w:t>
            </w:r>
          </w:p>
          <w:p w14:paraId="0E81541D" w14:textId="77777777" w:rsidR="00205AE4" w:rsidRPr="00B04189" w:rsidRDefault="00205AE4" w:rsidP="00F07BAC">
            <w:r w:rsidRPr="00B04189">
              <w:t>Za uzupełniające zagospodarowanie uznaje się tereny urządzeń infrastruktury technicznej, wód otwartych oraz innych elementów uzupełniających.</w:t>
            </w:r>
          </w:p>
          <w:p w14:paraId="1284A7B1" w14:textId="77777777" w:rsidR="00205AE4" w:rsidRPr="00B04189" w:rsidRDefault="00205AE4" w:rsidP="00F07BAC">
            <w:r w:rsidRPr="00B04189">
              <w:t xml:space="preserve">W przypadku lokalizacji masztów telefonii komórkowej, </w:t>
            </w:r>
            <w:r w:rsidR="009A5779" w:rsidRPr="00B04189">
              <w:t xml:space="preserve">zaleca się ich realizację w odległości nie mniejszej </w:t>
            </w:r>
            <w:r w:rsidRPr="00B04189">
              <w:t xml:space="preserve">niż </w:t>
            </w:r>
            <w:smartTag w:uri="urn:schemas-microsoft-com:office:smarttags" w:element="metricconverter">
              <w:smartTagPr>
                <w:attr w:name="ProductID" w:val="300 m"/>
              </w:smartTagPr>
              <w:r w:rsidRPr="00B04189">
                <w:t>300 m</w:t>
              </w:r>
            </w:smartTag>
            <w:r w:rsidRPr="00B04189">
              <w:t xml:space="preserve"> od najbliższej zabudowy mieszkaniowej lub mieszkaniowo-usługowej, istniejącej lub projektowanej.</w:t>
            </w:r>
          </w:p>
        </w:tc>
      </w:tr>
      <w:tr w:rsidR="00205AE4" w:rsidRPr="00B04189" w14:paraId="0CE8EEC1" w14:textId="77777777" w:rsidTr="003F691A">
        <w:trPr>
          <w:trHeight w:val="255"/>
        </w:trPr>
        <w:tc>
          <w:tcPr>
            <w:tcW w:w="720" w:type="dxa"/>
            <w:vAlign w:val="center"/>
          </w:tcPr>
          <w:p w14:paraId="5E638BAD" w14:textId="77777777" w:rsidR="00205AE4" w:rsidRPr="00B04189" w:rsidRDefault="00205AE4" w:rsidP="00F07BAC">
            <w:pPr>
              <w:pStyle w:val="Nagwekust"/>
            </w:pPr>
            <w:bookmarkStart w:id="281" w:name="_Toc207079953"/>
            <w:bookmarkStart w:id="282" w:name="_Toc207080351"/>
            <w:bookmarkStart w:id="283" w:name="_Toc207122700"/>
            <w:bookmarkStart w:id="284" w:name="_Toc207157857"/>
            <w:bookmarkEnd w:id="281"/>
            <w:bookmarkEnd w:id="282"/>
            <w:bookmarkEnd w:id="283"/>
            <w:bookmarkEnd w:id="284"/>
          </w:p>
        </w:tc>
        <w:tc>
          <w:tcPr>
            <w:tcW w:w="8634" w:type="dxa"/>
            <w:noWrap/>
            <w:tcMar>
              <w:top w:w="20" w:type="dxa"/>
              <w:left w:w="20" w:type="dxa"/>
              <w:bottom w:w="0" w:type="dxa"/>
              <w:right w:w="20" w:type="dxa"/>
            </w:tcMar>
            <w:vAlign w:val="bottom"/>
          </w:tcPr>
          <w:p w14:paraId="2BF263BC" w14:textId="77777777" w:rsidR="00205AE4" w:rsidRPr="00B04189" w:rsidRDefault="00205AE4" w:rsidP="00F07BAC">
            <w:pPr>
              <w:pStyle w:val="ustpww1"/>
            </w:pPr>
            <w:bookmarkStart w:id="285" w:name="_Toc169881352"/>
            <w:bookmarkStart w:id="286" w:name="_Toc178151693"/>
            <w:bookmarkStart w:id="287" w:name="_Toc207158819"/>
            <w:bookmarkStart w:id="288" w:name="_Toc300933889"/>
            <w:r w:rsidRPr="00B04189">
              <w:t xml:space="preserve">Tereny komunikacji </w:t>
            </w:r>
            <w:bookmarkEnd w:id="285"/>
            <w:r w:rsidRPr="00B04189">
              <w:t>samochodowej</w:t>
            </w:r>
            <w:bookmarkEnd w:id="286"/>
            <w:bookmarkEnd w:id="287"/>
            <w:bookmarkEnd w:id="288"/>
          </w:p>
        </w:tc>
      </w:tr>
      <w:tr w:rsidR="00205AE4" w:rsidRPr="00B04189" w14:paraId="0F0BD473" w14:textId="77777777" w:rsidTr="003F691A">
        <w:trPr>
          <w:trHeight w:val="255"/>
        </w:trPr>
        <w:tc>
          <w:tcPr>
            <w:tcW w:w="720" w:type="dxa"/>
            <w:vAlign w:val="center"/>
          </w:tcPr>
          <w:p w14:paraId="5F1C1237" w14:textId="77777777" w:rsidR="00205AE4" w:rsidRPr="00B04189" w:rsidRDefault="00205AE4" w:rsidP="00F07BAC"/>
        </w:tc>
        <w:tc>
          <w:tcPr>
            <w:tcW w:w="8634" w:type="dxa"/>
            <w:noWrap/>
            <w:tcMar>
              <w:top w:w="20" w:type="dxa"/>
              <w:left w:w="20" w:type="dxa"/>
              <w:bottom w:w="0" w:type="dxa"/>
              <w:right w:w="20" w:type="dxa"/>
            </w:tcMar>
            <w:vAlign w:val="bottom"/>
          </w:tcPr>
          <w:p w14:paraId="52F3B959" w14:textId="77777777" w:rsidR="00205AE4" w:rsidRPr="00B04189" w:rsidRDefault="00205AE4" w:rsidP="00F07BAC">
            <w:r w:rsidRPr="00B04189">
              <w:t>Podstawowym rodzajem zagospodarowania są parkingi oraz usługi związane z obsługą podróżnych i transportem drogowym.</w:t>
            </w:r>
          </w:p>
          <w:p w14:paraId="6B1A5E5A" w14:textId="77777777" w:rsidR="00205AE4" w:rsidRPr="00B04189" w:rsidRDefault="00205AE4" w:rsidP="00F07BAC">
            <w:r w:rsidRPr="00B04189">
              <w:lastRenderedPageBreak/>
              <w:t>Za uzupełniające zagospodarowanie uznaje się tereny urządzeń infrastruktury technicznej, wód otwartych oraz innych elementów uzupełniających.</w:t>
            </w:r>
          </w:p>
          <w:p w14:paraId="6DA2866C" w14:textId="77777777" w:rsidR="00205AE4" w:rsidRPr="00B04189" w:rsidRDefault="00205AE4" w:rsidP="00F07BAC">
            <w:r w:rsidRPr="00B04189">
              <w:t xml:space="preserve">W przypadku lokalizacji masztów telefonii komórkowej, </w:t>
            </w:r>
            <w:r w:rsidR="009A5779" w:rsidRPr="00B04189">
              <w:t xml:space="preserve">zaleca się ich realizację w odległości nie mniejszej </w:t>
            </w:r>
            <w:r w:rsidRPr="00B04189">
              <w:t xml:space="preserve">niż </w:t>
            </w:r>
            <w:smartTag w:uri="urn:schemas-microsoft-com:office:smarttags" w:element="metricconverter">
              <w:smartTagPr>
                <w:attr w:name="ProductID" w:val="300 m"/>
              </w:smartTagPr>
              <w:r w:rsidRPr="00B04189">
                <w:t>300 m</w:t>
              </w:r>
            </w:smartTag>
            <w:r w:rsidRPr="00B04189">
              <w:t xml:space="preserve"> od najbliższej zabudowy mieszkaniowej lub mieszkaniowo-usługowej, istniejącej lub projektowanej.</w:t>
            </w:r>
          </w:p>
        </w:tc>
      </w:tr>
      <w:tr w:rsidR="00205AE4" w:rsidRPr="00B04189" w14:paraId="0C38E05A" w14:textId="77777777" w:rsidTr="003F691A">
        <w:trPr>
          <w:trHeight w:val="255"/>
        </w:trPr>
        <w:tc>
          <w:tcPr>
            <w:tcW w:w="720" w:type="dxa"/>
            <w:vAlign w:val="center"/>
          </w:tcPr>
          <w:p w14:paraId="53E1F2F4" w14:textId="77777777" w:rsidR="00205AE4" w:rsidRPr="00B04189" w:rsidRDefault="00205AE4" w:rsidP="00F07BAC">
            <w:pPr>
              <w:pStyle w:val="Nagwekust"/>
            </w:pPr>
            <w:bookmarkStart w:id="289" w:name="_Toc207079954"/>
            <w:bookmarkStart w:id="290" w:name="_Toc207080352"/>
            <w:bookmarkStart w:id="291" w:name="_Toc207122701"/>
            <w:bookmarkStart w:id="292" w:name="_Toc207157858"/>
            <w:bookmarkEnd w:id="289"/>
            <w:bookmarkEnd w:id="290"/>
            <w:bookmarkEnd w:id="291"/>
            <w:bookmarkEnd w:id="292"/>
          </w:p>
        </w:tc>
        <w:tc>
          <w:tcPr>
            <w:tcW w:w="8634" w:type="dxa"/>
            <w:noWrap/>
            <w:tcMar>
              <w:top w:w="20" w:type="dxa"/>
              <w:left w:w="20" w:type="dxa"/>
              <w:bottom w:w="0" w:type="dxa"/>
              <w:right w:w="20" w:type="dxa"/>
            </w:tcMar>
            <w:vAlign w:val="bottom"/>
          </w:tcPr>
          <w:p w14:paraId="1E3256CE" w14:textId="77777777" w:rsidR="00205AE4" w:rsidRPr="00B04189" w:rsidRDefault="00205AE4" w:rsidP="00F07BAC">
            <w:pPr>
              <w:pStyle w:val="ustpww1"/>
            </w:pPr>
            <w:bookmarkStart w:id="293" w:name="_Toc169881353"/>
            <w:bookmarkStart w:id="294" w:name="_Toc178151694"/>
            <w:bookmarkStart w:id="295" w:name="_Toc207158820"/>
            <w:bookmarkStart w:id="296" w:name="_Toc300933890"/>
            <w:r w:rsidRPr="00B04189">
              <w:t>Tereny dróg publicznych</w:t>
            </w:r>
            <w:bookmarkEnd w:id="293"/>
            <w:bookmarkEnd w:id="294"/>
            <w:bookmarkEnd w:id="295"/>
            <w:bookmarkEnd w:id="296"/>
          </w:p>
        </w:tc>
      </w:tr>
      <w:tr w:rsidR="00205AE4" w:rsidRPr="00B04189" w14:paraId="4F67A261" w14:textId="77777777" w:rsidTr="003F691A">
        <w:trPr>
          <w:trHeight w:val="255"/>
        </w:trPr>
        <w:tc>
          <w:tcPr>
            <w:tcW w:w="720" w:type="dxa"/>
            <w:vAlign w:val="center"/>
          </w:tcPr>
          <w:p w14:paraId="7D03830E" w14:textId="77777777" w:rsidR="00205AE4" w:rsidRPr="00B04189" w:rsidRDefault="00205AE4" w:rsidP="00F07BAC"/>
        </w:tc>
        <w:tc>
          <w:tcPr>
            <w:tcW w:w="8634" w:type="dxa"/>
            <w:noWrap/>
            <w:tcMar>
              <w:top w:w="20" w:type="dxa"/>
              <w:left w:w="20" w:type="dxa"/>
              <w:bottom w:w="0" w:type="dxa"/>
              <w:right w:w="20" w:type="dxa"/>
            </w:tcMar>
            <w:vAlign w:val="bottom"/>
          </w:tcPr>
          <w:p w14:paraId="0AC7B04B" w14:textId="77777777" w:rsidR="00205AE4" w:rsidRPr="00B04189" w:rsidRDefault="00205AE4" w:rsidP="00F07BAC">
            <w:r w:rsidRPr="00B04189">
              <w:t xml:space="preserve">Podstawowym rodzajem zagospodarowania jest droga publiczna o kategorii i klasie ustalonej w ustaleniach szczegółowych. Parametry drogi publicznej mogą ulec zmianie na jedną w górę lub w dół po uzgodnieniu z zarządcą drogi. W terenie przeznaczonym pod rozwój zabudowy szczegółowy przebieg drogi może ulec zmianie pod warunkiem odchylenia od ustalonej trasy nie więcej niż </w:t>
            </w:r>
            <w:smartTag w:uri="urn:schemas-microsoft-com:office:smarttags" w:element="metricconverter">
              <w:smartTagPr>
                <w:attr w:name="ProductID" w:val="50 m"/>
              </w:smartTagPr>
              <w:r w:rsidRPr="00B04189">
                <w:t>50 m</w:t>
              </w:r>
            </w:smartTag>
            <w:r w:rsidRPr="00B04189">
              <w:t xml:space="preserve">, zaś na terenach, na których nie przewiduje się rozwoju zabudowy nie więcej niż </w:t>
            </w:r>
            <w:smartTag w:uri="urn:schemas-microsoft-com:office:smarttags" w:element="metricconverter">
              <w:smartTagPr>
                <w:attr w:name="ProductID" w:val="100 m"/>
              </w:smartTagPr>
              <w:r w:rsidRPr="00B04189">
                <w:t>100 m</w:t>
              </w:r>
            </w:smartTag>
            <w:r w:rsidRPr="00B04189">
              <w:t>, przy zachowaniu pełnej ciągłości drogi na całym jej przebiegu i zachowaniu odpowiednich rezerw.</w:t>
            </w:r>
            <w:r w:rsidR="00C526F6" w:rsidRPr="00B04189">
              <w:t xml:space="preserve"> Dopuszcza się poszerzanie pasów drogowych na obszary jednostek sąsiednich.</w:t>
            </w:r>
          </w:p>
          <w:p w14:paraId="29C2D8A2" w14:textId="77777777" w:rsidR="00205AE4" w:rsidRPr="00B04189" w:rsidRDefault="00205AE4" w:rsidP="00F07BAC">
            <w:r w:rsidRPr="00B04189">
              <w:t xml:space="preserve">Przy wytyczaniu przebiegu dróg w miejscowych planach zagospodarowania terenu dopuszcza się ustalanie pasów rezerw terenu pod te drogi, jednak przy jednoczesnym dążeniu do uzyskiwaniu niezbędnych zgód na zmianę przeznaczenia terenu. </w:t>
            </w:r>
          </w:p>
          <w:p w14:paraId="32FD78D9" w14:textId="77777777" w:rsidR="00205AE4" w:rsidRPr="00B04189" w:rsidRDefault="00205AE4" w:rsidP="00F07BAC">
            <w:r w:rsidRPr="00B04189">
              <w:t>W przypadku dróg łączących poszczególne miejscowości należy dążyć do realizacji w pasie drogi lub w jego bezpośrednim sąsiedztwie ścieżek rowerowych lub pieszo-rowerowych.</w:t>
            </w:r>
          </w:p>
          <w:p w14:paraId="4111E6F0" w14:textId="77777777" w:rsidR="00205AE4" w:rsidRPr="00B04189" w:rsidRDefault="00205AE4" w:rsidP="00F07BAC">
            <w:r w:rsidRPr="00B04189">
              <w:t xml:space="preserve">Dopuszcza się na terenie dróg publicznych lokalizację niewielkich obiektów handlowych typu „kiosk </w:t>
            </w:r>
            <w:r w:rsidRPr="00B04189">
              <w:rPr>
                <w:i/>
              </w:rPr>
              <w:t>Ruchu</w:t>
            </w:r>
            <w:r w:rsidRPr="00B04189">
              <w:t>” oraz obiektów małej gastronomii.</w:t>
            </w:r>
          </w:p>
          <w:p w14:paraId="66D55150" w14:textId="77777777" w:rsidR="00205AE4" w:rsidRPr="00B04189" w:rsidRDefault="00205AE4" w:rsidP="00F07BAC">
            <w:r w:rsidRPr="00B04189">
              <w:t>Za uzupełniające zagospodarowanie uznaje się tereny urządzeń infrastruktury technicznej oraz innych elementów uzupełniających.</w:t>
            </w:r>
          </w:p>
          <w:p w14:paraId="209D58E2" w14:textId="77777777" w:rsidR="00205AE4" w:rsidRPr="00B04189" w:rsidRDefault="00205AE4" w:rsidP="00F07BAC">
            <w:r w:rsidRPr="00B04189">
              <w:t xml:space="preserve">W przypadku lokalizacji masztów telefonii komórkowej, </w:t>
            </w:r>
            <w:r w:rsidR="009A5779" w:rsidRPr="00B04189">
              <w:t xml:space="preserve">zaleca się ich realizację w odległości nie mniejszej </w:t>
            </w:r>
            <w:r w:rsidRPr="00B04189">
              <w:t xml:space="preserve">niż </w:t>
            </w:r>
            <w:smartTag w:uri="urn:schemas-microsoft-com:office:smarttags" w:element="metricconverter">
              <w:smartTagPr>
                <w:attr w:name="ProductID" w:val="300 m"/>
              </w:smartTagPr>
              <w:r w:rsidRPr="00B04189">
                <w:t>300 m</w:t>
              </w:r>
            </w:smartTag>
            <w:r w:rsidRPr="00B04189">
              <w:t xml:space="preserve"> od najbliższej zabudowy mieszkaniowej lub mieszkaniowo-usługowej, istniejącej lub projektowanej.</w:t>
            </w:r>
          </w:p>
        </w:tc>
      </w:tr>
      <w:tr w:rsidR="00B07239" w:rsidRPr="00B04189" w14:paraId="5F563E9B" w14:textId="77777777" w:rsidTr="003F691A">
        <w:trPr>
          <w:trHeight w:val="255"/>
        </w:trPr>
        <w:tc>
          <w:tcPr>
            <w:tcW w:w="720" w:type="dxa"/>
            <w:vAlign w:val="center"/>
          </w:tcPr>
          <w:p w14:paraId="55CD39A1" w14:textId="77777777" w:rsidR="00B07239" w:rsidRPr="00B04189" w:rsidRDefault="00B07239" w:rsidP="00F07BAC">
            <w:pPr>
              <w:pStyle w:val="Nagwekust"/>
            </w:pPr>
            <w:bookmarkStart w:id="297" w:name="_Toc207079955"/>
            <w:bookmarkStart w:id="298" w:name="_Toc207080353"/>
            <w:bookmarkStart w:id="299" w:name="_Toc207122702"/>
            <w:bookmarkStart w:id="300" w:name="_Toc207157859"/>
            <w:bookmarkEnd w:id="297"/>
            <w:bookmarkEnd w:id="298"/>
            <w:bookmarkEnd w:id="299"/>
            <w:bookmarkEnd w:id="300"/>
          </w:p>
        </w:tc>
        <w:tc>
          <w:tcPr>
            <w:tcW w:w="8634" w:type="dxa"/>
            <w:noWrap/>
            <w:tcMar>
              <w:top w:w="20" w:type="dxa"/>
              <w:left w:w="20" w:type="dxa"/>
              <w:bottom w:w="0" w:type="dxa"/>
              <w:right w:w="20" w:type="dxa"/>
            </w:tcMar>
            <w:vAlign w:val="bottom"/>
          </w:tcPr>
          <w:p w14:paraId="3D28BFE3" w14:textId="77777777" w:rsidR="00B07239" w:rsidRPr="00B04189" w:rsidRDefault="00B07239" w:rsidP="00F07BAC">
            <w:pPr>
              <w:pStyle w:val="ustpww1"/>
            </w:pPr>
            <w:bookmarkStart w:id="301" w:name="_Toc169881354"/>
            <w:bookmarkStart w:id="302" w:name="_Toc178151695"/>
            <w:bookmarkStart w:id="303" w:name="_Toc207158821"/>
            <w:bookmarkStart w:id="304" w:name="_Toc300933891"/>
            <w:r w:rsidRPr="00B04189">
              <w:t>Tereny komunikacji kolejowej</w:t>
            </w:r>
            <w:bookmarkEnd w:id="301"/>
            <w:bookmarkEnd w:id="302"/>
            <w:bookmarkEnd w:id="303"/>
            <w:bookmarkEnd w:id="304"/>
          </w:p>
        </w:tc>
      </w:tr>
      <w:tr w:rsidR="00B07239" w:rsidRPr="00B04189" w14:paraId="7ACE4995" w14:textId="77777777" w:rsidTr="003F691A">
        <w:trPr>
          <w:trHeight w:val="255"/>
        </w:trPr>
        <w:tc>
          <w:tcPr>
            <w:tcW w:w="720" w:type="dxa"/>
            <w:vAlign w:val="center"/>
          </w:tcPr>
          <w:p w14:paraId="0AACA3AB" w14:textId="77777777" w:rsidR="00B07239" w:rsidRPr="00B04189" w:rsidRDefault="00B07239" w:rsidP="00F07BAC"/>
        </w:tc>
        <w:tc>
          <w:tcPr>
            <w:tcW w:w="8634" w:type="dxa"/>
            <w:noWrap/>
            <w:tcMar>
              <w:top w:w="20" w:type="dxa"/>
              <w:left w:w="20" w:type="dxa"/>
              <w:bottom w:w="0" w:type="dxa"/>
              <w:right w:w="20" w:type="dxa"/>
            </w:tcMar>
            <w:vAlign w:val="bottom"/>
          </w:tcPr>
          <w:p w14:paraId="1C0F850E" w14:textId="77777777" w:rsidR="00B07239" w:rsidRPr="00B04189" w:rsidRDefault="00B07239" w:rsidP="00F07BAC">
            <w:r w:rsidRPr="00B04189">
              <w:t xml:space="preserve">Podstawowym rodzajem zagospodarowania są linie kolejowe wraz urządzeniami i terenami obsługującymi oraz usługi związane z obsługą podróżnych i transportem kolejowym. Dopuszcza się wydzielanie niezależnych terenów pod usługi niezwiązane bezpośrednio z transportem kolejowym, w szczególności magazynowe, składowe i </w:t>
            </w:r>
            <w:proofErr w:type="spellStart"/>
            <w:r w:rsidRPr="00B04189">
              <w:t>magazynowo-składowe</w:t>
            </w:r>
            <w:proofErr w:type="spellEnd"/>
            <w:r w:rsidRPr="00B04189">
              <w:t xml:space="preserve">, a także wydzielanie istniejących obiektów mieszkalnych, jako tereny mieszkaniowe lub </w:t>
            </w:r>
            <w:r w:rsidRPr="00B04189">
              <w:lastRenderedPageBreak/>
              <w:t>mieszkaniowo-usługowe.</w:t>
            </w:r>
            <w:r w:rsidR="00C526F6" w:rsidRPr="00B04189">
              <w:t xml:space="preserve"> Dopuszcza się poszerzanie pasów kolejowych na obszary jednostek sąsiednich.</w:t>
            </w:r>
          </w:p>
          <w:p w14:paraId="1A702AD4" w14:textId="77777777" w:rsidR="00B07239" w:rsidRPr="00B04189" w:rsidRDefault="00B07239" w:rsidP="00F07BAC">
            <w:r w:rsidRPr="00B04189">
              <w:t>Za uzupełniające zagospodarowanie uznaje się tereny urządzeń infrastruktury technicznej, wód otwartych oraz innych elementów uzupełniających.</w:t>
            </w:r>
          </w:p>
          <w:p w14:paraId="5C27B818" w14:textId="77777777" w:rsidR="00B07239" w:rsidRPr="00B04189" w:rsidRDefault="00B07239" w:rsidP="00F07BAC">
            <w:r w:rsidRPr="00B04189">
              <w:t xml:space="preserve">W przypadku lokalizacji masztów telefonii komórkowej, </w:t>
            </w:r>
            <w:r w:rsidR="009A5779" w:rsidRPr="00B04189">
              <w:t xml:space="preserve">zaleca się ich realizację w odległości nie mniejszej </w:t>
            </w:r>
            <w:r w:rsidRPr="00B04189">
              <w:t xml:space="preserve">niż </w:t>
            </w:r>
            <w:smartTag w:uri="urn:schemas-microsoft-com:office:smarttags" w:element="metricconverter">
              <w:smartTagPr>
                <w:attr w:name="ProductID" w:val="300 m"/>
              </w:smartTagPr>
              <w:r w:rsidRPr="00B04189">
                <w:t>300 m</w:t>
              </w:r>
            </w:smartTag>
            <w:r w:rsidRPr="00B04189">
              <w:t xml:space="preserve"> od najbliższej zabudowy mieszkaniowej lub mieszkaniowo-usługowej, istniejącej lub projektowanej.</w:t>
            </w:r>
          </w:p>
        </w:tc>
      </w:tr>
      <w:tr w:rsidR="00B07239" w:rsidRPr="00B04189" w14:paraId="637435A0" w14:textId="77777777" w:rsidTr="003F691A">
        <w:trPr>
          <w:trHeight w:val="255"/>
        </w:trPr>
        <w:tc>
          <w:tcPr>
            <w:tcW w:w="720" w:type="dxa"/>
            <w:vAlign w:val="center"/>
          </w:tcPr>
          <w:p w14:paraId="56E9C34D" w14:textId="77777777" w:rsidR="00B07239" w:rsidRPr="00B04189" w:rsidRDefault="00B07239" w:rsidP="00F07BAC">
            <w:pPr>
              <w:pStyle w:val="Nagwekust"/>
            </w:pPr>
            <w:bookmarkStart w:id="305" w:name="_Toc207079956"/>
            <w:bookmarkStart w:id="306" w:name="_Toc207080354"/>
            <w:bookmarkStart w:id="307" w:name="_Toc207122703"/>
            <w:bookmarkStart w:id="308" w:name="_Toc207157860"/>
            <w:bookmarkEnd w:id="305"/>
            <w:bookmarkEnd w:id="306"/>
            <w:bookmarkEnd w:id="307"/>
            <w:bookmarkEnd w:id="308"/>
          </w:p>
        </w:tc>
        <w:tc>
          <w:tcPr>
            <w:tcW w:w="8634" w:type="dxa"/>
            <w:noWrap/>
            <w:tcMar>
              <w:top w:w="20" w:type="dxa"/>
              <w:left w:w="20" w:type="dxa"/>
              <w:bottom w:w="0" w:type="dxa"/>
              <w:right w:w="20" w:type="dxa"/>
            </w:tcMar>
            <w:vAlign w:val="bottom"/>
          </w:tcPr>
          <w:p w14:paraId="60F649A5" w14:textId="77777777" w:rsidR="00B07239" w:rsidRPr="00B04189" w:rsidRDefault="00B07239" w:rsidP="00F07BAC">
            <w:pPr>
              <w:pStyle w:val="ustpww1"/>
            </w:pPr>
            <w:bookmarkStart w:id="309" w:name="_Toc169881355"/>
            <w:bookmarkStart w:id="310" w:name="_Toc178151696"/>
            <w:bookmarkStart w:id="311" w:name="_Toc207158822"/>
            <w:bookmarkStart w:id="312" w:name="_Toc300933892"/>
            <w:r w:rsidRPr="00B04189">
              <w:t>Tereny wałów przeciwpowodziowych</w:t>
            </w:r>
            <w:bookmarkEnd w:id="309"/>
            <w:bookmarkEnd w:id="310"/>
            <w:bookmarkEnd w:id="311"/>
            <w:bookmarkEnd w:id="312"/>
          </w:p>
        </w:tc>
      </w:tr>
      <w:tr w:rsidR="00B07239" w:rsidRPr="00B04189" w14:paraId="3CFEA6C9" w14:textId="77777777" w:rsidTr="003F691A">
        <w:trPr>
          <w:trHeight w:val="255"/>
        </w:trPr>
        <w:tc>
          <w:tcPr>
            <w:tcW w:w="720" w:type="dxa"/>
            <w:vAlign w:val="center"/>
          </w:tcPr>
          <w:p w14:paraId="7C3A3089" w14:textId="77777777" w:rsidR="00B07239" w:rsidRPr="00B04189" w:rsidRDefault="00B07239" w:rsidP="00F07BAC"/>
        </w:tc>
        <w:tc>
          <w:tcPr>
            <w:tcW w:w="8634" w:type="dxa"/>
            <w:noWrap/>
            <w:tcMar>
              <w:top w:w="20" w:type="dxa"/>
              <w:left w:w="20" w:type="dxa"/>
              <w:bottom w:w="0" w:type="dxa"/>
              <w:right w:w="20" w:type="dxa"/>
            </w:tcMar>
            <w:vAlign w:val="bottom"/>
          </w:tcPr>
          <w:p w14:paraId="5F64E9CF" w14:textId="77777777" w:rsidR="00B07239" w:rsidRPr="00B04189" w:rsidRDefault="00B07239" w:rsidP="00F07BAC">
            <w:r w:rsidRPr="00B04189">
              <w:t>Podstawowym rodzajem zagospodarowania są wały przeciwpowodziowe oraz urządzenia związane z ochroną przeciwpowodziową i gospodarką wodną.</w:t>
            </w:r>
          </w:p>
          <w:p w14:paraId="3D6A95B9" w14:textId="77777777" w:rsidR="00B07239" w:rsidRPr="00B04189" w:rsidRDefault="00B07239" w:rsidP="00F07BAC">
            <w:r w:rsidRPr="00B04189">
              <w:t>Za uzupełniające zagospodarowanie uznaje się tereny urządzeń infrastruktury technicznej  wód otwartych oraz innych elementów uzupełniających.</w:t>
            </w:r>
          </w:p>
        </w:tc>
      </w:tr>
      <w:tr w:rsidR="00B07239" w:rsidRPr="00B04189" w14:paraId="31F0ABF2" w14:textId="77777777" w:rsidTr="003F691A">
        <w:trPr>
          <w:trHeight w:val="255"/>
        </w:trPr>
        <w:tc>
          <w:tcPr>
            <w:tcW w:w="720" w:type="dxa"/>
            <w:vAlign w:val="center"/>
          </w:tcPr>
          <w:p w14:paraId="105138ED" w14:textId="77777777" w:rsidR="00B07239" w:rsidRPr="00B04189" w:rsidRDefault="00B07239" w:rsidP="00F07BAC">
            <w:pPr>
              <w:pStyle w:val="Nagwekust"/>
            </w:pPr>
            <w:bookmarkStart w:id="313" w:name="_Toc207079957"/>
            <w:bookmarkStart w:id="314" w:name="_Toc207080355"/>
            <w:bookmarkStart w:id="315" w:name="_Toc207122704"/>
            <w:bookmarkStart w:id="316" w:name="_Toc207157861"/>
            <w:bookmarkEnd w:id="313"/>
            <w:bookmarkEnd w:id="314"/>
            <w:bookmarkEnd w:id="315"/>
            <w:bookmarkEnd w:id="316"/>
          </w:p>
        </w:tc>
        <w:tc>
          <w:tcPr>
            <w:tcW w:w="8634" w:type="dxa"/>
            <w:noWrap/>
            <w:tcMar>
              <w:top w:w="20" w:type="dxa"/>
              <w:left w:w="20" w:type="dxa"/>
              <w:bottom w:w="0" w:type="dxa"/>
              <w:right w:w="20" w:type="dxa"/>
            </w:tcMar>
            <w:vAlign w:val="bottom"/>
          </w:tcPr>
          <w:p w14:paraId="17018FA7" w14:textId="77777777" w:rsidR="00B07239" w:rsidRPr="00B04189" w:rsidRDefault="00B07239" w:rsidP="00F07BAC">
            <w:pPr>
              <w:pStyle w:val="ustpww1"/>
            </w:pPr>
            <w:bookmarkStart w:id="317" w:name="_Toc169881356"/>
            <w:bookmarkStart w:id="318" w:name="_Toc178151697"/>
            <w:bookmarkStart w:id="319" w:name="_Toc207158823"/>
            <w:bookmarkStart w:id="320" w:name="_Toc300933893"/>
            <w:r w:rsidRPr="00B04189">
              <w:t>Tereny upraw polowych</w:t>
            </w:r>
            <w:bookmarkEnd w:id="317"/>
            <w:bookmarkEnd w:id="318"/>
            <w:bookmarkEnd w:id="319"/>
            <w:bookmarkEnd w:id="320"/>
          </w:p>
        </w:tc>
      </w:tr>
      <w:tr w:rsidR="00B07239" w:rsidRPr="00B04189" w14:paraId="545BA7A5" w14:textId="77777777" w:rsidTr="003F691A">
        <w:trPr>
          <w:trHeight w:val="255"/>
        </w:trPr>
        <w:tc>
          <w:tcPr>
            <w:tcW w:w="720" w:type="dxa"/>
            <w:vAlign w:val="center"/>
          </w:tcPr>
          <w:p w14:paraId="7901382E" w14:textId="77777777" w:rsidR="00B07239" w:rsidRPr="00B04189" w:rsidRDefault="00B07239" w:rsidP="00F07BAC"/>
        </w:tc>
        <w:tc>
          <w:tcPr>
            <w:tcW w:w="8634" w:type="dxa"/>
            <w:noWrap/>
            <w:tcMar>
              <w:top w:w="20" w:type="dxa"/>
              <w:left w:w="20" w:type="dxa"/>
              <w:bottom w:w="0" w:type="dxa"/>
              <w:right w:w="20" w:type="dxa"/>
            </w:tcMar>
            <w:vAlign w:val="bottom"/>
          </w:tcPr>
          <w:p w14:paraId="3ED531AD" w14:textId="77777777" w:rsidR="00B07239" w:rsidRPr="00B04189" w:rsidRDefault="00B07239" w:rsidP="00F07BAC">
            <w:r w:rsidRPr="00B04189">
              <w:t>Podstawowym rodzajem zagospodarowania jest rolnicze użytkowanie terenu z wyłączeniem jakiejkolwiek zabudowy kubaturowej.</w:t>
            </w:r>
          </w:p>
          <w:p w14:paraId="13DF8228" w14:textId="77777777" w:rsidR="00B07239" w:rsidRPr="00B04189" w:rsidRDefault="00B07239" w:rsidP="00F07BAC">
            <w:r w:rsidRPr="00B04189">
              <w:t>Za uzupełniające zagospodarowanie uznaje się tereny urządzeń infrastruktury technicznej, wód otwartych oraz innych elementów uzupełniających.</w:t>
            </w:r>
          </w:p>
          <w:p w14:paraId="0090F6E0" w14:textId="77777777" w:rsidR="00B07239" w:rsidRPr="00B04189" w:rsidRDefault="00B07239" w:rsidP="00F07BAC">
            <w:r w:rsidRPr="00B04189">
              <w:t xml:space="preserve">W przypadku lokalizacji masztów telefonii komórkowej, </w:t>
            </w:r>
            <w:r w:rsidR="009A5779" w:rsidRPr="00B04189">
              <w:t xml:space="preserve">zaleca się ich realizację w odległości nie mniejszej </w:t>
            </w:r>
            <w:r w:rsidRPr="00B04189">
              <w:t xml:space="preserve">niż </w:t>
            </w:r>
            <w:smartTag w:uri="urn:schemas-microsoft-com:office:smarttags" w:element="metricconverter">
              <w:smartTagPr>
                <w:attr w:name="ProductID" w:val="300 m"/>
              </w:smartTagPr>
              <w:r w:rsidRPr="00B04189">
                <w:t>300 m</w:t>
              </w:r>
            </w:smartTag>
            <w:r w:rsidRPr="00B04189">
              <w:t xml:space="preserve"> od najbliższej zabudowy mieszkaniowej lub mieszkaniowo-usługowej, istniejącej lub projektowanej.</w:t>
            </w:r>
          </w:p>
        </w:tc>
      </w:tr>
      <w:tr w:rsidR="00B07239" w:rsidRPr="00B04189" w14:paraId="59AB930C" w14:textId="77777777" w:rsidTr="003F691A">
        <w:trPr>
          <w:trHeight w:val="255"/>
        </w:trPr>
        <w:tc>
          <w:tcPr>
            <w:tcW w:w="720" w:type="dxa"/>
            <w:vAlign w:val="center"/>
          </w:tcPr>
          <w:p w14:paraId="5B3B4E97" w14:textId="77777777" w:rsidR="00B07239" w:rsidRPr="00B04189" w:rsidRDefault="00B07239" w:rsidP="00F07BAC">
            <w:pPr>
              <w:pStyle w:val="Nagwekust"/>
            </w:pPr>
            <w:bookmarkStart w:id="321" w:name="_Toc207079958"/>
            <w:bookmarkStart w:id="322" w:name="_Toc207080356"/>
            <w:bookmarkStart w:id="323" w:name="_Toc207122705"/>
            <w:bookmarkStart w:id="324" w:name="_Toc207157862"/>
            <w:bookmarkEnd w:id="321"/>
            <w:bookmarkEnd w:id="322"/>
            <w:bookmarkEnd w:id="323"/>
            <w:bookmarkEnd w:id="324"/>
          </w:p>
        </w:tc>
        <w:tc>
          <w:tcPr>
            <w:tcW w:w="8634" w:type="dxa"/>
            <w:noWrap/>
            <w:tcMar>
              <w:top w:w="20" w:type="dxa"/>
              <w:left w:w="20" w:type="dxa"/>
              <w:bottom w:w="0" w:type="dxa"/>
              <w:right w:w="20" w:type="dxa"/>
            </w:tcMar>
            <w:vAlign w:val="bottom"/>
          </w:tcPr>
          <w:p w14:paraId="0D42E082" w14:textId="77777777" w:rsidR="00B07239" w:rsidRPr="00B04189" w:rsidRDefault="00B07239" w:rsidP="00F07BAC">
            <w:pPr>
              <w:pStyle w:val="ustpww1"/>
            </w:pPr>
            <w:bookmarkStart w:id="325" w:name="_Toc169881357"/>
            <w:bookmarkStart w:id="326" w:name="_Toc178151698"/>
            <w:bookmarkStart w:id="327" w:name="_Toc207158824"/>
            <w:bookmarkStart w:id="328" w:name="_Toc300933894"/>
            <w:r w:rsidRPr="00B04189">
              <w:t>Tereny leśne i zadrzewione</w:t>
            </w:r>
            <w:bookmarkEnd w:id="325"/>
            <w:bookmarkEnd w:id="326"/>
            <w:bookmarkEnd w:id="327"/>
            <w:bookmarkEnd w:id="328"/>
          </w:p>
        </w:tc>
      </w:tr>
      <w:tr w:rsidR="00B07239" w:rsidRPr="00B04189" w14:paraId="777E6A4A" w14:textId="77777777" w:rsidTr="003F691A">
        <w:trPr>
          <w:trHeight w:val="255"/>
        </w:trPr>
        <w:tc>
          <w:tcPr>
            <w:tcW w:w="720" w:type="dxa"/>
            <w:vAlign w:val="center"/>
          </w:tcPr>
          <w:p w14:paraId="26351990" w14:textId="77777777" w:rsidR="00B07239" w:rsidRPr="00B04189" w:rsidRDefault="00B07239" w:rsidP="00F07BAC"/>
        </w:tc>
        <w:tc>
          <w:tcPr>
            <w:tcW w:w="8634" w:type="dxa"/>
            <w:noWrap/>
            <w:tcMar>
              <w:top w:w="20" w:type="dxa"/>
              <w:left w:w="20" w:type="dxa"/>
              <w:bottom w:w="0" w:type="dxa"/>
              <w:right w:w="20" w:type="dxa"/>
            </w:tcMar>
            <w:vAlign w:val="bottom"/>
          </w:tcPr>
          <w:p w14:paraId="5E2279DC" w14:textId="77777777" w:rsidR="00B07239" w:rsidRPr="00B04189" w:rsidRDefault="00B07239" w:rsidP="00F07BAC">
            <w:r w:rsidRPr="00B04189">
              <w:t>Podstawowym rodzajem zagospodarowania jest prowadzenie gospodarki leśnej.</w:t>
            </w:r>
          </w:p>
          <w:p w14:paraId="6BA9D0E0" w14:textId="77777777" w:rsidR="00B07239" w:rsidRPr="00B04189" w:rsidRDefault="00B07239" w:rsidP="00F07BAC">
            <w:r w:rsidRPr="00B04189">
              <w:t>Za uzupełniające zagospodarowanie uznaje się tereny urządzeń infrastruktury technicznej, wód otwartych oraz innych elementów uzupełniających.</w:t>
            </w:r>
          </w:p>
          <w:p w14:paraId="6CBF070D" w14:textId="77777777" w:rsidR="00B07239" w:rsidRPr="00B04189" w:rsidRDefault="00B07239" w:rsidP="00F07BAC">
            <w:r w:rsidRPr="00B04189">
              <w:t xml:space="preserve">W przypadku lokalizacji masztów telefonii komórkowej, </w:t>
            </w:r>
            <w:r w:rsidR="009A5779" w:rsidRPr="00B04189">
              <w:t xml:space="preserve">zaleca się ich realizację w odległości nie mniejszej </w:t>
            </w:r>
            <w:r w:rsidRPr="00B04189">
              <w:t xml:space="preserve">niż </w:t>
            </w:r>
            <w:smartTag w:uri="urn:schemas-microsoft-com:office:smarttags" w:element="metricconverter">
              <w:smartTagPr>
                <w:attr w:name="ProductID" w:val="300 m"/>
              </w:smartTagPr>
              <w:r w:rsidRPr="00B04189">
                <w:t>300 m</w:t>
              </w:r>
            </w:smartTag>
            <w:r w:rsidRPr="00B04189">
              <w:t xml:space="preserve"> od najbliższej zabudowy mieszkaniowej lub mieszkaniowo-usługowej, istniejącej lub projektowanej.</w:t>
            </w:r>
          </w:p>
        </w:tc>
      </w:tr>
      <w:tr w:rsidR="00B07239" w:rsidRPr="00B04189" w14:paraId="728D0DDD" w14:textId="77777777" w:rsidTr="003F691A">
        <w:trPr>
          <w:trHeight w:val="255"/>
        </w:trPr>
        <w:tc>
          <w:tcPr>
            <w:tcW w:w="720" w:type="dxa"/>
            <w:vAlign w:val="center"/>
          </w:tcPr>
          <w:p w14:paraId="47C0A0BA" w14:textId="77777777" w:rsidR="00B07239" w:rsidRPr="00B04189" w:rsidRDefault="00B07239" w:rsidP="00F07BAC">
            <w:pPr>
              <w:pStyle w:val="Nagwekust"/>
            </w:pPr>
            <w:bookmarkStart w:id="329" w:name="_Toc207079959"/>
            <w:bookmarkStart w:id="330" w:name="_Toc207080357"/>
            <w:bookmarkStart w:id="331" w:name="_Toc207122706"/>
            <w:bookmarkStart w:id="332" w:name="_Toc207157863"/>
            <w:bookmarkEnd w:id="329"/>
            <w:bookmarkEnd w:id="330"/>
            <w:bookmarkEnd w:id="331"/>
            <w:bookmarkEnd w:id="332"/>
          </w:p>
        </w:tc>
        <w:tc>
          <w:tcPr>
            <w:tcW w:w="8634" w:type="dxa"/>
            <w:noWrap/>
            <w:tcMar>
              <w:top w:w="20" w:type="dxa"/>
              <w:left w:w="20" w:type="dxa"/>
              <w:bottom w:w="0" w:type="dxa"/>
              <w:right w:w="20" w:type="dxa"/>
            </w:tcMar>
            <w:vAlign w:val="bottom"/>
          </w:tcPr>
          <w:p w14:paraId="43E2E58C" w14:textId="77777777" w:rsidR="00B07239" w:rsidRPr="00B04189" w:rsidRDefault="00B07239" w:rsidP="00F07BAC">
            <w:pPr>
              <w:pStyle w:val="ustpww1"/>
            </w:pPr>
            <w:bookmarkStart w:id="333" w:name="_Toc169881358"/>
            <w:bookmarkStart w:id="334" w:name="_Toc178151699"/>
            <w:bookmarkStart w:id="335" w:name="_Toc207158825"/>
            <w:bookmarkStart w:id="336" w:name="_Toc300933895"/>
            <w:r w:rsidRPr="00B04189">
              <w:t>Tereny przeznaczone pod zalesienia i zadrzewienia</w:t>
            </w:r>
            <w:bookmarkEnd w:id="333"/>
            <w:bookmarkEnd w:id="334"/>
            <w:bookmarkEnd w:id="335"/>
            <w:bookmarkEnd w:id="336"/>
          </w:p>
        </w:tc>
      </w:tr>
      <w:tr w:rsidR="00B07239" w:rsidRPr="00B04189" w14:paraId="239A7CBA" w14:textId="77777777" w:rsidTr="003F691A">
        <w:trPr>
          <w:trHeight w:val="255"/>
        </w:trPr>
        <w:tc>
          <w:tcPr>
            <w:tcW w:w="720" w:type="dxa"/>
            <w:vAlign w:val="center"/>
          </w:tcPr>
          <w:p w14:paraId="2859C79B" w14:textId="77777777" w:rsidR="00B07239" w:rsidRPr="00B04189" w:rsidRDefault="00B07239" w:rsidP="00F07BAC">
            <w:pPr>
              <w:rPr>
                <w:rStyle w:val="Numerstrony"/>
              </w:rPr>
            </w:pPr>
          </w:p>
        </w:tc>
        <w:tc>
          <w:tcPr>
            <w:tcW w:w="8634" w:type="dxa"/>
            <w:noWrap/>
            <w:tcMar>
              <w:top w:w="20" w:type="dxa"/>
              <w:left w:w="20" w:type="dxa"/>
              <w:bottom w:w="0" w:type="dxa"/>
              <w:right w:w="20" w:type="dxa"/>
            </w:tcMar>
            <w:vAlign w:val="bottom"/>
          </w:tcPr>
          <w:p w14:paraId="174B4394" w14:textId="77777777" w:rsidR="00B07239" w:rsidRPr="00B04189" w:rsidRDefault="00B07239" w:rsidP="00F07BAC">
            <w:r w:rsidRPr="00B04189">
              <w:t>Podstawowym rodzajem zagospodarowania jest rolnicze użytkowanie terenu z wyłączeniem jakiejkolwiek zabudowy kubaturowej z docelowym przeznaczeniem terenu pod zalesienie i prowadzeniem gospodarki leśnej.</w:t>
            </w:r>
          </w:p>
          <w:p w14:paraId="3D6C3612" w14:textId="77777777" w:rsidR="00B07239" w:rsidRPr="00B04189" w:rsidRDefault="00B07239" w:rsidP="00F07BAC">
            <w:r w:rsidRPr="00B04189">
              <w:lastRenderedPageBreak/>
              <w:t>Za uzupełniające zagospodarowanie uznaje się tereny urządzeń infrastruktury technicznej, wód otwartych oraz innych elementów uzupełniających.</w:t>
            </w:r>
          </w:p>
          <w:p w14:paraId="7B6317F1" w14:textId="77777777" w:rsidR="00B07239" w:rsidRPr="00B04189" w:rsidRDefault="00B07239" w:rsidP="00F07BAC">
            <w:r w:rsidRPr="00B04189">
              <w:t xml:space="preserve">W przypadku lokalizacji masztów telefonii komórkowej, </w:t>
            </w:r>
            <w:r w:rsidR="009A5779" w:rsidRPr="00B04189">
              <w:t xml:space="preserve">zaleca się ich realizację w odległości nie mniejszej </w:t>
            </w:r>
            <w:r w:rsidRPr="00B04189">
              <w:t xml:space="preserve">niż </w:t>
            </w:r>
            <w:smartTag w:uri="urn:schemas-microsoft-com:office:smarttags" w:element="metricconverter">
              <w:smartTagPr>
                <w:attr w:name="ProductID" w:val="300 m"/>
              </w:smartTagPr>
              <w:r w:rsidRPr="00B04189">
                <w:t>300 m</w:t>
              </w:r>
            </w:smartTag>
            <w:r w:rsidRPr="00B04189">
              <w:t xml:space="preserve"> od najbliższej zabudowy mieszkaniowej lub mieszkaniowo-usługowej, istniejącej lub projektowanej.</w:t>
            </w:r>
          </w:p>
        </w:tc>
      </w:tr>
      <w:tr w:rsidR="00B07239" w:rsidRPr="00B04189" w14:paraId="7867FA43" w14:textId="77777777" w:rsidTr="003F691A">
        <w:trPr>
          <w:trHeight w:val="255"/>
        </w:trPr>
        <w:tc>
          <w:tcPr>
            <w:tcW w:w="720" w:type="dxa"/>
            <w:vAlign w:val="center"/>
          </w:tcPr>
          <w:p w14:paraId="78AFAEED" w14:textId="77777777" w:rsidR="00B07239" w:rsidRPr="00B04189" w:rsidRDefault="00B07239" w:rsidP="00F07BAC">
            <w:pPr>
              <w:pStyle w:val="Nagwekust"/>
            </w:pPr>
            <w:bookmarkStart w:id="337" w:name="_Toc207079960"/>
            <w:bookmarkStart w:id="338" w:name="_Toc207080358"/>
            <w:bookmarkStart w:id="339" w:name="_Toc207122707"/>
            <w:bookmarkStart w:id="340" w:name="_Toc207157864"/>
            <w:bookmarkEnd w:id="337"/>
            <w:bookmarkEnd w:id="338"/>
            <w:bookmarkEnd w:id="339"/>
            <w:bookmarkEnd w:id="340"/>
          </w:p>
        </w:tc>
        <w:tc>
          <w:tcPr>
            <w:tcW w:w="8634" w:type="dxa"/>
            <w:noWrap/>
            <w:tcMar>
              <w:top w:w="20" w:type="dxa"/>
              <w:left w:w="20" w:type="dxa"/>
              <w:bottom w:w="0" w:type="dxa"/>
              <w:right w:w="20" w:type="dxa"/>
            </w:tcMar>
            <w:vAlign w:val="bottom"/>
          </w:tcPr>
          <w:p w14:paraId="06D6C59E" w14:textId="77777777" w:rsidR="00B07239" w:rsidRPr="00B04189" w:rsidRDefault="00B07239" w:rsidP="00F07BAC">
            <w:pPr>
              <w:pStyle w:val="ustpww1"/>
            </w:pPr>
            <w:bookmarkStart w:id="341" w:name="_Toc169881359"/>
            <w:bookmarkStart w:id="342" w:name="_Toc178151700"/>
            <w:bookmarkStart w:id="343" w:name="_Toc207158826"/>
            <w:bookmarkStart w:id="344" w:name="_Toc300933896"/>
            <w:r w:rsidRPr="00B04189">
              <w:t>Tereny użytków ekologicznych</w:t>
            </w:r>
            <w:bookmarkEnd w:id="341"/>
            <w:bookmarkEnd w:id="342"/>
            <w:bookmarkEnd w:id="343"/>
            <w:bookmarkEnd w:id="344"/>
          </w:p>
        </w:tc>
      </w:tr>
      <w:tr w:rsidR="001E1B67" w:rsidRPr="00B04189" w14:paraId="3234CB6D" w14:textId="77777777" w:rsidTr="003F691A">
        <w:trPr>
          <w:trHeight w:val="255"/>
        </w:trPr>
        <w:tc>
          <w:tcPr>
            <w:tcW w:w="720" w:type="dxa"/>
            <w:vAlign w:val="center"/>
          </w:tcPr>
          <w:p w14:paraId="47F8E190" w14:textId="77777777" w:rsidR="001E1B67" w:rsidRPr="00B04189" w:rsidRDefault="001E1B67" w:rsidP="00F07BAC"/>
        </w:tc>
        <w:tc>
          <w:tcPr>
            <w:tcW w:w="8634" w:type="dxa"/>
            <w:noWrap/>
            <w:tcMar>
              <w:top w:w="20" w:type="dxa"/>
              <w:left w:w="20" w:type="dxa"/>
              <w:bottom w:w="0" w:type="dxa"/>
              <w:right w:w="20" w:type="dxa"/>
            </w:tcMar>
            <w:vAlign w:val="bottom"/>
          </w:tcPr>
          <w:p w14:paraId="31F229A7" w14:textId="77777777" w:rsidR="001E1B67" w:rsidRPr="00B04189" w:rsidRDefault="001E1B67" w:rsidP="00F07BAC">
            <w:r w:rsidRPr="00B04189">
              <w:rPr>
                <w:color w:val="000000"/>
              </w:rPr>
              <w:t>Podstawowym rodzajem zagospodarowania jest</w:t>
            </w:r>
            <w:r w:rsidRPr="00B04189">
              <w:t xml:space="preserve"> przyrodnicze użytkowanie aktywnego biologicznie terenu rolniczego o niskiej przydatności dla rolnictwa, natomiast o wysokich walorach przyrodniczych – głównie dla tworzenia ciągów ekologicznych wzdłuż ważniejszych cieków wodnych oraz na cennych przyrodniczo obszarach dolinnych rzeki Odry i Oławy. </w:t>
            </w:r>
          </w:p>
        </w:tc>
      </w:tr>
      <w:tr w:rsidR="00B07239" w:rsidRPr="00B04189" w14:paraId="312CEC1E" w14:textId="77777777" w:rsidTr="003F691A">
        <w:trPr>
          <w:trHeight w:val="255"/>
        </w:trPr>
        <w:tc>
          <w:tcPr>
            <w:tcW w:w="720" w:type="dxa"/>
            <w:vAlign w:val="center"/>
          </w:tcPr>
          <w:p w14:paraId="2E6CF3AF" w14:textId="77777777" w:rsidR="00B07239" w:rsidRPr="00B04189" w:rsidRDefault="00B07239" w:rsidP="00F07BAC"/>
        </w:tc>
        <w:tc>
          <w:tcPr>
            <w:tcW w:w="8634" w:type="dxa"/>
            <w:noWrap/>
            <w:tcMar>
              <w:top w:w="20" w:type="dxa"/>
              <w:left w:w="20" w:type="dxa"/>
              <w:bottom w:w="0" w:type="dxa"/>
              <w:right w:w="20" w:type="dxa"/>
            </w:tcMar>
            <w:vAlign w:val="bottom"/>
          </w:tcPr>
          <w:p w14:paraId="24CD474F" w14:textId="77777777" w:rsidR="00B07239" w:rsidRPr="00B04189" w:rsidRDefault="00B07239" w:rsidP="00F07BAC">
            <w:pPr>
              <w:rPr>
                <w:color w:val="000000"/>
              </w:rPr>
            </w:pPr>
            <w:r w:rsidRPr="00B04189">
              <w:t xml:space="preserve">Dla terenów znajdujących się na obszarze </w:t>
            </w:r>
            <w:proofErr w:type="spellStart"/>
            <w:r w:rsidRPr="00B04189">
              <w:t>międzywala</w:t>
            </w:r>
            <w:proofErr w:type="spellEnd"/>
            <w:r w:rsidRPr="00B04189">
              <w:t xml:space="preserve"> rzeki Odry. Dopuszcza się rekreacyjne wykorzystanie terenu.</w:t>
            </w:r>
          </w:p>
          <w:p w14:paraId="72356728" w14:textId="77777777" w:rsidR="00B07239" w:rsidRPr="00B04189" w:rsidRDefault="00B07239" w:rsidP="00F07BAC">
            <w:r w:rsidRPr="00B04189">
              <w:t>Za uzupełniające zagospodarowanie uznaje się tereny urządzeń infrastruktury technicznej, wód otwartych oraz innych elementów uzupełniających.</w:t>
            </w:r>
          </w:p>
          <w:p w14:paraId="05C351FC" w14:textId="77777777" w:rsidR="00B07239" w:rsidRPr="00B04189" w:rsidRDefault="00B07239" w:rsidP="00F07BAC">
            <w:r w:rsidRPr="00B04189">
              <w:t xml:space="preserve">W przypadku lokalizacji masztów telefonii komórkowej, </w:t>
            </w:r>
            <w:r w:rsidR="009A5779" w:rsidRPr="00B04189">
              <w:t xml:space="preserve">zaleca się ich realizację w odległości nie mniejszej </w:t>
            </w:r>
            <w:r w:rsidRPr="00B04189">
              <w:t xml:space="preserve">niż </w:t>
            </w:r>
            <w:smartTag w:uri="urn:schemas-microsoft-com:office:smarttags" w:element="metricconverter">
              <w:smartTagPr>
                <w:attr w:name="ProductID" w:val="300 m"/>
              </w:smartTagPr>
              <w:r w:rsidRPr="00B04189">
                <w:t>300 m</w:t>
              </w:r>
            </w:smartTag>
            <w:r w:rsidRPr="00B04189">
              <w:t xml:space="preserve"> od najbliższej zabudowy mieszkaniowej lub mieszkaniowo-usługowej, istniejącej lub projektowanej.</w:t>
            </w:r>
          </w:p>
        </w:tc>
      </w:tr>
      <w:tr w:rsidR="00B07239" w:rsidRPr="00B04189" w14:paraId="7B56359D" w14:textId="77777777" w:rsidTr="003F691A">
        <w:trPr>
          <w:trHeight w:val="255"/>
        </w:trPr>
        <w:tc>
          <w:tcPr>
            <w:tcW w:w="720" w:type="dxa"/>
            <w:vAlign w:val="center"/>
          </w:tcPr>
          <w:p w14:paraId="236AFDE3" w14:textId="77777777" w:rsidR="00B07239" w:rsidRPr="00B04189" w:rsidRDefault="00B07239" w:rsidP="00F07BAC">
            <w:pPr>
              <w:pStyle w:val="Nagwekust"/>
            </w:pPr>
            <w:bookmarkStart w:id="345" w:name="_Toc207079961"/>
            <w:bookmarkStart w:id="346" w:name="_Toc207080359"/>
            <w:bookmarkStart w:id="347" w:name="_Toc207122708"/>
            <w:bookmarkStart w:id="348" w:name="_Toc207157865"/>
            <w:bookmarkEnd w:id="345"/>
            <w:bookmarkEnd w:id="346"/>
            <w:bookmarkEnd w:id="347"/>
            <w:bookmarkEnd w:id="348"/>
          </w:p>
        </w:tc>
        <w:tc>
          <w:tcPr>
            <w:tcW w:w="8634" w:type="dxa"/>
            <w:noWrap/>
            <w:tcMar>
              <w:top w:w="20" w:type="dxa"/>
              <w:left w:w="20" w:type="dxa"/>
              <w:bottom w:w="0" w:type="dxa"/>
              <w:right w:w="20" w:type="dxa"/>
            </w:tcMar>
            <w:vAlign w:val="bottom"/>
          </w:tcPr>
          <w:p w14:paraId="5A9AAFC6" w14:textId="77777777" w:rsidR="00B07239" w:rsidRPr="00B04189" w:rsidRDefault="00B07239" w:rsidP="00F07BAC">
            <w:pPr>
              <w:pStyle w:val="ustpww1"/>
            </w:pPr>
            <w:bookmarkStart w:id="349" w:name="_Toc169881360"/>
            <w:bookmarkStart w:id="350" w:name="_Toc178151701"/>
            <w:bookmarkStart w:id="351" w:name="_Toc207158827"/>
            <w:bookmarkStart w:id="352" w:name="_Toc300933897"/>
            <w:r w:rsidRPr="00B04189">
              <w:t>Tereny ujęć wody</w:t>
            </w:r>
            <w:bookmarkEnd w:id="349"/>
            <w:bookmarkEnd w:id="350"/>
            <w:bookmarkEnd w:id="351"/>
            <w:bookmarkEnd w:id="352"/>
          </w:p>
        </w:tc>
      </w:tr>
      <w:tr w:rsidR="00B07239" w:rsidRPr="00B04189" w14:paraId="268A5652" w14:textId="77777777" w:rsidTr="003F691A">
        <w:trPr>
          <w:trHeight w:val="255"/>
        </w:trPr>
        <w:tc>
          <w:tcPr>
            <w:tcW w:w="720" w:type="dxa"/>
            <w:vAlign w:val="center"/>
          </w:tcPr>
          <w:p w14:paraId="3553BD73" w14:textId="77777777" w:rsidR="00B07239" w:rsidRPr="00B04189" w:rsidRDefault="00B07239" w:rsidP="00F07BAC"/>
        </w:tc>
        <w:tc>
          <w:tcPr>
            <w:tcW w:w="8634" w:type="dxa"/>
            <w:noWrap/>
            <w:tcMar>
              <w:top w:w="20" w:type="dxa"/>
              <w:left w:w="20" w:type="dxa"/>
              <w:bottom w:w="0" w:type="dxa"/>
              <w:right w:w="20" w:type="dxa"/>
            </w:tcMar>
            <w:vAlign w:val="bottom"/>
          </w:tcPr>
          <w:p w14:paraId="6897B087" w14:textId="77777777" w:rsidR="00B07239" w:rsidRPr="00B04189" w:rsidRDefault="00B07239" w:rsidP="00F07BAC">
            <w:r w:rsidRPr="00B04189">
              <w:rPr>
                <w:color w:val="000000"/>
              </w:rPr>
              <w:t>Podstawowym rodzajem zagospodarowania jest</w:t>
            </w:r>
            <w:r w:rsidRPr="00B04189">
              <w:t xml:space="preserve"> wykorzystanie terenu pod lokalizację urządzeń i infrastruktury związanej z produkcją wody. Tereny objęte strefami ochrony ujęć wody dla miasta Wrocławia związanymi z zakładem produkcji wody MPWiK we Wrocławiu zlokalizowanym na terenie Mokrego Dworu</w:t>
            </w:r>
          </w:p>
          <w:p w14:paraId="1E5C1D63" w14:textId="77777777" w:rsidR="00B07239" w:rsidRPr="00B04189" w:rsidRDefault="00B07239" w:rsidP="00F07BAC">
            <w:r w:rsidRPr="00B04189">
              <w:t>Zasięg terenów może ulec zmianie w przypadku ustalenia nowych warunków dla ochrony ww. ujęć wody z przeznaczeniem na wykorzystanie przyrodniczo-ekologiczne lub rolnictwo ekologiczne.</w:t>
            </w:r>
          </w:p>
          <w:p w14:paraId="4EE0197C" w14:textId="77777777" w:rsidR="00B07239" w:rsidRPr="00B04189" w:rsidRDefault="00B07239" w:rsidP="00F07BAC">
            <w:r w:rsidRPr="00B04189">
              <w:t>Za uzupełniające zagospodarowanie uznaje się przyrodnicze użytkowanie aktywnego biologicznie terenu oraz tereny urządzeń infrastruktury technicznej, wód otwartych oraz innych elementów uzupełniających.</w:t>
            </w:r>
          </w:p>
          <w:p w14:paraId="063E7E92" w14:textId="77777777" w:rsidR="00B07239" w:rsidRPr="00B04189" w:rsidRDefault="00B07239" w:rsidP="00F07BAC">
            <w:r w:rsidRPr="00B04189">
              <w:t xml:space="preserve">W przypadku lokalizacji masztów telefonii komórkowej, </w:t>
            </w:r>
            <w:r w:rsidR="009A5779" w:rsidRPr="00B04189">
              <w:t xml:space="preserve">zaleca się ich realizację w odległości nie mniejszej </w:t>
            </w:r>
            <w:r w:rsidRPr="00B04189">
              <w:t xml:space="preserve">niż </w:t>
            </w:r>
            <w:smartTag w:uri="urn:schemas-microsoft-com:office:smarttags" w:element="metricconverter">
              <w:smartTagPr>
                <w:attr w:name="ProductID" w:val="300 m"/>
              </w:smartTagPr>
              <w:r w:rsidRPr="00B04189">
                <w:t>300 m</w:t>
              </w:r>
            </w:smartTag>
            <w:r w:rsidRPr="00B04189">
              <w:t xml:space="preserve"> od najbliższej zabudowy mieszkaniowej lub mieszkaniowo-usługowej, istniejącej lub projektowanej.</w:t>
            </w:r>
          </w:p>
        </w:tc>
      </w:tr>
      <w:tr w:rsidR="00B07239" w:rsidRPr="00B04189" w14:paraId="3FB294D3" w14:textId="77777777" w:rsidTr="003F691A">
        <w:trPr>
          <w:trHeight w:val="255"/>
        </w:trPr>
        <w:tc>
          <w:tcPr>
            <w:tcW w:w="720" w:type="dxa"/>
            <w:vAlign w:val="center"/>
          </w:tcPr>
          <w:p w14:paraId="241E52DF" w14:textId="77777777" w:rsidR="00B07239" w:rsidRPr="00B04189" w:rsidRDefault="00B07239" w:rsidP="00F07BAC">
            <w:pPr>
              <w:pStyle w:val="Nagwekust"/>
            </w:pPr>
            <w:bookmarkStart w:id="353" w:name="_Toc207079962"/>
            <w:bookmarkStart w:id="354" w:name="_Toc207080360"/>
            <w:bookmarkStart w:id="355" w:name="_Toc207122709"/>
            <w:bookmarkStart w:id="356" w:name="_Toc207157866"/>
            <w:bookmarkEnd w:id="353"/>
            <w:bookmarkEnd w:id="354"/>
            <w:bookmarkEnd w:id="355"/>
            <w:bookmarkEnd w:id="356"/>
          </w:p>
        </w:tc>
        <w:tc>
          <w:tcPr>
            <w:tcW w:w="8634" w:type="dxa"/>
            <w:noWrap/>
            <w:tcMar>
              <w:top w:w="20" w:type="dxa"/>
              <w:left w:w="20" w:type="dxa"/>
              <w:bottom w:w="0" w:type="dxa"/>
              <w:right w:w="20" w:type="dxa"/>
            </w:tcMar>
            <w:vAlign w:val="bottom"/>
          </w:tcPr>
          <w:p w14:paraId="3A5DE8A3" w14:textId="77777777" w:rsidR="00B07239" w:rsidRPr="00B04189" w:rsidRDefault="00B07239" w:rsidP="00F07BAC">
            <w:pPr>
              <w:pStyle w:val="ustpww1"/>
            </w:pPr>
            <w:bookmarkStart w:id="357" w:name="_Toc169881361"/>
            <w:bookmarkStart w:id="358" w:name="_Toc178151702"/>
            <w:bookmarkStart w:id="359" w:name="_Toc207158828"/>
            <w:bookmarkStart w:id="360" w:name="_Toc300933898"/>
            <w:r w:rsidRPr="00B04189">
              <w:t>Tereny wód otwartych</w:t>
            </w:r>
            <w:bookmarkEnd w:id="357"/>
            <w:bookmarkEnd w:id="358"/>
            <w:bookmarkEnd w:id="359"/>
            <w:bookmarkEnd w:id="360"/>
          </w:p>
        </w:tc>
      </w:tr>
      <w:tr w:rsidR="00B07239" w:rsidRPr="00B04189" w14:paraId="2FCA828B" w14:textId="77777777" w:rsidTr="003F691A">
        <w:trPr>
          <w:trHeight w:val="255"/>
        </w:trPr>
        <w:tc>
          <w:tcPr>
            <w:tcW w:w="720" w:type="dxa"/>
            <w:vAlign w:val="center"/>
          </w:tcPr>
          <w:p w14:paraId="410433CD" w14:textId="77777777" w:rsidR="00B07239" w:rsidRPr="00B04189" w:rsidRDefault="00B07239" w:rsidP="00F07BAC"/>
        </w:tc>
        <w:tc>
          <w:tcPr>
            <w:tcW w:w="8634" w:type="dxa"/>
            <w:noWrap/>
            <w:tcMar>
              <w:top w:w="20" w:type="dxa"/>
              <w:left w:w="20" w:type="dxa"/>
              <w:bottom w:w="0" w:type="dxa"/>
              <w:right w:w="20" w:type="dxa"/>
            </w:tcMar>
            <w:vAlign w:val="bottom"/>
          </w:tcPr>
          <w:p w14:paraId="59440E72" w14:textId="77777777" w:rsidR="00B07239" w:rsidRPr="00B04189" w:rsidRDefault="00B07239" w:rsidP="00F07BAC">
            <w:r w:rsidRPr="00B04189">
              <w:t>Podstawowym rodzajem zagospodarowania są wody otwarte zarówno płynące, jak i stojące. W odniesieniu do urządzeń melioracyjnych należy dążyć do zachowania ich otwartego charakteru. W szczególnych przypadkach dopuszcza się możliwość ich zarurowania.</w:t>
            </w:r>
          </w:p>
          <w:p w14:paraId="22EB167D" w14:textId="77777777" w:rsidR="00B07239" w:rsidRPr="00B04189" w:rsidRDefault="00B07239" w:rsidP="00F07BAC">
            <w:r w:rsidRPr="00B04189">
              <w:t>Za uzupełniające zagospodarowanie uznaje się przyrodnicze użytkowanie aktywnego biologicznie terenu oraz tereny urządzeń infrastruktury technicznej, wód otwartych oraz innych elementów uzupełniających.</w:t>
            </w:r>
          </w:p>
        </w:tc>
      </w:tr>
      <w:tr w:rsidR="00B07239" w:rsidRPr="00B04189" w14:paraId="25B270F2" w14:textId="77777777" w:rsidTr="003F691A">
        <w:trPr>
          <w:trHeight w:val="255"/>
        </w:trPr>
        <w:tc>
          <w:tcPr>
            <w:tcW w:w="720" w:type="dxa"/>
            <w:vAlign w:val="center"/>
          </w:tcPr>
          <w:p w14:paraId="06FECCC4" w14:textId="77777777" w:rsidR="00B07239" w:rsidRPr="00B04189" w:rsidRDefault="00B07239" w:rsidP="00F07BAC"/>
        </w:tc>
        <w:tc>
          <w:tcPr>
            <w:tcW w:w="8634" w:type="dxa"/>
            <w:noWrap/>
            <w:tcMar>
              <w:top w:w="20" w:type="dxa"/>
              <w:left w:w="20" w:type="dxa"/>
              <w:bottom w:w="0" w:type="dxa"/>
              <w:right w:w="20" w:type="dxa"/>
            </w:tcMar>
            <w:vAlign w:val="bottom"/>
          </w:tcPr>
          <w:p w14:paraId="78022C81" w14:textId="77777777" w:rsidR="003A7B1E" w:rsidRPr="00B04189" w:rsidRDefault="003A7B1E" w:rsidP="00F07BAC"/>
          <w:p w14:paraId="06723EA3" w14:textId="77777777" w:rsidR="00B07239" w:rsidRPr="00B04189" w:rsidRDefault="00B07239" w:rsidP="00F07BAC">
            <w:r w:rsidRPr="00B04189">
              <w:t xml:space="preserve">Podstawowe kierunki rozwoju ustalone dla poszczególnych jednostek niekiedy posiadają możliwość alternatywnego kierunku rozwoju lub uzupełnienia innym rodzajem przeznaczenia, co zostało zawarte w ustaleniach szczegółowych. </w:t>
            </w:r>
          </w:p>
          <w:p w14:paraId="67D9AABC" w14:textId="77777777" w:rsidR="00B07239" w:rsidRPr="00B04189" w:rsidRDefault="00B07239" w:rsidP="00F07BAC">
            <w:r w:rsidRPr="00B04189">
              <w:t>W przypadku, kiedy w pro</w:t>
            </w:r>
            <w:r w:rsidR="003A7B1E" w:rsidRPr="00B04189">
              <w:t>cedurze sporządzania miejscowego planu</w:t>
            </w:r>
            <w:r w:rsidRPr="00B04189">
              <w:t xml:space="preserve"> zagospodarowania przestrzennego lub jego zmiany nie zostaną uzyskane właściwe zgody na zmianę przeznaczenia gruntów dopuszcza się pozostawienie ich w dotychczasowym użytkowaniu z wprowadzeniem zakazu zabudowy, a w przypadku jednostek przeznaczonych pod zabudowę mieszkaniowa zezwala się na przeznaczenie terenu jednostki lub jej części pod mieszkalną zabudowę zagrodową.</w:t>
            </w:r>
          </w:p>
          <w:p w14:paraId="2477DEFE" w14:textId="77777777" w:rsidR="00E70F1E" w:rsidRPr="00B04189" w:rsidRDefault="00B07239" w:rsidP="00F07BAC">
            <w:r w:rsidRPr="00B04189">
              <w:t>Jeżeli obowiązujące przeznaczenie lub warunki zabudowy ustalone w aktualnym miejscowym planie zagospodarowania przestrzennego są odmienne od określonych w niniejszym studium ustaleń szczegółowych, dotyczących kierunków rozwoju na obszarze danej jednostki,  dopuszcza się utrzymanie obowiązujących w planie miejscowym ustaleń.</w:t>
            </w:r>
          </w:p>
        </w:tc>
      </w:tr>
      <w:tr w:rsidR="003F691A" w:rsidRPr="00B04189" w14:paraId="5B255FD0" w14:textId="77777777" w:rsidTr="003F691A">
        <w:trPr>
          <w:trHeight w:val="255"/>
        </w:trPr>
        <w:tc>
          <w:tcPr>
            <w:tcW w:w="720" w:type="dxa"/>
            <w:vAlign w:val="center"/>
          </w:tcPr>
          <w:p w14:paraId="49A3B002" w14:textId="77777777" w:rsidR="003F691A" w:rsidRPr="00B04189" w:rsidRDefault="003F691A" w:rsidP="00F07BAC"/>
        </w:tc>
        <w:tc>
          <w:tcPr>
            <w:tcW w:w="8634" w:type="dxa"/>
            <w:noWrap/>
            <w:tcMar>
              <w:top w:w="20" w:type="dxa"/>
              <w:left w:w="20" w:type="dxa"/>
              <w:bottom w:w="0" w:type="dxa"/>
              <w:right w:w="20" w:type="dxa"/>
            </w:tcMar>
            <w:vAlign w:val="bottom"/>
          </w:tcPr>
          <w:p w14:paraId="27A40A21" w14:textId="1A75B0EC" w:rsidR="003F691A" w:rsidRPr="00B04189" w:rsidRDefault="003F691A" w:rsidP="00330393">
            <w:r w:rsidRPr="00AF2CA9">
              <w:rPr>
                <w:i/>
                <w:color w:val="FF0000"/>
              </w:rPr>
              <w:t>(</w:t>
            </w:r>
            <w:r w:rsidR="00904EB4">
              <w:rPr>
                <w:i/>
                <w:color w:val="FF0000"/>
              </w:rPr>
              <w:t xml:space="preserve">We wszystkich obszarach objętych </w:t>
            </w:r>
            <w:r w:rsidR="0049414A">
              <w:rPr>
                <w:i/>
                <w:color w:val="FF0000"/>
              </w:rPr>
              <w:t xml:space="preserve">zmianą </w:t>
            </w:r>
            <w:r>
              <w:rPr>
                <w:i/>
                <w:color w:val="FF0000"/>
              </w:rPr>
              <w:t>studium w</w:t>
            </w:r>
            <w:r w:rsidRPr="00AF2CA9">
              <w:rPr>
                <w:i/>
                <w:color w:val="FF0000"/>
              </w:rPr>
              <w:t xml:space="preserve"> przypadkach uzasadnionych uwarunkowaniami wynikającymi z ochrony gruntów rolnych, tj. koniecznością utrzymania funkcji produkcji rolniczej w gminie Siechnice, w tym ograniczenia powierzchni terenów przewidzianych do zmiany przeznaczenia gruntów rolnych na cele nierolnicze</w:t>
            </w:r>
            <w:r w:rsidR="00330393">
              <w:rPr>
                <w:i/>
                <w:color w:val="FF0000"/>
              </w:rPr>
              <w:t xml:space="preserve"> możliwe </w:t>
            </w:r>
            <w:proofErr w:type="spellStart"/>
            <w:r w:rsidR="00330393">
              <w:rPr>
                <w:i/>
                <w:color w:val="FF0000"/>
              </w:rPr>
              <w:t>jest</w:t>
            </w:r>
            <w:r>
              <w:rPr>
                <w:i/>
                <w:color w:val="FF0000"/>
              </w:rPr>
              <w:t>utrzymanie</w:t>
            </w:r>
            <w:proofErr w:type="spellEnd"/>
            <w:r>
              <w:rPr>
                <w:i/>
                <w:color w:val="FF0000"/>
              </w:rPr>
              <w:t xml:space="preserve"> funkcji rolniczej jednostek bez prawa zabudowy</w:t>
            </w:r>
            <w:r w:rsidRPr="00AF2CA9">
              <w:rPr>
                <w:i/>
                <w:color w:val="FF0000"/>
              </w:rPr>
              <w:t>)</w:t>
            </w:r>
            <w:r>
              <w:rPr>
                <w:i/>
                <w:color w:val="FF0000"/>
              </w:rPr>
              <w:t>1</w:t>
            </w:r>
            <w:r w:rsidR="002C467C" w:rsidRPr="002C467C">
              <w:rPr>
                <w:i/>
                <w:color w:val="0070C0"/>
              </w:rPr>
              <w:t>, 2</w:t>
            </w:r>
            <w:r w:rsidR="00175A1B" w:rsidRPr="00F16B4C">
              <w:rPr>
                <w:i/>
                <w:color w:val="E36C0A" w:themeColor="accent6" w:themeShade="BF"/>
              </w:rPr>
              <w:t>,</w:t>
            </w:r>
            <w:r w:rsidR="003F5BEE">
              <w:rPr>
                <w:i/>
                <w:color w:val="E36C0A" w:themeColor="accent6" w:themeShade="BF"/>
              </w:rPr>
              <w:t xml:space="preserve"> </w:t>
            </w:r>
            <w:r w:rsidR="003F5BEE">
              <w:rPr>
                <w:i/>
                <w:color w:val="76923C" w:themeColor="accent3" w:themeShade="BF"/>
              </w:rPr>
              <w:t xml:space="preserve">3, </w:t>
            </w:r>
            <w:r w:rsidR="003F5BEE">
              <w:rPr>
                <w:i/>
                <w:color w:val="E36C0A" w:themeColor="accent6" w:themeShade="BF"/>
              </w:rPr>
              <w:t>4</w:t>
            </w:r>
          </w:p>
        </w:tc>
      </w:tr>
      <w:tr w:rsidR="00B07239" w:rsidRPr="00B04189" w14:paraId="68B36AD2" w14:textId="77777777" w:rsidTr="003F691A">
        <w:trPr>
          <w:trHeight w:val="255"/>
        </w:trPr>
        <w:tc>
          <w:tcPr>
            <w:tcW w:w="720" w:type="dxa"/>
            <w:vAlign w:val="center"/>
          </w:tcPr>
          <w:p w14:paraId="43D9A7DF" w14:textId="77777777" w:rsidR="00B07239" w:rsidRPr="00B04189" w:rsidRDefault="00B07239" w:rsidP="00F07BAC">
            <w:pPr>
              <w:pStyle w:val="Nagwek1"/>
            </w:pPr>
            <w:bookmarkStart w:id="361" w:name="_Toc207079963"/>
            <w:bookmarkStart w:id="362" w:name="_Toc207080361"/>
            <w:bookmarkStart w:id="363" w:name="_Toc207122710"/>
            <w:bookmarkStart w:id="364" w:name="_Toc207157867"/>
            <w:bookmarkStart w:id="365" w:name="_Toc207158829"/>
            <w:bookmarkEnd w:id="361"/>
            <w:bookmarkEnd w:id="362"/>
            <w:bookmarkEnd w:id="363"/>
            <w:bookmarkEnd w:id="364"/>
            <w:bookmarkEnd w:id="365"/>
          </w:p>
        </w:tc>
        <w:tc>
          <w:tcPr>
            <w:tcW w:w="8634" w:type="dxa"/>
            <w:noWrap/>
            <w:tcMar>
              <w:top w:w="20" w:type="dxa"/>
              <w:left w:w="20" w:type="dxa"/>
              <w:bottom w:w="0" w:type="dxa"/>
              <w:right w:w="20" w:type="dxa"/>
            </w:tcMar>
            <w:vAlign w:val="center"/>
          </w:tcPr>
          <w:p w14:paraId="1009F2C7" w14:textId="77777777" w:rsidR="00B07239" w:rsidRPr="00B04189" w:rsidRDefault="00B07239" w:rsidP="00247DCF">
            <w:pPr>
              <w:pStyle w:val="paragrafww1"/>
            </w:pPr>
            <w:bookmarkStart w:id="366" w:name="_Toc178151703"/>
            <w:bookmarkStart w:id="367" w:name="_Toc207122711"/>
            <w:bookmarkStart w:id="368" w:name="_Toc207158830"/>
            <w:bookmarkStart w:id="369" w:name="_Toc300933899"/>
            <w:r w:rsidRPr="00B04189">
              <w:t>Wskaźniki dotyczące zagospodarowania oraz użytkowania terenów</w:t>
            </w:r>
            <w:bookmarkEnd w:id="366"/>
            <w:bookmarkEnd w:id="367"/>
            <w:bookmarkEnd w:id="368"/>
            <w:bookmarkEnd w:id="369"/>
          </w:p>
        </w:tc>
      </w:tr>
      <w:tr w:rsidR="00B07239" w:rsidRPr="00B04189" w14:paraId="0228784B" w14:textId="77777777" w:rsidTr="003F691A">
        <w:trPr>
          <w:trHeight w:val="255"/>
        </w:trPr>
        <w:tc>
          <w:tcPr>
            <w:tcW w:w="720" w:type="dxa"/>
            <w:vAlign w:val="center"/>
          </w:tcPr>
          <w:p w14:paraId="4615F2C6" w14:textId="77777777" w:rsidR="00B07239" w:rsidRPr="00B04189" w:rsidRDefault="00B07239" w:rsidP="00F07BAC"/>
        </w:tc>
        <w:tc>
          <w:tcPr>
            <w:tcW w:w="8634" w:type="dxa"/>
            <w:noWrap/>
            <w:tcMar>
              <w:top w:w="20" w:type="dxa"/>
              <w:left w:w="20" w:type="dxa"/>
              <w:bottom w:w="0" w:type="dxa"/>
              <w:right w:w="20" w:type="dxa"/>
            </w:tcMar>
            <w:vAlign w:val="center"/>
          </w:tcPr>
          <w:p w14:paraId="530F72C4" w14:textId="77777777" w:rsidR="00B07239" w:rsidRPr="00B04189" w:rsidRDefault="00B07239" w:rsidP="00F07BAC">
            <w:r w:rsidRPr="00B04189">
              <w:t>Dla poszczególnych rodzajów zabudowy zostały określone minimalne, maksymalne oraz preferowane wskaźniki, które stanowią wytyczne do ustaleń szczegółowych przy opracowywaniu miejscowych planów zagospodarowania przestrzennego oraz ich zmian. Standardy dla przyszłej zabudowy zestawiono dla jej poszczególnych rodzajów w dwóch grupach:</w:t>
            </w:r>
          </w:p>
          <w:p w14:paraId="12B2A511" w14:textId="77777777" w:rsidR="00B07239" w:rsidRPr="00B04189" w:rsidRDefault="00B07239" w:rsidP="00F07BAC">
            <w:r w:rsidRPr="00B04189">
              <w:t>wielkości działki, rozmiarów działki, powierzchni zabudowy i intensywności zabudowy,</w:t>
            </w:r>
          </w:p>
          <w:p w14:paraId="6A734B2D" w14:textId="77777777" w:rsidR="00B07239" w:rsidRPr="00B04189" w:rsidRDefault="00B07239" w:rsidP="00F07BAC">
            <w:r w:rsidRPr="00B04189">
              <w:lastRenderedPageBreak/>
              <w:t>liczby kondygnacji (dotyczy jedynie kondygnacji nadziemnych), wysokości zabudowy i kąta nachylenia połaci dachowych.</w:t>
            </w:r>
          </w:p>
          <w:p w14:paraId="6417DA8E" w14:textId="77777777" w:rsidR="00B07239" w:rsidRPr="00B04189" w:rsidRDefault="00B07239" w:rsidP="00F07BAC">
            <w:r w:rsidRPr="00B04189">
              <w:t>Powyższe standardy muszą być umieszczone w ustaleniach miejscowych planów zagospodarowania przestrzennego.</w:t>
            </w:r>
          </w:p>
        </w:tc>
      </w:tr>
      <w:tr w:rsidR="00B07239" w:rsidRPr="00B04189" w14:paraId="17A53F7F" w14:textId="77777777" w:rsidTr="003F691A">
        <w:trPr>
          <w:trHeight w:val="255"/>
        </w:trPr>
        <w:tc>
          <w:tcPr>
            <w:tcW w:w="720" w:type="dxa"/>
            <w:vAlign w:val="center"/>
          </w:tcPr>
          <w:p w14:paraId="659B8EA4" w14:textId="77777777" w:rsidR="00B07239" w:rsidRPr="00B04189" w:rsidRDefault="00B07239" w:rsidP="00F07BAC">
            <w:pPr>
              <w:pStyle w:val="Nagwekust"/>
            </w:pPr>
            <w:bookmarkStart w:id="370" w:name="_Toc207079964"/>
            <w:bookmarkStart w:id="371" w:name="_Toc207080362"/>
            <w:bookmarkStart w:id="372" w:name="_Toc207122712"/>
            <w:bookmarkStart w:id="373" w:name="_Toc207157868"/>
            <w:bookmarkEnd w:id="370"/>
            <w:bookmarkEnd w:id="371"/>
            <w:bookmarkEnd w:id="372"/>
            <w:bookmarkEnd w:id="373"/>
          </w:p>
        </w:tc>
        <w:tc>
          <w:tcPr>
            <w:tcW w:w="8634" w:type="dxa"/>
            <w:noWrap/>
            <w:tcMar>
              <w:top w:w="20" w:type="dxa"/>
              <w:left w:w="20" w:type="dxa"/>
              <w:bottom w:w="0" w:type="dxa"/>
              <w:right w:w="20" w:type="dxa"/>
            </w:tcMar>
            <w:vAlign w:val="center"/>
          </w:tcPr>
          <w:p w14:paraId="1BBC08AB" w14:textId="77777777" w:rsidR="00B07239" w:rsidRPr="00B04189" w:rsidRDefault="005111A4" w:rsidP="00F07BAC">
            <w:pPr>
              <w:pStyle w:val="ustpww1"/>
            </w:pPr>
            <w:bookmarkStart w:id="374" w:name="_Toc178151704"/>
            <w:bookmarkStart w:id="375" w:name="_Toc207158831"/>
            <w:bookmarkStart w:id="376" w:name="_Toc300933900"/>
            <w:r w:rsidRPr="00B04189">
              <w:t>P</w:t>
            </w:r>
            <w:r w:rsidR="00B07239" w:rsidRPr="00B04189">
              <w:t>arametry wielkości działek.</w:t>
            </w:r>
            <w:bookmarkEnd w:id="374"/>
            <w:bookmarkEnd w:id="375"/>
            <w:bookmarkEnd w:id="376"/>
          </w:p>
        </w:tc>
      </w:tr>
      <w:tr w:rsidR="00B07239" w:rsidRPr="00B04189" w14:paraId="59923822" w14:textId="77777777" w:rsidTr="003F691A">
        <w:trPr>
          <w:trHeight w:val="255"/>
        </w:trPr>
        <w:tc>
          <w:tcPr>
            <w:tcW w:w="720" w:type="dxa"/>
            <w:vAlign w:val="center"/>
          </w:tcPr>
          <w:p w14:paraId="3981A788" w14:textId="77777777" w:rsidR="00B07239" w:rsidRPr="00B04189" w:rsidRDefault="00B07239" w:rsidP="00F07BAC"/>
        </w:tc>
        <w:tc>
          <w:tcPr>
            <w:tcW w:w="8634" w:type="dxa"/>
            <w:noWrap/>
            <w:tcMar>
              <w:top w:w="20" w:type="dxa"/>
              <w:left w:w="20" w:type="dxa"/>
              <w:bottom w:w="0" w:type="dxa"/>
              <w:right w:w="20" w:type="dxa"/>
            </w:tcMar>
            <w:vAlign w:val="center"/>
          </w:tcPr>
          <w:p w14:paraId="3E04CF51" w14:textId="77777777" w:rsidR="00B07239" w:rsidRPr="00B04189" w:rsidRDefault="00B07239" w:rsidP="00F07BAC">
            <w:r w:rsidRPr="00B04189">
              <w:t xml:space="preserve">Dla całego obszaru gminy ustalono parametry dotyczące rozmiarów działek – ich minimalne powierzchnie i szerokości, odrębnie dla poszczególnych rodzajów zabudowy i obrębów. </w:t>
            </w:r>
          </w:p>
        </w:tc>
      </w:tr>
      <w:tr w:rsidR="00B07239" w:rsidRPr="00B04189" w14:paraId="1E163239" w14:textId="77777777" w:rsidTr="003F691A">
        <w:trPr>
          <w:trHeight w:val="255"/>
        </w:trPr>
        <w:tc>
          <w:tcPr>
            <w:tcW w:w="720" w:type="dxa"/>
            <w:vAlign w:val="center"/>
          </w:tcPr>
          <w:p w14:paraId="598044CB" w14:textId="77777777" w:rsidR="00B07239" w:rsidRPr="00B04189" w:rsidRDefault="00B07239" w:rsidP="00F07BAC"/>
        </w:tc>
        <w:tc>
          <w:tcPr>
            <w:tcW w:w="8634" w:type="dxa"/>
            <w:noWrap/>
            <w:tcMar>
              <w:top w:w="20" w:type="dxa"/>
              <w:left w:w="20" w:type="dxa"/>
              <w:bottom w:w="0" w:type="dxa"/>
              <w:right w:w="20" w:type="dxa"/>
            </w:tcMar>
            <w:vAlign w:val="bottom"/>
          </w:tcPr>
          <w:p w14:paraId="28DC14C9" w14:textId="77777777" w:rsidR="00B07239" w:rsidRPr="00B04189" w:rsidRDefault="00B07239" w:rsidP="00F07BAC">
            <w:pPr>
              <w:pStyle w:val="Nagwekppkt"/>
            </w:pPr>
            <w:bookmarkStart w:id="377" w:name="_Toc207122713"/>
            <w:r w:rsidRPr="00B04189">
              <w:t>minimalna powierzchnia działek</w:t>
            </w:r>
            <w:bookmarkEnd w:id="377"/>
          </w:p>
        </w:tc>
      </w:tr>
      <w:tr w:rsidR="00B07239" w:rsidRPr="00B04189" w14:paraId="7127CF1A" w14:textId="77777777" w:rsidTr="003F691A">
        <w:trPr>
          <w:trHeight w:val="255"/>
        </w:trPr>
        <w:tc>
          <w:tcPr>
            <w:tcW w:w="720" w:type="dxa"/>
            <w:vAlign w:val="center"/>
          </w:tcPr>
          <w:p w14:paraId="549167F5" w14:textId="77777777" w:rsidR="00B07239" w:rsidRPr="00B04189" w:rsidRDefault="00B07239" w:rsidP="00F07BAC"/>
        </w:tc>
        <w:tc>
          <w:tcPr>
            <w:tcW w:w="8634" w:type="dxa"/>
            <w:noWrap/>
            <w:tcMar>
              <w:top w:w="20" w:type="dxa"/>
              <w:left w:w="20" w:type="dxa"/>
              <w:bottom w:w="0" w:type="dxa"/>
              <w:right w:w="20" w:type="dxa"/>
            </w:tcMar>
            <w:vAlign w:val="center"/>
          </w:tcPr>
          <w:p w14:paraId="694E0522" w14:textId="30110E66" w:rsidR="00B07239" w:rsidRPr="00B04189" w:rsidRDefault="00B07239" w:rsidP="00F07BAC">
            <w:r w:rsidRPr="00B04189">
              <w:t>została ustalona w metrach kwadratowych i oznacza, iż nowo</w:t>
            </w:r>
            <w:r w:rsidR="003F5BEE">
              <w:t xml:space="preserve"> </w:t>
            </w:r>
            <w:r w:rsidRPr="00B04189">
              <w:t>wydzielana działka przeznaczona w planie miejscowym nie może mieć mniejszej powierzchni od ustalonej.</w:t>
            </w:r>
          </w:p>
        </w:tc>
      </w:tr>
      <w:tr w:rsidR="00B07239" w:rsidRPr="00B04189" w14:paraId="563E03AB" w14:textId="77777777" w:rsidTr="003F691A">
        <w:trPr>
          <w:trHeight w:val="255"/>
        </w:trPr>
        <w:tc>
          <w:tcPr>
            <w:tcW w:w="720" w:type="dxa"/>
            <w:vAlign w:val="center"/>
          </w:tcPr>
          <w:p w14:paraId="1F410BEA" w14:textId="77777777" w:rsidR="00B07239" w:rsidRPr="00B04189" w:rsidRDefault="00B07239" w:rsidP="00F07BAC"/>
        </w:tc>
        <w:tc>
          <w:tcPr>
            <w:tcW w:w="8634" w:type="dxa"/>
            <w:noWrap/>
            <w:tcMar>
              <w:top w:w="20" w:type="dxa"/>
              <w:left w:w="20" w:type="dxa"/>
              <w:bottom w:w="0" w:type="dxa"/>
              <w:right w:w="20" w:type="dxa"/>
            </w:tcMar>
            <w:vAlign w:val="center"/>
          </w:tcPr>
          <w:p w14:paraId="1D72C00A" w14:textId="77777777" w:rsidR="00B07239" w:rsidRPr="00B04189" w:rsidRDefault="00B07239" w:rsidP="00F07BAC">
            <w:pPr>
              <w:pStyle w:val="Nagwekppkt"/>
            </w:pPr>
            <w:bookmarkStart w:id="378" w:name="_Toc207122714"/>
            <w:r w:rsidRPr="00B04189">
              <w:t>minimalna szerokość działek</w:t>
            </w:r>
            <w:bookmarkEnd w:id="378"/>
          </w:p>
        </w:tc>
      </w:tr>
      <w:tr w:rsidR="00B07239" w:rsidRPr="00B04189" w14:paraId="744617F5" w14:textId="77777777" w:rsidTr="003F691A">
        <w:trPr>
          <w:trHeight w:val="255"/>
        </w:trPr>
        <w:tc>
          <w:tcPr>
            <w:tcW w:w="720" w:type="dxa"/>
            <w:vAlign w:val="center"/>
          </w:tcPr>
          <w:p w14:paraId="241F8E44" w14:textId="77777777" w:rsidR="00B07239" w:rsidRPr="00B04189" w:rsidRDefault="00B07239" w:rsidP="00F07BAC"/>
        </w:tc>
        <w:tc>
          <w:tcPr>
            <w:tcW w:w="8634" w:type="dxa"/>
            <w:noWrap/>
            <w:tcMar>
              <w:top w:w="20" w:type="dxa"/>
              <w:left w:w="20" w:type="dxa"/>
              <w:bottom w:w="0" w:type="dxa"/>
              <w:right w:w="20" w:type="dxa"/>
            </w:tcMar>
            <w:vAlign w:val="center"/>
          </w:tcPr>
          <w:p w14:paraId="69A183B1" w14:textId="77777777" w:rsidR="00B07239" w:rsidRPr="00B04189" w:rsidRDefault="00B07239" w:rsidP="00F07BAC">
            <w:r w:rsidRPr="00B04189">
              <w:t>określona w metrach oznacza, że najmniejsza odległość między przeciwległymi granicami działek nie może być mniejsza od ustalonej szerokości; zalecane szerokości działek stanowią propozycję, jako parametry optymalne do ustanawiania standardów w planach miejscowych</w:t>
            </w:r>
          </w:p>
        </w:tc>
      </w:tr>
      <w:tr w:rsidR="00B07239" w:rsidRPr="00B04189" w14:paraId="4BDC681D" w14:textId="77777777" w:rsidTr="003F691A">
        <w:trPr>
          <w:trHeight w:val="255"/>
        </w:trPr>
        <w:tc>
          <w:tcPr>
            <w:tcW w:w="720" w:type="dxa"/>
            <w:vAlign w:val="center"/>
          </w:tcPr>
          <w:p w14:paraId="4011F91B" w14:textId="77777777" w:rsidR="00B07239" w:rsidRPr="00B04189" w:rsidRDefault="00B07239" w:rsidP="00F07BAC"/>
        </w:tc>
        <w:tc>
          <w:tcPr>
            <w:tcW w:w="8634" w:type="dxa"/>
            <w:noWrap/>
            <w:tcMar>
              <w:top w:w="20" w:type="dxa"/>
              <w:left w:w="20" w:type="dxa"/>
              <w:bottom w:w="0" w:type="dxa"/>
              <w:right w:w="20" w:type="dxa"/>
            </w:tcMar>
            <w:vAlign w:val="center"/>
          </w:tcPr>
          <w:p w14:paraId="0C8E5841" w14:textId="19622F88" w:rsidR="00B07239" w:rsidRPr="00B04189" w:rsidRDefault="00B07239" w:rsidP="00F07BAC">
            <w:r w:rsidRPr="00B04189">
              <w:t>Parametry dotyczące wielkości działek, tj. minimalnej ich powierzchni i szerokości dotyczą jedynie nowo</w:t>
            </w:r>
            <w:r w:rsidR="003F5BEE">
              <w:t xml:space="preserve"> </w:t>
            </w:r>
            <w:r w:rsidRPr="00B04189">
              <w:t xml:space="preserve">wydzielanych działek, po wejściu w życie planu miejscowego, nie ograniczają natomiast możliwości realizacji nowej zabudowy na wcześniej powstałych działkach nie wpisujących się w ustalone standardy. </w:t>
            </w:r>
          </w:p>
        </w:tc>
      </w:tr>
      <w:tr w:rsidR="00B07239" w:rsidRPr="00B04189" w14:paraId="0AAA2E6B" w14:textId="77777777" w:rsidTr="003F691A">
        <w:trPr>
          <w:trHeight w:val="255"/>
        </w:trPr>
        <w:tc>
          <w:tcPr>
            <w:tcW w:w="720" w:type="dxa"/>
            <w:vAlign w:val="center"/>
          </w:tcPr>
          <w:p w14:paraId="61930AB5" w14:textId="77777777" w:rsidR="00B07239" w:rsidRPr="00B04189" w:rsidRDefault="00B07239" w:rsidP="00F07BAC">
            <w:pPr>
              <w:pStyle w:val="Nagwekust"/>
            </w:pPr>
            <w:bookmarkStart w:id="379" w:name="_Toc207079965"/>
            <w:bookmarkStart w:id="380" w:name="_Toc207080363"/>
            <w:bookmarkStart w:id="381" w:name="_Toc207122715"/>
            <w:bookmarkStart w:id="382" w:name="_Toc207157869"/>
            <w:bookmarkEnd w:id="379"/>
            <w:bookmarkEnd w:id="380"/>
            <w:bookmarkEnd w:id="381"/>
            <w:bookmarkEnd w:id="382"/>
          </w:p>
        </w:tc>
        <w:tc>
          <w:tcPr>
            <w:tcW w:w="8634" w:type="dxa"/>
            <w:noWrap/>
            <w:tcMar>
              <w:top w:w="20" w:type="dxa"/>
              <w:left w:w="20" w:type="dxa"/>
              <w:bottom w:w="0" w:type="dxa"/>
              <w:right w:w="20" w:type="dxa"/>
            </w:tcMar>
            <w:vAlign w:val="center"/>
          </w:tcPr>
          <w:p w14:paraId="610EAA5A" w14:textId="77777777" w:rsidR="00B07239" w:rsidRPr="00B04189" w:rsidRDefault="005111A4" w:rsidP="00F07BAC">
            <w:pPr>
              <w:pStyle w:val="ustpww1"/>
            </w:pPr>
            <w:bookmarkStart w:id="383" w:name="_Toc178151705"/>
            <w:bookmarkStart w:id="384" w:name="_Toc207122716"/>
            <w:bookmarkStart w:id="385" w:name="_Toc207158832"/>
            <w:bookmarkStart w:id="386" w:name="_Toc300933901"/>
            <w:r w:rsidRPr="00B04189">
              <w:t>P</w:t>
            </w:r>
            <w:r w:rsidR="00B07239" w:rsidRPr="00B04189">
              <w:t>arametry intensywności zabudowy działki</w:t>
            </w:r>
            <w:bookmarkEnd w:id="383"/>
            <w:bookmarkEnd w:id="384"/>
            <w:bookmarkEnd w:id="385"/>
            <w:bookmarkEnd w:id="386"/>
          </w:p>
        </w:tc>
      </w:tr>
      <w:tr w:rsidR="00B07239" w:rsidRPr="00B04189" w14:paraId="56A1397C" w14:textId="77777777" w:rsidTr="003F691A">
        <w:trPr>
          <w:trHeight w:val="255"/>
        </w:trPr>
        <w:tc>
          <w:tcPr>
            <w:tcW w:w="720" w:type="dxa"/>
            <w:vAlign w:val="center"/>
          </w:tcPr>
          <w:p w14:paraId="3DC36BAE" w14:textId="77777777" w:rsidR="00B07239" w:rsidRPr="00B04189" w:rsidRDefault="00B07239" w:rsidP="00F07BAC">
            <w:pPr>
              <w:pStyle w:val="Nagwek1"/>
            </w:pPr>
          </w:p>
        </w:tc>
        <w:tc>
          <w:tcPr>
            <w:tcW w:w="8634" w:type="dxa"/>
            <w:noWrap/>
            <w:tcMar>
              <w:top w:w="20" w:type="dxa"/>
              <w:left w:w="20" w:type="dxa"/>
              <w:bottom w:w="0" w:type="dxa"/>
              <w:right w:w="20" w:type="dxa"/>
            </w:tcMar>
            <w:vAlign w:val="center"/>
          </w:tcPr>
          <w:p w14:paraId="0D06BD84" w14:textId="77777777" w:rsidR="00B07239" w:rsidRPr="00B04189" w:rsidRDefault="00B07239" w:rsidP="00F07BAC">
            <w:r w:rsidRPr="00B04189">
              <w:t>Tak jak w przypadku parametrów dotyczących wielkości działek ustalenia dotyczące intensywności zabudowy zostały określone odrębnie dla poszczególnych rodzajów zabudowy i obrębów. Intensywność zabudowy charakteryzowana jest przez trzy wskaźniki – maksymalną powierzchnię zabudowy netto,  maksymalną intensywność zabudowy netto oraz maksymalną intensywność zabudowy brutto, a także wysokość zabudowy w metrach i liczbach kondygnacji i rodzajów</w:t>
            </w:r>
          </w:p>
        </w:tc>
      </w:tr>
      <w:tr w:rsidR="00B07239" w:rsidRPr="00B04189" w14:paraId="3936EABB" w14:textId="77777777" w:rsidTr="003F691A">
        <w:trPr>
          <w:trHeight w:val="255"/>
        </w:trPr>
        <w:tc>
          <w:tcPr>
            <w:tcW w:w="720" w:type="dxa"/>
            <w:vAlign w:val="center"/>
          </w:tcPr>
          <w:p w14:paraId="02271D4C" w14:textId="77777777" w:rsidR="00B07239" w:rsidRPr="00B04189" w:rsidRDefault="00B07239" w:rsidP="00F07BAC"/>
        </w:tc>
        <w:tc>
          <w:tcPr>
            <w:tcW w:w="8634" w:type="dxa"/>
            <w:noWrap/>
            <w:tcMar>
              <w:top w:w="20" w:type="dxa"/>
              <w:left w:w="20" w:type="dxa"/>
              <w:bottom w:w="0" w:type="dxa"/>
              <w:right w:w="20" w:type="dxa"/>
            </w:tcMar>
            <w:vAlign w:val="center"/>
          </w:tcPr>
          <w:p w14:paraId="319B9885" w14:textId="77777777" w:rsidR="00B07239" w:rsidRPr="00B04189" w:rsidRDefault="00B07239" w:rsidP="00F07BAC">
            <w:pPr>
              <w:pStyle w:val="Nagwekppkt"/>
            </w:pPr>
            <w:bookmarkStart w:id="387" w:name="_Toc207122717"/>
            <w:r w:rsidRPr="00B04189">
              <w:t>maksymalna powierzchnia zabudowy netto</w:t>
            </w:r>
            <w:bookmarkEnd w:id="387"/>
          </w:p>
        </w:tc>
      </w:tr>
      <w:tr w:rsidR="00B07239" w:rsidRPr="00B04189" w14:paraId="7C86DED2" w14:textId="77777777" w:rsidTr="003F691A">
        <w:trPr>
          <w:trHeight w:val="255"/>
        </w:trPr>
        <w:tc>
          <w:tcPr>
            <w:tcW w:w="720" w:type="dxa"/>
            <w:vAlign w:val="center"/>
          </w:tcPr>
          <w:p w14:paraId="0AD7CC32" w14:textId="77777777" w:rsidR="00B07239" w:rsidRPr="00B04189" w:rsidRDefault="00B07239" w:rsidP="00F07BAC"/>
        </w:tc>
        <w:tc>
          <w:tcPr>
            <w:tcW w:w="8634" w:type="dxa"/>
            <w:noWrap/>
            <w:tcMar>
              <w:top w:w="20" w:type="dxa"/>
              <w:left w:w="20" w:type="dxa"/>
              <w:bottom w:w="0" w:type="dxa"/>
              <w:right w:w="20" w:type="dxa"/>
            </w:tcMar>
            <w:vAlign w:val="center"/>
          </w:tcPr>
          <w:p w14:paraId="13C15FDA" w14:textId="66C62B07" w:rsidR="00B07239" w:rsidRPr="00B04189" w:rsidRDefault="00B07239" w:rsidP="00F07BAC">
            <w:r w:rsidRPr="00B04189">
              <w:t xml:space="preserve">oznacza stosunek łącznej powierzchni zabudowy po obrysie zewnętrznym najniższej kondygnacji nadziemnej zewnętrznym wszystkich obiektów kubaturowych zlokalizowanych na terenie danej nieruchomości do powierzchni tej nieruchomości przy zachowaniu tego parametru również przy dokonywaniu wtórnych podziałów – to znaczy, że w przypadku podziału nieruchomości już zabudowanej lub posiadającej pozwolenie na budowę jednym z parametrów branych pod uwagę przy określaniu zgodności planowanego podziału z planem </w:t>
            </w:r>
            <w:r w:rsidRPr="00B04189">
              <w:lastRenderedPageBreak/>
              <w:t>jest spełnienie warunku zachowania maksymalnej powierzchni zabudowy netto na każdej z nowo</w:t>
            </w:r>
            <w:r w:rsidR="003F5BEE">
              <w:t xml:space="preserve"> </w:t>
            </w:r>
            <w:r w:rsidRPr="00B04189">
              <w:t>wydzielanych nieruchomości,</w:t>
            </w:r>
          </w:p>
        </w:tc>
      </w:tr>
      <w:tr w:rsidR="00B07239" w:rsidRPr="00B04189" w14:paraId="388E1C41" w14:textId="77777777" w:rsidTr="003F691A">
        <w:trPr>
          <w:trHeight w:val="255"/>
        </w:trPr>
        <w:tc>
          <w:tcPr>
            <w:tcW w:w="720" w:type="dxa"/>
            <w:vAlign w:val="center"/>
          </w:tcPr>
          <w:p w14:paraId="5D1F1A12" w14:textId="77777777" w:rsidR="00B07239" w:rsidRPr="00B04189" w:rsidRDefault="00B07239" w:rsidP="00F07BAC"/>
        </w:tc>
        <w:tc>
          <w:tcPr>
            <w:tcW w:w="8634" w:type="dxa"/>
            <w:noWrap/>
            <w:tcMar>
              <w:top w:w="20" w:type="dxa"/>
              <w:left w:w="20" w:type="dxa"/>
              <w:bottom w:w="0" w:type="dxa"/>
              <w:right w:w="20" w:type="dxa"/>
            </w:tcMar>
            <w:vAlign w:val="center"/>
          </w:tcPr>
          <w:p w14:paraId="0D380114" w14:textId="77777777" w:rsidR="00B07239" w:rsidRPr="00904EB4" w:rsidRDefault="00A63B96" w:rsidP="00904EB4">
            <w:pPr>
              <w:pStyle w:val="Nagwekppkt"/>
              <w:ind w:left="0" w:firstLine="0"/>
              <w:rPr>
                <w:color w:val="000000"/>
              </w:rPr>
            </w:pPr>
            <w:bookmarkStart w:id="388" w:name="_Toc207122718"/>
            <w:r w:rsidRPr="00904EB4">
              <w:rPr>
                <w:color w:val="000000"/>
              </w:rPr>
              <w:t>M</w:t>
            </w:r>
            <w:r w:rsidR="00B07239" w:rsidRPr="00904EB4">
              <w:rPr>
                <w:color w:val="000000"/>
              </w:rPr>
              <w:t>aksymalna</w:t>
            </w:r>
            <w:r w:rsidRPr="00904EB4">
              <w:rPr>
                <w:color w:val="000000"/>
              </w:rPr>
              <w:t xml:space="preserve"> (minimalna))</w:t>
            </w:r>
            <w:r w:rsidR="00B07239" w:rsidRPr="00904EB4">
              <w:rPr>
                <w:color w:val="000000"/>
              </w:rPr>
              <w:t xml:space="preserve"> intensywność zabudowy netto</w:t>
            </w:r>
            <w:bookmarkEnd w:id="388"/>
          </w:p>
        </w:tc>
      </w:tr>
      <w:tr w:rsidR="00B07239" w:rsidRPr="00B04189" w14:paraId="75A24C2C" w14:textId="77777777" w:rsidTr="003F691A">
        <w:trPr>
          <w:trHeight w:val="255"/>
        </w:trPr>
        <w:tc>
          <w:tcPr>
            <w:tcW w:w="720" w:type="dxa"/>
            <w:vAlign w:val="center"/>
          </w:tcPr>
          <w:p w14:paraId="3EDEC819" w14:textId="77777777" w:rsidR="00B07239" w:rsidRPr="00B04189" w:rsidRDefault="00B07239" w:rsidP="00F07BAC"/>
        </w:tc>
        <w:tc>
          <w:tcPr>
            <w:tcW w:w="8634" w:type="dxa"/>
            <w:noWrap/>
            <w:tcMar>
              <w:top w:w="20" w:type="dxa"/>
              <w:left w:w="20" w:type="dxa"/>
              <w:bottom w:w="0" w:type="dxa"/>
              <w:right w:w="20" w:type="dxa"/>
            </w:tcMar>
            <w:vAlign w:val="center"/>
          </w:tcPr>
          <w:p w14:paraId="03AF42CC" w14:textId="5B6D9557" w:rsidR="00B07239" w:rsidRPr="00904EB4" w:rsidRDefault="00B07239" w:rsidP="00817B20">
            <w:pPr>
              <w:rPr>
                <w:color w:val="000000"/>
              </w:rPr>
            </w:pPr>
            <w:r w:rsidRPr="00904EB4">
              <w:rPr>
                <w:color w:val="000000"/>
              </w:rPr>
              <w:t>oznacza stosunek sumy powierzchni wszystkich kondygnacji po obrysie zewnętrznym kondygnacji nadziemnej wszystkich obiektów kubaturowych zlokalizowanych na terenie danej nieruchomości do powierzchni tej nieruchomości przy zachowaniu tego parametru również przy dokonywaniu wtórnych podziałów – to znaczy, że w przypadku podziału nieruchomości już zabudowanej lub posiadającej pozwolenie na budowę jednym z parametrów branych pod uwagę przy określaniu zgodności planowanego podziału z planem jest spełnienie warunku zachowania maksymalnej intensywności zabudowy netto na każdej z nowo</w:t>
            </w:r>
            <w:r w:rsidR="003F5BEE">
              <w:rPr>
                <w:color w:val="000000"/>
              </w:rPr>
              <w:t xml:space="preserve"> </w:t>
            </w:r>
            <w:r w:rsidRPr="00904EB4">
              <w:rPr>
                <w:color w:val="000000"/>
              </w:rPr>
              <w:t>wydzielanych nieruchomości</w:t>
            </w:r>
          </w:p>
        </w:tc>
      </w:tr>
      <w:tr w:rsidR="00B07239" w:rsidRPr="00B04189" w14:paraId="7EC20B68" w14:textId="77777777" w:rsidTr="003F691A">
        <w:trPr>
          <w:trHeight w:val="255"/>
        </w:trPr>
        <w:tc>
          <w:tcPr>
            <w:tcW w:w="720" w:type="dxa"/>
            <w:vAlign w:val="center"/>
          </w:tcPr>
          <w:p w14:paraId="6E51196F" w14:textId="77777777" w:rsidR="00B07239" w:rsidRPr="00B04189" w:rsidRDefault="00B07239" w:rsidP="00F07BAC"/>
        </w:tc>
        <w:tc>
          <w:tcPr>
            <w:tcW w:w="8634" w:type="dxa"/>
            <w:noWrap/>
            <w:tcMar>
              <w:top w:w="20" w:type="dxa"/>
              <w:left w:w="20" w:type="dxa"/>
              <w:bottom w:w="0" w:type="dxa"/>
              <w:right w:w="20" w:type="dxa"/>
            </w:tcMar>
            <w:vAlign w:val="center"/>
          </w:tcPr>
          <w:p w14:paraId="3849B56E" w14:textId="77777777" w:rsidR="00B07239" w:rsidRPr="00904EB4" w:rsidRDefault="00B07239" w:rsidP="00F07BAC">
            <w:pPr>
              <w:pStyle w:val="Nagwekppkt"/>
              <w:rPr>
                <w:color w:val="000000"/>
              </w:rPr>
            </w:pPr>
            <w:bookmarkStart w:id="389" w:name="_Toc207122719"/>
            <w:r w:rsidRPr="00904EB4">
              <w:rPr>
                <w:color w:val="000000"/>
              </w:rPr>
              <w:t>maksymalna intensywność zabudowy brutto</w:t>
            </w:r>
            <w:bookmarkEnd w:id="389"/>
          </w:p>
        </w:tc>
      </w:tr>
      <w:tr w:rsidR="00B07239" w:rsidRPr="00B04189" w14:paraId="6374F699" w14:textId="77777777" w:rsidTr="003F691A">
        <w:trPr>
          <w:trHeight w:val="255"/>
        </w:trPr>
        <w:tc>
          <w:tcPr>
            <w:tcW w:w="720" w:type="dxa"/>
            <w:vAlign w:val="center"/>
          </w:tcPr>
          <w:p w14:paraId="753C9BCD" w14:textId="77777777" w:rsidR="00B07239" w:rsidRPr="00B04189" w:rsidRDefault="00B07239" w:rsidP="00F07BAC"/>
        </w:tc>
        <w:tc>
          <w:tcPr>
            <w:tcW w:w="8634" w:type="dxa"/>
            <w:noWrap/>
            <w:tcMar>
              <w:top w:w="20" w:type="dxa"/>
              <w:left w:w="20" w:type="dxa"/>
              <w:bottom w:w="0" w:type="dxa"/>
              <w:right w:w="20" w:type="dxa"/>
            </w:tcMar>
            <w:vAlign w:val="center"/>
          </w:tcPr>
          <w:p w14:paraId="3131ED9A" w14:textId="160716BB" w:rsidR="00B07239" w:rsidRPr="00904EB4" w:rsidRDefault="00B07239" w:rsidP="00F07BAC">
            <w:pPr>
              <w:rPr>
                <w:color w:val="000000"/>
              </w:rPr>
            </w:pPr>
            <w:r w:rsidRPr="00904EB4">
              <w:rPr>
                <w:color w:val="000000"/>
              </w:rPr>
              <w:t>oznacza stosunek sumy łącznej powierzchni zabudowy po obrysie zewnętrznym najniższej kondygnacji nadziemnej zewnętrznym wszystkich obiektów kubaturowych zlokalizowanych na terenie danej nieruchomości oraz łącznej powierzchni terenów utwardzonych (w tym dojść, dojazdów, utwardzonych placów) do powierzchni tej nieruchomości przy zachowaniu tego parametru również przy dokonywaniu wtórnych podziałów – to znaczy, że w przypadku podziału nieruchomości już zabudowanej lub posiadającej pozwolenie na budowę jednym z parametrów branych pod uwagę przy określaniu zgodności planowanego podziału z planem jest spełnienie warunku zachowania maksymalnej intensywności zabudowy brutto na każdej z nowo</w:t>
            </w:r>
            <w:r w:rsidR="003F5BEE">
              <w:rPr>
                <w:color w:val="000000"/>
              </w:rPr>
              <w:t xml:space="preserve"> </w:t>
            </w:r>
            <w:r w:rsidRPr="00904EB4">
              <w:rPr>
                <w:color w:val="000000"/>
              </w:rPr>
              <w:t>wydzielanych nieruchomości</w:t>
            </w:r>
          </w:p>
        </w:tc>
      </w:tr>
    </w:tbl>
    <w:p w14:paraId="19253AA1" w14:textId="77777777" w:rsidR="00B07239" w:rsidRPr="00B04189" w:rsidRDefault="00B07239" w:rsidP="00F07BAC"/>
    <w:p w14:paraId="4446ED4F" w14:textId="77777777" w:rsidR="003A7B1E" w:rsidRPr="00B04189" w:rsidRDefault="003A7B1E" w:rsidP="00F07BAC"/>
    <w:p w14:paraId="700AB9BA" w14:textId="77777777" w:rsidR="00B07239" w:rsidRPr="00B04189" w:rsidRDefault="00B07239" w:rsidP="00F07BAC">
      <w:pPr>
        <w:sectPr w:rsidR="00B07239" w:rsidRPr="00B04189" w:rsidSect="00BA645E">
          <w:headerReference w:type="default" r:id="rId9"/>
          <w:footerReference w:type="even" r:id="rId10"/>
          <w:footerReference w:type="default" r:id="rId11"/>
          <w:headerReference w:type="first" r:id="rId12"/>
          <w:footerReference w:type="first" r:id="rId13"/>
          <w:pgSz w:w="11907" w:h="16840" w:code="9"/>
          <w:pgMar w:top="1077" w:right="1418" w:bottom="1418" w:left="1418" w:header="539" w:footer="176" w:gutter="0"/>
          <w:cols w:space="708"/>
          <w:titlePg/>
        </w:sectPr>
      </w:pPr>
    </w:p>
    <w:p w14:paraId="66840017" w14:textId="77777777" w:rsidR="00B07239" w:rsidRPr="00B04189" w:rsidRDefault="00B07239" w:rsidP="00F07BAC">
      <w:pPr>
        <w:pStyle w:val="ustpww1"/>
        <w:rPr>
          <w:smallCaps/>
        </w:rPr>
      </w:pPr>
      <w:bookmarkStart w:id="390" w:name="_Toc178151706"/>
      <w:bookmarkStart w:id="391" w:name="_Toc207079966"/>
      <w:bookmarkStart w:id="392" w:name="_Toc207080364"/>
      <w:bookmarkStart w:id="393" w:name="_Toc207122720"/>
      <w:bookmarkStart w:id="394" w:name="_Toc207157870"/>
      <w:bookmarkStart w:id="395" w:name="_Toc207158833"/>
      <w:bookmarkStart w:id="396" w:name="_Toc300933902"/>
      <w:r w:rsidRPr="00B04189">
        <w:lastRenderedPageBreak/>
        <w:t>Wskaźniki dotyczące zagospodarowania oraz użytkowania terenów</w:t>
      </w:r>
      <w:bookmarkEnd w:id="390"/>
      <w:bookmarkEnd w:id="391"/>
      <w:bookmarkEnd w:id="392"/>
      <w:bookmarkEnd w:id="393"/>
      <w:bookmarkEnd w:id="394"/>
      <w:bookmarkEnd w:id="395"/>
      <w:bookmarkEnd w:id="396"/>
    </w:p>
    <w:tbl>
      <w:tblPr>
        <w:tblW w:w="15844" w:type="dxa"/>
        <w:tblInd w:w="-497" w:type="dxa"/>
        <w:tblLayout w:type="fixed"/>
        <w:tblCellMar>
          <w:left w:w="70" w:type="dxa"/>
          <w:right w:w="70" w:type="dxa"/>
        </w:tblCellMar>
        <w:tblLook w:val="0000" w:firstRow="0" w:lastRow="0" w:firstColumn="0" w:lastColumn="0" w:noHBand="0" w:noVBand="0"/>
      </w:tblPr>
      <w:tblGrid>
        <w:gridCol w:w="644"/>
        <w:gridCol w:w="1830"/>
        <w:gridCol w:w="1260"/>
        <w:gridCol w:w="1561"/>
        <w:gridCol w:w="1084"/>
        <w:gridCol w:w="1135"/>
        <w:gridCol w:w="1052"/>
        <w:gridCol w:w="1150"/>
        <w:gridCol w:w="1080"/>
        <w:gridCol w:w="1260"/>
        <w:gridCol w:w="1263"/>
        <w:gridCol w:w="1282"/>
        <w:gridCol w:w="1243"/>
      </w:tblGrid>
      <w:tr w:rsidR="00B07239" w:rsidRPr="00B04189" w14:paraId="602ECC72" w14:textId="77777777" w:rsidTr="00357B81">
        <w:trPr>
          <w:cantSplit/>
          <w:trHeight w:val="315"/>
        </w:trPr>
        <w:tc>
          <w:tcPr>
            <w:tcW w:w="644" w:type="dxa"/>
            <w:vMerge w:val="restart"/>
            <w:tcBorders>
              <w:top w:val="single" w:sz="4" w:space="0" w:color="auto"/>
              <w:left w:val="single" w:sz="4" w:space="0" w:color="auto"/>
              <w:bottom w:val="single" w:sz="4" w:space="0" w:color="auto"/>
              <w:right w:val="single" w:sz="4" w:space="0" w:color="auto"/>
            </w:tcBorders>
            <w:noWrap/>
            <w:vAlign w:val="center"/>
          </w:tcPr>
          <w:p w14:paraId="7104655E" w14:textId="77777777" w:rsidR="00B07239" w:rsidRPr="00B04189" w:rsidRDefault="00B07239" w:rsidP="00F07BAC">
            <w:r w:rsidRPr="00B04189">
              <w:rPr>
                <w:b/>
                <w:bCs/>
                <w:smallCaps/>
              </w:rPr>
              <w:br w:type="page"/>
            </w:r>
            <w:r w:rsidRPr="00B04189">
              <w:t>L.p.</w:t>
            </w:r>
          </w:p>
        </w:tc>
        <w:tc>
          <w:tcPr>
            <w:tcW w:w="1830" w:type="dxa"/>
            <w:vMerge w:val="restart"/>
            <w:tcBorders>
              <w:top w:val="single" w:sz="4" w:space="0" w:color="auto"/>
              <w:left w:val="single" w:sz="4" w:space="0" w:color="auto"/>
              <w:bottom w:val="single" w:sz="4" w:space="0" w:color="auto"/>
              <w:right w:val="single" w:sz="4" w:space="0" w:color="auto"/>
            </w:tcBorders>
            <w:noWrap/>
            <w:vAlign w:val="center"/>
          </w:tcPr>
          <w:p w14:paraId="50B1C062" w14:textId="77777777" w:rsidR="00B07239" w:rsidRPr="00B04189" w:rsidRDefault="00B07239" w:rsidP="00F07BAC">
            <w:r w:rsidRPr="00B04189">
              <w:t>Parametr zabudowy</w:t>
            </w:r>
          </w:p>
        </w:tc>
        <w:tc>
          <w:tcPr>
            <w:tcW w:w="13370" w:type="dxa"/>
            <w:gridSpan w:val="11"/>
            <w:tcBorders>
              <w:top w:val="single" w:sz="4" w:space="0" w:color="auto"/>
              <w:left w:val="nil"/>
              <w:bottom w:val="single" w:sz="4" w:space="0" w:color="auto"/>
              <w:right w:val="single" w:sz="4" w:space="0" w:color="auto"/>
            </w:tcBorders>
            <w:noWrap/>
            <w:vAlign w:val="center"/>
          </w:tcPr>
          <w:p w14:paraId="4E2E458B" w14:textId="77777777" w:rsidR="00B07239" w:rsidRPr="00B04189" w:rsidRDefault="00B07239" w:rsidP="00357B81">
            <w:pPr>
              <w:jc w:val="center"/>
            </w:pPr>
            <w:r w:rsidRPr="00B04189">
              <w:t>Typ zabudowy</w:t>
            </w:r>
          </w:p>
        </w:tc>
      </w:tr>
      <w:tr w:rsidR="00B07239" w:rsidRPr="00B04189" w14:paraId="1EB6F2AD" w14:textId="77777777" w:rsidTr="00424256">
        <w:trPr>
          <w:cantSplit/>
          <w:trHeight w:val="315"/>
        </w:trPr>
        <w:tc>
          <w:tcPr>
            <w:tcW w:w="644" w:type="dxa"/>
            <w:vMerge/>
            <w:tcBorders>
              <w:top w:val="single" w:sz="4" w:space="0" w:color="auto"/>
              <w:left w:val="single" w:sz="4" w:space="0" w:color="auto"/>
              <w:bottom w:val="single" w:sz="4" w:space="0" w:color="auto"/>
              <w:right w:val="single" w:sz="4" w:space="0" w:color="auto"/>
            </w:tcBorders>
            <w:vAlign w:val="center"/>
          </w:tcPr>
          <w:p w14:paraId="7E662147" w14:textId="77777777" w:rsidR="00B07239" w:rsidRPr="00B04189" w:rsidRDefault="00B07239" w:rsidP="00F07BAC"/>
        </w:tc>
        <w:tc>
          <w:tcPr>
            <w:tcW w:w="1830" w:type="dxa"/>
            <w:vMerge/>
            <w:tcBorders>
              <w:top w:val="single" w:sz="4" w:space="0" w:color="auto"/>
              <w:left w:val="single" w:sz="4" w:space="0" w:color="auto"/>
              <w:bottom w:val="single" w:sz="4" w:space="0" w:color="auto"/>
              <w:right w:val="single" w:sz="4" w:space="0" w:color="auto"/>
            </w:tcBorders>
            <w:vAlign w:val="center"/>
          </w:tcPr>
          <w:p w14:paraId="2F17A844" w14:textId="77777777" w:rsidR="00B07239" w:rsidRPr="00B04189" w:rsidRDefault="00B07239" w:rsidP="00F07BAC"/>
        </w:tc>
        <w:tc>
          <w:tcPr>
            <w:tcW w:w="10845" w:type="dxa"/>
            <w:gridSpan w:val="9"/>
            <w:tcBorders>
              <w:top w:val="single" w:sz="4" w:space="0" w:color="auto"/>
              <w:left w:val="nil"/>
              <w:bottom w:val="single" w:sz="4" w:space="0" w:color="auto"/>
              <w:right w:val="single" w:sz="4" w:space="0" w:color="auto"/>
            </w:tcBorders>
            <w:noWrap/>
            <w:vAlign w:val="center"/>
          </w:tcPr>
          <w:p w14:paraId="399EFBC4" w14:textId="77777777" w:rsidR="00B07239" w:rsidRPr="00B04189" w:rsidRDefault="00B07239" w:rsidP="00357B81">
            <w:pPr>
              <w:ind w:left="0"/>
              <w:jc w:val="center"/>
              <w:rPr>
                <w:sz w:val="20"/>
                <w:szCs w:val="20"/>
              </w:rPr>
            </w:pPr>
            <w:r w:rsidRPr="00B04189">
              <w:rPr>
                <w:sz w:val="20"/>
                <w:szCs w:val="20"/>
              </w:rPr>
              <w:t>mieszkaniowa</w:t>
            </w:r>
          </w:p>
        </w:tc>
        <w:tc>
          <w:tcPr>
            <w:tcW w:w="1282" w:type="dxa"/>
            <w:vMerge w:val="restart"/>
            <w:tcBorders>
              <w:top w:val="nil"/>
              <w:left w:val="single" w:sz="4" w:space="0" w:color="auto"/>
              <w:right w:val="single" w:sz="4" w:space="0" w:color="auto"/>
            </w:tcBorders>
            <w:vAlign w:val="center"/>
          </w:tcPr>
          <w:p w14:paraId="232D577C" w14:textId="77777777" w:rsidR="00B07239" w:rsidRPr="00B04189" w:rsidRDefault="00424256" w:rsidP="00945E3C">
            <w:pPr>
              <w:ind w:left="0"/>
              <w:jc w:val="left"/>
              <w:rPr>
                <w:sz w:val="20"/>
                <w:szCs w:val="20"/>
              </w:rPr>
            </w:pPr>
            <w:r w:rsidRPr="00B04189">
              <w:rPr>
                <w:sz w:val="20"/>
                <w:szCs w:val="20"/>
              </w:rPr>
              <w:t>U</w:t>
            </w:r>
            <w:r w:rsidR="00B07239" w:rsidRPr="00B04189">
              <w:rPr>
                <w:sz w:val="20"/>
                <w:szCs w:val="20"/>
              </w:rPr>
              <w:t>sługowa</w:t>
            </w:r>
          </w:p>
        </w:tc>
        <w:tc>
          <w:tcPr>
            <w:tcW w:w="1243" w:type="dxa"/>
            <w:vMerge w:val="restart"/>
            <w:tcBorders>
              <w:top w:val="nil"/>
              <w:left w:val="single" w:sz="4" w:space="0" w:color="auto"/>
              <w:right w:val="single" w:sz="4" w:space="0" w:color="auto"/>
            </w:tcBorders>
            <w:vAlign w:val="center"/>
          </w:tcPr>
          <w:p w14:paraId="1D81FC40" w14:textId="77777777" w:rsidR="00B07239" w:rsidRPr="00B04189" w:rsidRDefault="00B07239" w:rsidP="00357B81">
            <w:pPr>
              <w:ind w:left="0"/>
              <w:rPr>
                <w:sz w:val="20"/>
                <w:szCs w:val="20"/>
              </w:rPr>
            </w:pPr>
            <w:r w:rsidRPr="00B04189">
              <w:rPr>
                <w:sz w:val="20"/>
                <w:szCs w:val="20"/>
              </w:rPr>
              <w:t>związana z działalnością gospodarczą</w:t>
            </w:r>
          </w:p>
        </w:tc>
      </w:tr>
      <w:tr w:rsidR="00B07239" w:rsidRPr="00B04189" w14:paraId="6A324E0A" w14:textId="77777777" w:rsidTr="00424256">
        <w:trPr>
          <w:cantSplit/>
          <w:trHeight w:val="315"/>
        </w:trPr>
        <w:tc>
          <w:tcPr>
            <w:tcW w:w="644" w:type="dxa"/>
            <w:vMerge/>
            <w:tcBorders>
              <w:top w:val="single" w:sz="4" w:space="0" w:color="auto"/>
              <w:left w:val="single" w:sz="4" w:space="0" w:color="auto"/>
              <w:bottom w:val="single" w:sz="4" w:space="0" w:color="auto"/>
              <w:right w:val="single" w:sz="4" w:space="0" w:color="auto"/>
            </w:tcBorders>
            <w:vAlign w:val="center"/>
          </w:tcPr>
          <w:p w14:paraId="6B889F00" w14:textId="77777777" w:rsidR="00B07239" w:rsidRPr="00B04189" w:rsidRDefault="00B07239" w:rsidP="00F07BAC"/>
        </w:tc>
        <w:tc>
          <w:tcPr>
            <w:tcW w:w="1830" w:type="dxa"/>
            <w:vMerge/>
            <w:tcBorders>
              <w:top w:val="single" w:sz="4" w:space="0" w:color="auto"/>
              <w:left w:val="single" w:sz="4" w:space="0" w:color="auto"/>
              <w:bottom w:val="single" w:sz="4" w:space="0" w:color="auto"/>
              <w:right w:val="single" w:sz="4" w:space="0" w:color="auto"/>
            </w:tcBorders>
            <w:vAlign w:val="center"/>
          </w:tcPr>
          <w:p w14:paraId="7348C021" w14:textId="77777777" w:rsidR="00B07239" w:rsidRPr="00B04189" w:rsidRDefault="00B07239" w:rsidP="00F07BAC"/>
        </w:tc>
        <w:tc>
          <w:tcPr>
            <w:tcW w:w="7242" w:type="dxa"/>
            <w:gridSpan w:val="6"/>
            <w:tcBorders>
              <w:top w:val="single" w:sz="4" w:space="0" w:color="auto"/>
              <w:left w:val="nil"/>
              <w:bottom w:val="single" w:sz="4" w:space="0" w:color="auto"/>
              <w:right w:val="single" w:sz="4" w:space="0" w:color="auto"/>
            </w:tcBorders>
            <w:noWrap/>
            <w:vAlign w:val="center"/>
          </w:tcPr>
          <w:p w14:paraId="48FF9904" w14:textId="77777777" w:rsidR="00B07239" w:rsidRPr="00B04189" w:rsidRDefault="00B07239" w:rsidP="00357B81">
            <w:pPr>
              <w:ind w:left="0"/>
              <w:jc w:val="center"/>
              <w:rPr>
                <w:sz w:val="20"/>
                <w:szCs w:val="20"/>
              </w:rPr>
            </w:pPr>
            <w:r w:rsidRPr="00B04189">
              <w:rPr>
                <w:sz w:val="20"/>
                <w:szCs w:val="20"/>
              </w:rPr>
              <w:t>jednorodzinna</w:t>
            </w:r>
          </w:p>
        </w:tc>
        <w:tc>
          <w:tcPr>
            <w:tcW w:w="1080" w:type="dxa"/>
            <w:vMerge w:val="restart"/>
            <w:tcBorders>
              <w:top w:val="nil"/>
              <w:left w:val="single" w:sz="4" w:space="0" w:color="auto"/>
              <w:bottom w:val="single" w:sz="4" w:space="0" w:color="auto"/>
              <w:right w:val="single" w:sz="4" w:space="0" w:color="auto"/>
            </w:tcBorders>
            <w:vAlign w:val="center"/>
          </w:tcPr>
          <w:p w14:paraId="109DFF01" w14:textId="77777777" w:rsidR="00B07239" w:rsidRPr="00B04189" w:rsidRDefault="00B07239" w:rsidP="00357B81">
            <w:pPr>
              <w:ind w:left="0"/>
              <w:rPr>
                <w:sz w:val="20"/>
                <w:szCs w:val="20"/>
              </w:rPr>
            </w:pPr>
            <w:r w:rsidRPr="00B04189">
              <w:rPr>
                <w:sz w:val="20"/>
                <w:szCs w:val="20"/>
              </w:rPr>
              <w:t>zagrodowa</w:t>
            </w:r>
          </w:p>
        </w:tc>
        <w:tc>
          <w:tcPr>
            <w:tcW w:w="1260" w:type="dxa"/>
            <w:vMerge w:val="restart"/>
            <w:tcBorders>
              <w:top w:val="nil"/>
              <w:left w:val="single" w:sz="4" w:space="0" w:color="auto"/>
              <w:bottom w:val="single" w:sz="4" w:space="0" w:color="auto"/>
              <w:right w:val="single" w:sz="4" w:space="0" w:color="auto"/>
            </w:tcBorders>
            <w:vAlign w:val="center"/>
          </w:tcPr>
          <w:p w14:paraId="184C86F5" w14:textId="77777777" w:rsidR="00B07239" w:rsidRPr="00B04189" w:rsidRDefault="00B07239" w:rsidP="00357B81">
            <w:pPr>
              <w:ind w:left="0"/>
              <w:rPr>
                <w:sz w:val="20"/>
                <w:szCs w:val="20"/>
              </w:rPr>
            </w:pPr>
            <w:r w:rsidRPr="00B04189">
              <w:rPr>
                <w:sz w:val="20"/>
                <w:szCs w:val="20"/>
              </w:rPr>
              <w:t>niskiej intensywności</w:t>
            </w:r>
          </w:p>
        </w:tc>
        <w:tc>
          <w:tcPr>
            <w:tcW w:w="1263" w:type="dxa"/>
            <w:vMerge w:val="restart"/>
            <w:tcBorders>
              <w:top w:val="nil"/>
              <w:left w:val="single" w:sz="4" w:space="0" w:color="auto"/>
              <w:bottom w:val="single" w:sz="4" w:space="0" w:color="auto"/>
              <w:right w:val="single" w:sz="4" w:space="0" w:color="auto"/>
            </w:tcBorders>
            <w:vAlign w:val="center"/>
          </w:tcPr>
          <w:p w14:paraId="4AE22451" w14:textId="77777777" w:rsidR="00B07239" w:rsidRPr="00B04189" w:rsidRDefault="00B07239" w:rsidP="00357B81">
            <w:pPr>
              <w:ind w:left="0"/>
              <w:rPr>
                <w:sz w:val="20"/>
                <w:szCs w:val="20"/>
              </w:rPr>
            </w:pPr>
            <w:r w:rsidRPr="00B04189">
              <w:rPr>
                <w:sz w:val="20"/>
                <w:szCs w:val="20"/>
              </w:rPr>
              <w:t>wielorodzinna</w:t>
            </w:r>
          </w:p>
        </w:tc>
        <w:tc>
          <w:tcPr>
            <w:tcW w:w="1282" w:type="dxa"/>
            <w:vMerge/>
            <w:tcBorders>
              <w:left w:val="single" w:sz="4" w:space="0" w:color="auto"/>
              <w:right w:val="single" w:sz="4" w:space="0" w:color="auto"/>
            </w:tcBorders>
            <w:vAlign w:val="center"/>
          </w:tcPr>
          <w:p w14:paraId="609823EC" w14:textId="77777777" w:rsidR="00B07239" w:rsidRPr="00B04189" w:rsidRDefault="00B07239" w:rsidP="00357B81">
            <w:pPr>
              <w:ind w:left="0"/>
              <w:rPr>
                <w:sz w:val="20"/>
                <w:szCs w:val="20"/>
              </w:rPr>
            </w:pPr>
          </w:p>
        </w:tc>
        <w:tc>
          <w:tcPr>
            <w:tcW w:w="1243" w:type="dxa"/>
            <w:vMerge/>
            <w:tcBorders>
              <w:left w:val="single" w:sz="4" w:space="0" w:color="auto"/>
              <w:right w:val="single" w:sz="4" w:space="0" w:color="auto"/>
            </w:tcBorders>
            <w:vAlign w:val="center"/>
          </w:tcPr>
          <w:p w14:paraId="47A6EF2C" w14:textId="77777777" w:rsidR="00B07239" w:rsidRPr="00B04189" w:rsidRDefault="00B07239" w:rsidP="00357B81">
            <w:pPr>
              <w:ind w:left="0"/>
              <w:rPr>
                <w:sz w:val="20"/>
                <w:szCs w:val="20"/>
              </w:rPr>
            </w:pPr>
          </w:p>
        </w:tc>
      </w:tr>
      <w:tr w:rsidR="00B07239" w:rsidRPr="00B04189" w14:paraId="4F592926" w14:textId="77777777" w:rsidTr="00B96E17">
        <w:trPr>
          <w:cantSplit/>
          <w:trHeight w:val="315"/>
        </w:trPr>
        <w:tc>
          <w:tcPr>
            <w:tcW w:w="644" w:type="dxa"/>
            <w:vMerge/>
            <w:tcBorders>
              <w:top w:val="single" w:sz="4" w:space="0" w:color="auto"/>
              <w:left w:val="single" w:sz="4" w:space="0" w:color="auto"/>
              <w:bottom w:val="single" w:sz="4" w:space="0" w:color="auto"/>
              <w:right w:val="single" w:sz="4" w:space="0" w:color="auto"/>
            </w:tcBorders>
            <w:vAlign w:val="center"/>
          </w:tcPr>
          <w:p w14:paraId="26E8B46B" w14:textId="77777777" w:rsidR="00B07239" w:rsidRPr="00B04189" w:rsidRDefault="00B07239" w:rsidP="00F07BAC"/>
        </w:tc>
        <w:tc>
          <w:tcPr>
            <w:tcW w:w="1830" w:type="dxa"/>
            <w:vMerge/>
            <w:tcBorders>
              <w:top w:val="single" w:sz="4" w:space="0" w:color="auto"/>
              <w:left w:val="single" w:sz="4" w:space="0" w:color="auto"/>
              <w:bottom w:val="single" w:sz="4" w:space="0" w:color="auto"/>
              <w:right w:val="single" w:sz="4" w:space="0" w:color="auto"/>
            </w:tcBorders>
            <w:vAlign w:val="center"/>
          </w:tcPr>
          <w:p w14:paraId="485E3E18" w14:textId="77777777" w:rsidR="00B07239" w:rsidRPr="00B04189" w:rsidRDefault="00B07239" w:rsidP="00F07BAC"/>
        </w:tc>
        <w:tc>
          <w:tcPr>
            <w:tcW w:w="2821" w:type="dxa"/>
            <w:gridSpan w:val="2"/>
            <w:tcBorders>
              <w:top w:val="single" w:sz="4" w:space="0" w:color="auto"/>
              <w:left w:val="nil"/>
              <w:bottom w:val="single" w:sz="4" w:space="0" w:color="auto"/>
              <w:right w:val="single" w:sz="4" w:space="0" w:color="auto"/>
            </w:tcBorders>
            <w:noWrap/>
            <w:vAlign w:val="center"/>
          </w:tcPr>
          <w:p w14:paraId="6280F4A9" w14:textId="77777777" w:rsidR="00B07239" w:rsidRPr="00B04189" w:rsidRDefault="00B07239" w:rsidP="00357B81">
            <w:pPr>
              <w:ind w:left="0"/>
              <w:jc w:val="center"/>
              <w:rPr>
                <w:sz w:val="20"/>
                <w:szCs w:val="20"/>
              </w:rPr>
            </w:pPr>
            <w:r w:rsidRPr="00B04189">
              <w:rPr>
                <w:sz w:val="20"/>
                <w:szCs w:val="20"/>
              </w:rPr>
              <w:t>wolnostojąca</w:t>
            </w:r>
          </w:p>
        </w:tc>
        <w:tc>
          <w:tcPr>
            <w:tcW w:w="1084" w:type="dxa"/>
            <w:vMerge w:val="restart"/>
            <w:tcBorders>
              <w:top w:val="nil"/>
              <w:left w:val="single" w:sz="4" w:space="0" w:color="auto"/>
              <w:bottom w:val="single" w:sz="4" w:space="0" w:color="000000"/>
              <w:right w:val="single" w:sz="4" w:space="0" w:color="auto"/>
            </w:tcBorders>
            <w:vAlign w:val="center"/>
          </w:tcPr>
          <w:p w14:paraId="0836DE5A" w14:textId="77777777" w:rsidR="00B07239" w:rsidRPr="00B04189" w:rsidRDefault="00B07239" w:rsidP="00357B81">
            <w:pPr>
              <w:ind w:left="0"/>
              <w:rPr>
                <w:sz w:val="20"/>
                <w:szCs w:val="20"/>
              </w:rPr>
            </w:pPr>
            <w:r w:rsidRPr="00B04189">
              <w:rPr>
                <w:sz w:val="20"/>
                <w:szCs w:val="20"/>
              </w:rPr>
              <w:t>bliźniacza</w:t>
            </w:r>
          </w:p>
        </w:tc>
        <w:tc>
          <w:tcPr>
            <w:tcW w:w="1135" w:type="dxa"/>
            <w:vMerge w:val="restart"/>
            <w:tcBorders>
              <w:top w:val="nil"/>
              <w:left w:val="single" w:sz="4" w:space="0" w:color="auto"/>
              <w:bottom w:val="single" w:sz="4" w:space="0" w:color="000000"/>
              <w:right w:val="single" w:sz="4" w:space="0" w:color="auto"/>
            </w:tcBorders>
            <w:vAlign w:val="center"/>
          </w:tcPr>
          <w:p w14:paraId="3BFCC5D6" w14:textId="77777777" w:rsidR="00B07239" w:rsidRPr="00B04189" w:rsidRDefault="00B07239" w:rsidP="00357B81">
            <w:pPr>
              <w:ind w:left="0"/>
              <w:rPr>
                <w:sz w:val="20"/>
                <w:szCs w:val="20"/>
              </w:rPr>
            </w:pPr>
            <w:r w:rsidRPr="00B04189">
              <w:rPr>
                <w:sz w:val="20"/>
                <w:szCs w:val="20"/>
              </w:rPr>
              <w:t>łańcuchowa</w:t>
            </w:r>
          </w:p>
        </w:tc>
        <w:tc>
          <w:tcPr>
            <w:tcW w:w="1052" w:type="dxa"/>
            <w:vMerge w:val="restart"/>
            <w:tcBorders>
              <w:top w:val="nil"/>
              <w:left w:val="single" w:sz="4" w:space="0" w:color="auto"/>
              <w:bottom w:val="single" w:sz="4" w:space="0" w:color="auto"/>
              <w:right w:val="single" w:sz="4" w:space="0" w:color="auto"/>
            </w:tcBorders>
            <w:noWrap/>
            <w:vAlign w:val="center"/>
          </w:tcPr>
          <w:p w14:paraId="6B3E83D9" w14:textId="77777777" w:rsidR="00B07239" w:rsidRPr="00B04189" w:rsidRDefault="00B07239" w:rsidP="00357B81">
            <w:pPr>
              <w:ind w:left="0"/>
              <w:rPr>
                <w:sz w:val="20"/>
                <w:szCs w:val="20"/>
              </w:rPr>
            </w:pPr>
            <w:r w:rsidRPr="00B04189">
              <w:rPr>
                <w:sz w:val="20"/>
                <w:szCs w:val="20"/>
              </w:rPr>
              <w:t>szeregowa</w:t>
            </w:r>
          </w:p>
        </w:tc>
        <w:tc>
          <w:tcPr>
            <w:tcW w:w="1150" w:type="dxa"/>
            <w:vMerge w:val="restart"/>
            <w:tcBorders>
              <w:top w:val="nil"/>
              <w:left w:val="single" w:sz="4" w:space="0" w:color="auto"/>
              <w:bottom w:val="single" w:sz="4" w:space="0" w:color="auto"/>
              <w:right w:val="single" w:sz="4" w:space="0" w:color="auto"/>
            </w:tcBorders>
            <w:noWrap/>
            <w:vAlign w:val="center"/>
          </w:tcPr>
          <w:p w14:paraId="58550541" w14:textId="77777777" w:rsidR="00B07239" w:rsidRPr="00B04189" w:rsidRDefault="00B07239" w:rsidP="00357B81">
            <w:pPr>
              <w:ind w:left="0"/>
              <w:rPr>
                <w:sz w:val="20"/>
                <w:szCs w:val="20"/>
              </w:rPr>
            </w:pPr>
            <w:r w:rsidRPr="00B04189">
              <w:rPr>
                <w:sz w:val="20"/>
                <w:szCs w:val="20"/>
              </w:rPr>
              <w:t>zwarta</w:t>
            </w:r>
          </w:p>
        </w:tc>
        <w:tc>
          <w:tcPr>
            <w:tcW w:w="1080" w:type="dxa"/>
            <w:vMerge/>
            <w:tcBorders>
              <w:top w:val="nil"/>
              <w:left w:val="single" w:sz="4" w:space="0" w:color="auto"/>
              <w:bottom w:val="single" w:sz="4" w:space="0" w:color="auto"/>
              <w:right w:val="single" w:sz="4" w:space="0" w:color="auto"/>
            </w:tcBorders>
            <w:vAlign w:val="center"/>
          </w:tcPr>
          <w:p w14:paraId="50B77E55" w14:textId="77777777" w:rsidR="00B07239" w:rsidRPr="00B04189" w:rsidRDefault="00B07239" w:rsidP="00357B81">
            <w:pPr>
              <w:ind w:left="0"/>
              <w:rPr>
                <w:sz w:val="20"/>
                <w:szCs w:val="20"/>
              </w:rPr>
            </w:pPr>
          </w:p>
        </w:tc>
        <w:tc>
          <w:tcPr>
            <w:tcW w:w="1260" w:type="dxa"/>
            <w:vMerge/>
            <w:tcBorders>
              <w:top w:val="nil"/>
              <w:left w:val="single" w:sz="4" w:space="0" w:color="auto"/>
              <w:bottom w:val="single" w:sz="4" w:space="0" w:color="auto"/>
              <w:right w:val="single" w:sz="4" w:space="0" w:color="auto"/>
            </w:tcBorders>
            <w:vAlign w:val="center"/>
          </w:tcPr>
          <w:p w14:paraId="2A76560D" w14:textId="77777777" w:rsidR="00B07239" w:rsidRPr="00B04189" w:rsidRDefault="00B07239" w:rsidP="00357B81">
            <w:pPr>
              <w:ind w:left="0"/>
              <w:rPr>
                <w:sz w:val="20"/>
                <w:szCs w:val="20"/>
              </w:rPr>
            </w:pPr>
          </w:p>
        </w:tc>
        <w:tc>
          <w:tcPr>
            <w:tcW w:w="1263" w:type="dxa"/>
            <w:vMerge/>
            <w:tcBorders>
              <w:top w:val="nil"/>
              <w:left w:val="single" w:sz="4" w:space="0" w:color="auto"/>
              <w:bottom w:val="single" w:sz="4" w:space="0" w:color="auto"/>
              <w:right w:val="single" w:sz="4" w:space="0" w:color="auto"/>
            </w:tcBorders>
            <w:vAlign w:val="center"/>
          </w:tcPr>
          <w:p w14:paraId="18CFFC07" w14:textId="77777777" w:rsidR="00B07239" w:rsidRPr="00B04189" w:rsidRDefault="00B07239" w:rsidP="00357B81">
            <w:pPr>
              <w:ind w:left="0"/>
              <w:rPr>
                <w:sz w:val="20"/>
                <w:szCs w:val="20"/>
              </w:rPr>
            </w:pPr>
          </w:p>
        </w:tc>
        <w:tc>
          <w:tcPr>
            <w:tcW w:w="1282" w:type="dxa"/>
            <w:vMerge/>
            <w:tcBorders>
              <w:left w:val="single" w:sz="4" w:space="0" w:color="auto"/>
              <w:right w:val="single" w:sz="4" w:space="0" w:color="auto"/>
            </w:tcBorders>
            <w:vAlign w:val="center"/>
          </w:tcPr>
          <w:p w14:paraId="7E046112" w14:textId="77777777" w:rsidR="00B07239" w:rsidRPr="00B04189" w:rsidRDefault="00B07239" w:rsidP="00357B81">
            <w:pPr>
              <w:ind w:left="0"/>
              <w:rPr>
                <w:sz w:val="20"/>
                <w:szCs w:val="20"/>
              </w:rPr>
            </w:pPr>
          </w:p>
        </w:tc>
        <w:tc>
          <w:tcPr>
            <w:tcW w:w="1243" w:type="dxa"/>
            <w:vMerge/>
            <w:tcBorders>
              <w:left w:val="single" w:sz="4" w:space="0" w:color="auto"/>
              <w:right w:val="single" w:sz="4" w:space="0" w:color="auto"/>
            </w:tcBorders>
            <w:vAlign w:val="center"/>
          </w:tcPr>
          <w:p w14:paraId="090CE927" w14:textId="77777777" w:rsidR="00B07239" w:rsidRPr="00B04189" w:rsidRDefault="00B07239" w:rsidP="00357B81">
            <w:pPr>
              <w:ind w:left="0"/>
              <w:rPr>
                <w:sz w:val="20"/>
                <w:szCs w:val="20"/>
              </w:rPr>
            </w:pPr>
          </w:p>
        </w:tc>
      </w:tr>
      <w:tr w:rsidR="00B07239" w:rsidRPr="00B04189" w14:paraId="1A699EF6" w14:textId="77777777" w:rsidTr="00B96E17">
        <w:trPr>
          <w:cantSplit/>
          <w:trHeight w:val="315"/>
        </w:trPr>
        <w:tc>
          <w:tcPr>
            <w:tcW w:w="644" w:type="dxa"/>
            <w:vMerge/>
            <w:tcBorders>
              <w:top w:val="single" w:sz="4" w:space="0" w:color="auto"/>
              <w:left w:val="single" w:sz="4" w:space="0" w:color="auto"/>
              <w:bottom w:val="single" w:sz="4" w:space="0" w:color="auto"/>
              <w:right w:val="single" w:sz="4" w:space="0" w:color="auto"/>
            </w:tcBorders>
            <w:vAlign w:val="center"/>
          </w:tcPr>
          <w:p w14:paraId="2A8C888C" w14:textId="77777777" w:rsidR="00B07239" w:rsidRPr="00B04189" w:rsidRDefault="00B07239" w:rsidP="00F07BAC"/>
        </w:tc>
        <w:tc>
          <w:tcPr>
            <w:tcW w:w="1830" w:type="dxa"/>
            <w:vMerge/>
            <w:tcBorders>
              <w:top w:val="single" w:sz="4" w:space="0" w:color="auto"/>
              <w:left w:val="single" w:sz="4" w:space="0" w:color="auto"/>
              <w:bottom w:val="single" w:sz="4" w:space="0" w:color="auto"/>
              <w:right w:val="single" w:sz="4" w:space="0" w:color="auto"/>
            </w:tcBorders>
            <w:vAlign w:val="center"/>
          </w:tcPr>
          <w:p w14:paraId="6C5F325B" w14:textId="77777777" w:rsidR="00B07239" w:rsidRPr="00B04189" w:rsidRDefault="00B07239" w:rsidP="00F07BAC"/>
        </w:tc>
        <w:tc>
          <w:tcPr>
            <w:tcW w:w="1260" w:type="dxa"/>
            <w:tcBorders>
              <w:top w:val="nil"/>
              <w:left w:val="nil"/>
              <w:bottom w:val="single" w:sz="4" w:space="0" w:color="auto"/>
              <w:right w:val="single" w:sz="4" w:space="0" w:color="auto"/>
            </w:tcBorders>
            <w:noWrap/>
            <w:vAlign w:val="center"/>
          </w:tcPr>
          <w:p w14:paraId="1B1BC28C" w14:textId="77777777" w:rsidR="00B07239" w:rsidRPr="00B04189" w:rsidRDefault="00B07239" w:rsidP="00357B81">
            <w:pPr>
              <w:ind w:left="0"/>
              <w:rPr>
                <w:sz w:val="20"/>
                <w:szCs w:val="20"/>
              </w:rPr>
            </w:pPr>
            <w:r w:rsidRPr="00B04189">
              <w:rPr>
                <w:sz w:val="20"/>
                <w:szCs w:val="20"/>
              </w:rPr>
              <w:t>standardowa</w:t>
            </w:r>
          </w:p>
        </w:tc>
        <w:tc>
          <w:tcPr>
            <w:tcW w:w="1561" w:type="dxa"/>
            <w:tcBorders>
              <w:top w:val="nil"/>
              <w:left w:val="nil"/>
              <w:bottom w:val="single" w:sz="4" w:space="0" w:color="auto"/>
              <w:right w:val="single" w:sz="4" w:space="0" w:color="auto"/>
            </w:tcBorders>
            <w:noWrap/>
            <w:vAlign w:val="center"/>
          </w:tcPr>
          <w:p w14:paraId="13034782" w14:textId="77777777" w:rsidR="00B07239" w:rsidRPr="00B04189" w:rsidRDefault="00B07239" w:rsidP="00357B81">
            <w:pPr>
              <w:ind w:left="0"/>
              <w:rPr>
                <w:sz w:val="20"/>
                <w:szCs w:val="20"/>
              </w:rPr>
            </w:pPr>
            <w:r w:rsidRPr="00B04189">
              <w:rPr>
                <w:sz w:val="20"/>
                <w:szCs w:val="20"/>
              </w:rPr>
              <w:t>rezydencjonalna</w:t>
            </w:r>
          </w:p>
        </w:tc>
        <w:tc>
          <w:tcPr>
            <w:tcW w:w="1084" w:type="dxa"/>
            <w:vMerge/>
            <w:tcBorders>
              <w:top w:val="nil"/>
              <w:left w:val="single" w:sz="4" w:space="0" w:color="auto"/>
              <w:bottom w:val="single" w:sz="4" w:space="0" w:color="000000"/>
              <w:right w:val="single" w:sz="4" w:space="0" w:color="auto"/>
            </w:tcBorders>
            <w:vAlign w:val="center"/>
          </w:tcPr>
          <w:p w14:paraId="7FDB071C" w14:textId="77777777" w:rsidR="00B07239" w:rsidRPr="00B04189" w:rsidRDefault="00B07239" w:rsidP="00357B81">
            <w:pPr>
              <w:ind w:left="0"/>
              <w:rPr>
                <w:sz w:val="20"/>
                <w:szCs w:val="20"/>
              </w:rPr>
            </w:pPr>
          </w:p>
        </w:tc>
        <w:tc>
          <w:tcPr>
            <w:tcW w:w="1135" w:type="dxa"/>
            <w:vMerge/>
            <w:tcBorders>
              <w:top w:val="nil"/>
              <w:left w:val="single" w:sz="4" w:space="0" w:color="auto"/>
              <w:bottom w:val="single" w:sz="4" w:space="0" w:color="000000"/>
              <w:right w:val="single" w:sz="4" w:space="0" w:color="auto"/>
            </w:tcBorders>
            <w:vAlign w:val="center"/>
          </w:tcPr>
          <w:p w14:paraId="10ACC8EB" w14:textId="77777777" w:rsidR="00B07239" w:rsidRPr="00B04189" w:rsidRDefault="00B07239" w:rsidP="00357B81">
            <w:pPr>
              <w:ind w:left="0"/>
              <w:rPr>
                <w:sz w:val="20"/>
                <w:szCs w:val="20"/>
              </w:rPr>
            </w:pPr>
          </w:p>
        </w:tc>
        <w:tc>
          <w:tcPr>
            <w:tcW w:w="1052" w:type="dxa"/>
            <w:vMerge/>
            <w:tcBorders>
              <w:top w:val="nil"/>
              <w:left w:val="single" w:sz="4" w:space="0" w:color="auto"/>
              <w:bottom w:val="single" w:sz="4" w:space="0" w:color="auto"/>
              <w:right w:val="single" w:sz="4" w:space="0" w:color="auto"/>
            </w:tcBorders>
            <w:vAlign w:val="center"/>
          </w:tcPr>
          <w:p w14:paraId="4FA489B4" w14:textId="77777777" w:rsidR="00B07239" w:rsidRPr="00B04189" w:rsidRDefault="00B07239" w:rsidP="00357B81">
            <w:pPr>
              <w:ind w:left="0"/>
              <w:rPr>
                <w:sz w:val="20"/>
                <w:szCs w:val="20"/>
              </w:rPr>
            </w:pPr>
          </w:p>
        </w:tc>
        <w:tc>
          <w:tcPr>
            <w:tcW w:w="1150" w:type="dxa"/>
            <w:vMerge/>
            <w:tcBorders>
              <w:top w:val="nil"/>
              <w:left w:val="single" w:sz="4" w:space="0" w:color="auto"/>
              <w:bottom w:val="single" w:sz="4" w:space="0" w:color="auto"/>
              <w:right w:val="single" w:sz="4" w:space="0" w:color="auto"/>
            </w:tcBorders>
            <w:vAlign w:val="center"/>
          </w:tcPr>
          <w:p w14:paraId="7643B047" w14:textId="77777777" w:rsidR="00B07239" w:rsidRPr="00B04189" w:rsidRDefault="00B07239" w:rsidP="00357B81">
            <w:pPr>
              <w:ind w:left="0"/>
              <w:rPr>
                <w:sz w:val="20"/>
                <w:szCs w:val="20"/>
              </w:rPr>
            </w:pPr>
          </w:p>
        </w:tc>
        <w:tc>
          <w:tcPr>
            <w:tcW w:w="1080" w:type="dxa"/>
            <w:vMerge/>
            <w:tcBorders>
              <w:top w:val="nil"/>
              <w:left w:val="single" w:sz="4" w:space="0" w:color="auto"/>
              <w:bottom w:val="single" w:sz="4" w:space="0" w:color="auto"/>
              <w:right w:val="single" w:sz="4" w:space="0" w:color="auto"/>
            </w:tcBorders>
            <w:vAlign w:val="center"/>
          </w:tcPr>
          <w:p w14:paraId="1DCE9798" w14:textId="77777777" w:rsidR="00B07239" w:rsidRPr="00B04189" w:rsidRDefault="00B07239" w:rsidP="00357B81">
            <w:pPr>
              <w:ind w:left="0"/>
              <w:rPr>
                <w:sz w:val="20"/>
                <w:szCs w:val="20"/>
              </w:rPr>
            </w:pPr>
          </w:p>
        </w:tc>
        <w:tc>
          <w:tcPr>
            <w:tcW w:w="1260" w:type="dxa"/>
            <w:vMerge/>
            <w:tcBorders>
              <w:top w:val="nil"/>
              <w:left w:val="single" w:sz="4" w:space="0" w:color="auto"/>
              <w:bottom w:val="single" w:sz="4" w:space="0" w:color="auto"/>
              <w:right w:val="single" w:sz="4" w:space="0" w:color="auto"/>
            </w:tcBorders>
            <w:vAlign w:val="center"/>
          </w:tcPr>
          <w:p w14:paraId="199A692E" w14:textId="77777777" w:rsidR="00B07239" w:rsidRPr="00B04189" w:rsidRDefault="00B07239" w:rsidP="00357B81">
            <w:pPr>
              <w:ind w:left="0"/>
              <w:rPr>
                <w:sz w:val="20"/>
                <w:szCs w:val="20"/>
              </w:rPr>
            </w:pPr>
          </w:p>
        </w:tc>
        <w:tc>
          <w:tcPr>
            <w:tcW w:w="1263" w:type="dxa"/>
            <w:vMerge/>
            <w:tcBorders>
              <w:top w:val="nil"/>
              <w:left w:val="single" w:sz="4" w:space="0" w:color="auto"/>
              <w:bottom w:val="single" w:sz="4" w:space="0" w:color="auto"/>
              <w:right w:val="single" w:sz="4" w:space="0" w:color="auto"/>
            </w:tcBorders>
            <w:vAlign w:val="center"/>
          </w:tcPr>
          <w:p w14:paraId="53C1BDB6" w14:textId="77777777" w:rsidR="00B07239" w:rsidRPr="00B04189" w:rsidRDefault="00B07239" w:rsidP="00357B81">
            <w:pPr>
              <w:ind w:left="0"/>
              <w:rPr>
                <w:sz w:val="20"/>
                <w:szCs w:val="20"/>
              </w:rPr>
            </w:pPr>
          </w:p>
        </w:tc>
        <w:tc>
          <w:tcPr>
            <w:tcW w:w="1282" w:type="dxa"/>
            <w:vMerge/>
            <w:tcBorders>
              <w:left w:val="single" w:sz="4" w:space="0" w:color="auto"/>
              <w:bottom w:val="single" w:sz="4" w:space="0" w:color="auto"/>
              <w:right w:val="single" w:sz="4" w:space="0" w:color="auto"/>
            </w:tcBorders>
            <w:vAlign w:val="center"/>
          </w:tcPr>
          <w:p w14:paraId="4A97CB34" w14:textId="77777777" w:rsidR="00B07239" w:rsidRPr="00B04189" w:rsidRDefault="00B07239" w:rsidP="00357B81">
            <w:pPr>
              <w:ind w:left="0"/>
              <w:rPr>
                <w:sz w:val="20"/>
                <w:szCs w:val="20"/>
              </w:rPr>
            </w:pPr>
          </w:p>
        </w:tc>
        <w:tc>
          <w:tcPr>
            <w:tcW w:w="1243" w:type="dxa"/>
            <w:vMerge/>
            <w:tcBorders>
              <w:left w:val="single" w:sz="4" w:space="0" w:color="auto"/>
              <w:bottom w:val="single" w:sz="4" w:space="0" w:color="auto"/>
              <w:right w:val="single" w:sz="4" w:space="0" w:color="auto"/>
            </w:tcBorders>
            <w:vAlign w:val="center"/>
          </w:tcPr>
          <w:p w14:paraId="3C5B6CCC" w14:textId="77777777" w:rsidR="00B07239" w:rsidRPr="00B04189" w:rsidRDefault="00B07239" w:rsidP="00357B81">
            <w:pPr>
              <w:ind w:left="0"/>
              <w:rPr>
                <w:sz w:val="20"/>
                <w:szCs w:val="20"/>
              </w:rPr>
            </w:pPr>
          </w:p>
        </w:tc>
      </w:tr>
      <w:tr w:rsidR="00B07239" w:rsidRPr="00B04189" w14:paraId="6AF85FA4" w14:textId="77777777" w:rsidTr="00B96E17">
        <w:trPr>
          <w:trHeight w:val="675"/>
        </w:trPr>
        <w:tc>
          <w:tcPr>
            <w:tcW w:w="644" w:type="dxa"/>
            <w:tcBorders>
              <w:top w:val="nil"/>
              <w:left w:val="single" w:sz="4" w:space="0" w:color="auto"/>
              <w:bottom w:val="single" w:sz="4" w:space="0" w:color="auto"/>
              <w:right w:val="single" w:sz="4" w:space="0" w:color="auto"/>
            </w:tcBorders>
            <w:noWrap/>
            <w:vAlign w:val="center"/>
          </w:tcPr>
          <w:p w14:paraId="6103F677" w14:textId="77777777" w:rsidR="00B07239" w:rsidRPr="00B04189" w:rsidRDefault="00B07239" w:rsidP="00F07BAC">
            <w:pPr>
              <w:numPr>
                <w:ilvl w:val="0"/>
                <w:numId w:val="8"/>
              </w:numPr>
              <w:ind w:left="0" w:firstLine="0"/>
            </w:pPr>
          </w:p>
        </w:tc>
        <w:tc>
          <w:tcPr>
            <w:tcW w:w="1830" w:type="dxa"/>
            <w:tcBorders>
              <w:top w:val="nil"/>
              <w:left w:val="nil"/>
              <w:bottom w:val="single" w:sz="4" w:space="0" w:color="auto"/>
              <w:right w:val="single" w:sz="4" w:space="0" w:color="auto"/>
            </w:tcBorders>
            <w:vAlign w:val="center"/>
          </w:tcPr>
          <w:p w14:paraId="70132EC9" w14:textId="77777777" w:rsidR="00B07239" w:rsidRPr="00B04189" w:rsidRDefault="00B07239" w:rsidP="00F07BAC">
            <w:pPr>
              <w:spacing w:line="240" w:lineRule="auto"/>
              <w:ind w:left="0"/>
            </w:pPr>
            <w:r w:rsidRPr="00B04189">
              <w:t>Minimalna powierzchnia działki w m</w:t>
            </w:r>
          </w:p>
        </w:tc>
        <w:tc>
          <w:tcPr>
            <w:tcW w:w="1260" w:type="dxa"/>
            <w:tcBorders>
              <w:top w:val="nil"/>
              <w:left w:val="nil"/>
              <w:bottom w:val="single" w:sz="4" w:space="0" w:color="auto"/>
              <w:right w:val="single" w:sz="4" w:space="0" w:color="auto"/>
            </w:tcBorders>
            <w:noWrap/>
            <w:vAlign w:val="center"/>
          </w:tcPr>
          <w:p w14:paraId="2AF6C304" w14:textId="77777777" w:rsidR="00B07239" w:rsidRPr="00B04189" w:rsidRDefault="00B07239" w:rsidP="00357B81">
            <w:pPr>
              <w:ind w:left="0"/>
              <w:jc w:val="center"/>
            </w:pPr>
            <w:r w:rsidRPr="00B04189">
              <w:t>450</w:t>
            </w:r>
          </w:p>
        </w:tc>
        <w:tc>
          <w:tcPr>
            <w:tcW w:w="1561" w:type="dxa"/>
            <w:tcBorders>
              <w:top w:val="nil"/>
              <w:left w:val="nil"/>
              <w:bottom w:val="single" w:sz="4" w:space="0" w:color="auto"/>
              <w:right w:val="single" w:sz="4" w:space="0" w:color="auto"/>
            </w:tcBorders>
            <w:noWrap/>
            <w:vAlign w:val="center"/>
          </w:tcPr>
          <w:p w14:paraId="57A43CCE" w14:textId="77777777" w:rsidR="00B07239" w:rsidRPr="00B04189" w:rsidRDefault="00B07239" w:rsidP="00357B81">
            <w:pPr>
              <w:ind w:left="0"/>
              <w:jc w:val="center"/>
            </w:pPr>
            <w:r w:rsidRPr="00B04189">
              <w:t>1500</w:t>
            </w:r>
          </w:p>
        </w:tc>
        <w:tc>
          <w:tcPr>
            <w:tcW w:w="1084" w:type="dxa"/>
            <w:tcBorders>
              <w:top w:val="nil"/>
              <w:left w:val="nil"/>
              <w:bottom w:val="single" w:sz="4" w:space="0" w:color="auto"/>
              <w:right w:val="single" w:sz="4" w:space="0" w:color="auto"/>
            </w:tcBorders>
            <w:noWrap/>
            <w:vAlign w:val="center"/>
          </w:tcPr>
          <w:p w14:paraId="52BD8832" w14:textId="77777777" w:rsidR="00B07239" w:rsidRPr="00B04189" w:rsidRDefault="00B07239" w:rsidP="00357B81">
            <w:pPr>
              <w:ind w:left="0"/>
              <w:jc w:val="center"/>
            </w:pPr>
            <w:r w:rsidRPr="00B04189">
              <w:t>300</w:t>
            </w:r>
          </w:p>
        </w:tc>
        <w:tc>
          <w:tcPr>
            <w:tcW w:w="1135" w:type="dxa"/>
            <w:tcBorders>
              <w:top w:val="nil"/>
              <w:left w:val="nil"/>
              <w:bottom w:val="single" w:sz="4" w:space="0" w:color="auto"/>
              <w:right w:val="single" w:sz="4" w:space="0" w:color="auto"/>
            </w:tcBorders>
            <w:noWrap/>
            <w:vAlign w:val="center"/>
          </w:tcPr>
          <w:p w14:paraId="4C1ECC71" w14:textId="77777777" w:rsidR="00B07239" w:rsidRPr="00B04189" w:rsidRDefault="00B07239" w:rsidP="00357B81">
            <w:pPr>
              <w:ind w:left="0"/>
              <w:jc w:val="center"/>
            </w:pPr>
            <w:r w:rsidRPr="00B04189">
              <w:t>250</w:t>
            </w:r>
          </w:p>
        </w:tc>
        <w:tc>
          <w:tcPr>
            <w:tcW w:w="1052" w:type="dxa"/>
            <w:tcBorders>
              <w:top w:val="nil"/>
              <w:left w:val="nil"/>
              <w:bottom w:val="single" w:sz="4" w:space="0" w:color="auto"/>
              <w:right w:val="single" w:sz="4" w:space="0" w:color="auto"/>
            </w:tcBorders>
            <w:noWrap/>
            <w:vAlign w:val="center"/>
          </w:tcPr>
          <w:p w14:paraId="5495E291" w14:textId="77777777" w:rsidR="00B07239" w:rsidRPr="00B04189" w:rsidRDefault="00B07239" w:rsidP="00357B81">
            <w:pPr>
              <w:ind w:left="0"/>
              <w:jc w:val="center"/>
            </w:pPr>
            <w:r w:rsidRPr="00B04189">
              <w:t>150</w:t>
            </w:r>
          </w:p>
        </w:tc>
        <w:tc>
          <w:tcPr>
            <w:tcW w:w="1150" w:type="dxa"/>
            <w:tcBorders>
              <w:top w:val="nil"/>
              <w:left w:val="nil"/>
              <w:bottom w:val="single" w:sz="4" w:space="0" w:color="auto"/>
              <w:right w:val="single" w:sz="4" w:space="0" w:color="auto"/>
            </w:tcBorders>
            <w:noWrap/>
            <w:vAlign w:val="center"/>
          </w:tcPr>
          <w:p w14:paraId="1521B483" w14:textId="77777777" w:rsidR="00B07239" w:rsidRPr="00B04189" w:rsidRDefault="00B07239" w:rsidP="00357B81">
            <w:pPr>
              <w:ind w:left="0"/>
              <w:jc w:val="center"/>
            </w:pPr>
            <w:r w:rsidRPr="00B04189">
              <w:t>240</w:t>
            </w:r>
          </w:p>
        </w:tc>
        <w:tc>
          <w:tcPr>
            <w:tcW w:w="1080" w:type="dxa"/>
            <w:tcBorders>
              <w:top w:val="nil"/>
              <w:left w:val="nil"/>
              <w:bottom w:val="single" w:sz="4" w:space="0" w:color="auto"/>
              <w:right w:val="single" w:sz="4" w:space="0" w:color="auto"/>
            </w:tcBorders>
            <w:noWrap/>
            <w:vAlign w:val="center"/>
          </w:tcPr>
          <w:p w14:paraId="4916C547" w14:textId="77777777" w:rsidR="00B07239" w:rsidRPr="00B04189" w:rsidRDefault="00B07239" w:rsidP="00357B81">
            <w:pPr>
              <w:ind w:left="0"/>
              <w:jc w:val="center"/>
            </w:pPr>
            <w:r w:rsidRPr="00B04189">
              <w:t>1500</w:t>
            </w:r>
          </w:p>
        </w:tc>
        <w:tc>
          <w:tcPr>
            <w:tcW w:w="1260" w:type="dxa"/>
            <w:tcBorders>
              <w:top w:val="nil"/>
              <w:left w:val="nil"/>
              <w:bottom w:val="single" w:sz="4" w:space="0" w:color="auto"/>
              <w:right w:val="single" w:sz="4" w:space="0" w:color="auto"/>
            </w:tcBorders>
            <w:noWrap/>
            <w:vAlign w:val="center"/>
          </w:tcPr>
          <w:p w14:paraId="099B1DC5" w14:textId="77777777" w:rsidR="00B07239" w:rsidRPr="00B04189" w:rsidRDefault="00B07239" w:rsidP="00357B81">
            <w:pPr>
              <w:ind w:left="0"/>
              <w:jc w:val="center"/>
            </w:pPr>
            <w:r w:rsidRPr="00B04189">
              <w:t>1000</w:t>
            </w:r>
          </w:p>
        </w:tc>
        <w:tc>
          <w:tcPr>
            <w:tcW w:w="1263" w:type="dxa"/>
            <w:tcBorders>
              <w:top w:val="nil"/>
              <w:left w:val="nil"/>
              <w:bottom w:val="single" w:sz="4" w:space="0" w:color="auto"/>
              <w:right w:val="single" w:sz="4" w:space="0" w:color="auto"/>
            </w:tcBorders>
            <w:noWrap/>
            <w:vAlign w:val="center"/>
          </w:tcPr>
          <w:p w14:paraId="1ED1D467" w14:textId="77777777" w:rsidR="00B07239" w:rsidRPr="00B04189" w:rsidRDefault="00B07239" w:rsidP="00357B81">
            <w:pPr>
              <w:ind w:left="0"/>
              <w:jc w:val="center"/>
            </w:pPr>
            <w:r w:rsidRPr="00B04189">
              <w:t>1000</w:t>
            </w:r>
          </w:p>
        </w:tc>
        <w:tc>
          <w:tcPr>
            <w:tcW w:w="1282" w:type="dxa"/>
            <w:tcBorders>
              <w:top w:val="nil"/>
              <w:left w:val="nil"/>
              <w:bottom w:val="single" w:sz="4" w:space="0" w:color="auto"/>
              <w:right w:val="single" w:sz="4" w:space="0" w:color="auto"/>
            </w:tcBorders>
            <w:noWrap/>
            <w:vAlign w:val="center"/>
          </w:tcPr>
          <w:p w14:paraId="72CE31FB" w14:textId="77777777" w:rsidR="00B07239" w:rsidRPr="00B04189" w:rsidRDefault="00B07239" w:rsidP="00357B81">
            <w:pPr>
              <w:ind w:left="0"/>
              <w:jc w:val="center"/>
            </w:pPr>
            <w:r w:rsidRPr="00B04189">
              <w:t>500</w:t>
            </w:r>
          </w:p>
        </w:tc>
        <w:tc>
          <w:tcPr>
            <w:tcW w:w="1243" w:type="dxa"/>
            <w:tcBorders>
              <w:top w:val="nil"/>
              <w:left w:val="nil"/>
              <w:bottom w:val="single" w:sz="4" w:space="0" w:color="auto"/>
              <w:right w:val="single" w:sz="4" w:space="0" w:color="auto"/>
            </w:tcBorders>
            <w:noWrap/>
            <w:vAlign w:val="center"/>
          </w:tcPr>
          <w:p w14:paraId="6B605DB9" w14:textId="77777777" w:rsidR="00B07239" w:rsidRPr="00B04189" w:rsidRDefault="00B07239" w:rsidP="00357B81">
            <w:pPr>
              <w:ind w:left="0"/>
              <w:jc w:val="center"/>
            </w:pPr>
            <w:r w:rsidRPr="00B04189">
              <w:t>1000</w:t>
            </w:r>
          </w:p>
        </w:tc>
      </w:tr>
      <w:tr w:rsidR="00B07239" w:rsidRPr="00B04189" w14:paraId="6B0A395D" w14:textId="77777777" w:rsidTr="00B96E17">
        <w:trPr>
          <w:trHeight w:val="675"/>
        </w:trPr>
        <w:tc>
          <w:tcPr>
            <w:tcW w:w="644" w:type="dxa"/>
            <w:tcBorders>
              <w:top w:val="nil"/>
              <w:left w:val="single" w:sz="4" w:space="0" w:color="auto"/>
              <w:bottom w:val="single" w:sz="4" w:space="0" w:color="auto"/>
              <w:right w:val="single" w:sz="4" w:space="0" w:color="auto"/>
            </w:tcBorders>
            <w:noWrap/>
            <w:vAlign w:val="center"/>
          </w:tcPr>
          <w:p w14:paraId="557A03E6" w14:textId="77777777" w:rsidR="00B07239" w:rsidRPr="00B04189" w:rsidRDefault="00B07239" w:rsidP="00F07BAC">
            <w:pPr>
              <w:numPr>
                <w:ilvl w:val="0"/>
                <w:numId w:val="8"/>
              </w:numPr>
              <w:ind w:left="0" w:firstLine="0"/>
            </w:pPr>
          </w:p>
        </w:tc>
        <w:tc>
          <w:tcPr>
            <w:tcW w:w="1830" w:type="dxa"/>
            <w:tcBorders>
              <w:top w:val="nil"/>
              <w:left w:val="nil"/>
              <w:bottom w:val="single" w:sz="4" w:space="0" w:color="auto"/>
              <w:right w:val="single" w:sz="4" w:space="0" w:color="auto"/>
            </w:tcBorders>
            <w:vAlign w:val="center"/>
          </w:tcPr>
          <w:p w14:paraId="44F468FE" w14:textId="77777777" w:rsidR="00B07239" w:rsidRPr="00B04189" w:rsidRDefault="00B07239" w:rsidP="00F07BAC">
            <w:pPr>
              <w:spacing w:line="240" w:lineRule="auto"/>
              <w:ind w:left="0"/>
            </w:pPr>
            <w:r w:rsidRPr="00B04189">
              <w:t>Minimalna szerokość działki w m</w:t>
            </w:r>
          </w:p>
        </w:tc>
        <w:tc>
          <w:tcPr>
            <w:tcW w:w="1260" w:type="dxa"/>
            <w:tcBorders>
              <w:top w:val="nil"/>
              <w:left w:val="nil"/>
              <w:bottom w:val="single" w:sz="4" w:space="0" w:color="auto"/>
              <w:right w:val="single" w:sz="4" w:space="0" w:color="auto"/>
            </w:tcBorders>
            <w:noWrap/>
            <w:vAlign w:val="center"/>
          </w:tcPr>
          <w:p w14:paraId="6F6CBB53" w14:textId="77777777" w:rsidR="00B07239" w:rsidRPr="006E155E" w:rsidRDefault="00B07239" w:rsidP="00B96E17">
            <w:pPr>
              <w:ind w:left="0"/>
              <w:jc w:val="center"/>
              <w:rPr>
                <w:i/>
                <w:color w:val="FF0000"/>
              </w:rPr>
            </w:pPr>
            <w:r w:rsidRPr="00B96E17">
              <w:rPr>
                <w:color w:val="000000"/>
              </w:rPr>
              <w:t>20</w:t>
            </w:r>
          </w:p>
        </w:tc>
        <w:tc>
          <w:tcPr>
            <w:tcW w:w="1561" w:type="dxa"/>
            <w:tcBorders>
              <w:top w:val="nil"/>
              <w:left w:val="nil"/>
              <w:bottom w:val="single" w:sz="4" w:space="0" w:color="auto"/>
              <w:right w:val="single" w:sz="4" w:space="0" w:color="auto"/>
            </w:tcBorders>
            <w:noWrap/>
            <w:vAlign w:val="center"/>
          </w:tcPr>
          <w:p w14:paraId="395B644D" w14:textId="77777777" w:rsidR="00B07239" w:rsidRPr="00B04189" w:rsidRDefault="00B07239" w:rsidP="00357B81">
            <w:pPr>
              <w:ind w:left="0"/>
              <w:jc w:val="center"/>
            </w:pPr>
            <w:r w:rsidRPr="00B04189">
              <w:t>30</w:t>
            </w:r>
          </w:p>
        </w:tc>
        <w:tc>
          <w:tcPr>
            <w:tcW w:w="1084" w:type="dxa"/>
            <w:tcBorders>
              <w:top w:val="nil"/>
              <w:left w:val="nil"/>
              <w:bottom w:val="single" w:sz="4" w:space="0" w:color="auto"/>
              <w:right w:val="single" w:sz="4" w:space="0" w:color="auto"/>
            </w:tcBorders>
            <w:noWrap/>
            <w:vAlign w:val="center"/>
          </w:tcPr>
          <w:p w14:paraId="0223AF46" w14:textId="77777777" w:rsidR="00B07239" w:rsidRPr="00B04189" w:rsidRDefault="00B07239" w:rsidP="00357B81">
            <w:pPr>
              <w:ind w:left="0"/>
              <w:jc w:val="center"/>
            </w:pPr>
            <w:r w:rsidRPr="00B04189">
              <w:t>10</w:t>
            </w:r>
          </w:p>
        </w:tc>
        <w:tc>
          <w:tcPr>
            <w:tcW w:w="1135" w:type="dxa"/>
            <w:tcBorders>
              <w:top w:val="nil"/>
              <w:left w:val="nil"/>
              <w:bottom w:val="single" w:sz="4" w:space="0" w:color="auto"/>
              <w:right w:val="single" w:sz="4" w:space="0" w:color="auto"/>
            </w:tcBorders>
            <w:noWrap/>
            <w:vAlign w:val="center"/>
          </w:tcPr>
          <w:p w14:paraId="2E07C6FB" w14:textId="77777777" w:rsidR="00B07239" w:rsidRPr="00B04189" w:rsidRDefault="00B07239" w:rsidP="00357B81">
            <w:pPr>
              <w:ind w:left="0"/>
              <w:jc w:val="center"/>
            </w:pPr>
            <w:r w:rsidRPr="00B04189">
              <w:t>12</w:t>
            </w:r>
          </w:p>
        </w:tc>
        <w:tc>
          <w:tcPr>
            <w:tcW w:w="1052" w:type="dxa"/>
            <w:tcBorders>
              <w:top w:val="nil"/>
              <w:left w:val="nil"/>
              <w:bottom w:val="single" w:sz="4" w:space="0" w:color="auto"/>
              <w:right w:val="single" w:sz="4" w:space="0" w:color="auto"/>
            </w:tcBorders>
            <w:noWrap/>
            <w:vAlign w:val="center"/>
          </w:tcPr>
          <w:p w14:paraId="7B6947A6" w14:textId="77777777" w:rsidR="00B07239" w:rsidRPr="00B04189" w:rsidRDefault="00B07239" w:rsidP="00357B81">
            <w:pPr>
              <w:ind w:left="0"/>
              <w:jc w:val="center"/>
            </w:pPr>
            <w:r w:rsidRPr="00B04189">
              <w:t>6</w:t>
            </w:r>
          </w:p>
        </w:tc>
        <w:tc>
          <w:tcPr>
            <w:tcW w:w="1150" w:type="dxa"/>
            <w:tcBorders>
              <w:top w:val="nil"/>
              <w:left w:val="nil"/>
              <w:bottom w:val="single" w:sz="4" w:space="0" w:color="auto"/>
              <w:right w:val="single" w:sz="4" w:space="0" w:color="auto"/>
            </w:tcBorders>
            <w:noWrap/>
            <w:vAlign w:val="center"/>
          </w:tcPr>
          <w:p w14:paraId="10EEB28E" w14:textId="77777777" w:rsidR="00B07239" w:rsidRPr="00B04189" w:rsidRDefault="00B07239" w:rsidP="00357B81">
            <w:pPr>
              <w:ind w:left="0"/>
              <w:jc w:val="center"/>
            </w:pPr>
            <w:r w:rsidRPr="00B04189">
              <w:t>10</w:t>
            </w:r>
          </w:p>
        </w:tc>
        <w:tc>
          <w:tcPr>
            <w:tcW w:w="1080" w:type="dxa"/>
            <w:tcBorders>
              <w:top w:val="nil"/>
              <w:left w:val="nil"/>
              <w:bottom w:val="single" w:sz="4" w:space="0" w:color="auto"/>
              <w:right w:val="single" w:sz="4" w:space="0" w:color="auto"/>
            </w:tcBorders>
            <w:noWrap/>
            <w:vAlign w:val="center"/>
          </w:tcPr>
          <w:p w14:paraId="30449FD1" w14:textId="77777777" w:rsidR="00B07239" w:rsidRPr="00B04189" w:rsidRDefault="00B07239" w:rsidP="00357B81">
            <w:pPr>
              <w:ind w:left="0"/>
              <w:jc w:val="center"/>
            </w:pPr>
            <w:r w:rsidRPr="00B04189">
              <w:t>25</w:t>
            </w:r>
          </w:p>
        </w:tc>
        <w:tc>
          <w:tcPr>
            <w:tcW w:w="1260" w:type="dxa"/>
            <w:tcBorders>
              <w:top w:val="nil"/>
              <w:left w:val="nil"/>
              <w:bottom w:val="single" w:sz="4" w:space="0" w:color="auto"/>
              <w:right w:val="single" w:sz="4" w:space="0" w:color="auto"/>
            </w:tcBorders>
            <w:noWrap/>
            <w:vAlign w:val="center"/>
          </w:tcPr>
          <w:p w14:paraId="53B3F189" w14:textId="77777777" w:rsidR="00B07239" w:rsidRPr="00B04189" w:rsidRDefault="00B07239" w:rsidP="00357B81">
            <w:pPr>
              <w:ind w:left="0"/>
              <w:jc w:val="center"/>
            </w:pPr>
            <w:r w:rsidRPr="00B04189">
              <w:t>25</w:t>
            </w:r>
          </w:p>
        </w:tc>
        <w:tc>
          <w:tcPr>
            <w:tcW w:w="1263" w:type="dxa"/>
            <w:tcBorders>
              <w:top w:val="nil"/>
              <w:left w:val="nil"/>
              <w:bottom w:val="single" w:sz="4" w:space="0" w:color="auto"/>
              <w:right w:val="single" w:sz="4" w:space="0" w:color="auto"/>
            </w:tcBorders>
            <w:noWrap/>
            <w:vAlign w:val="center"/>
          </w:tcPr>
          <w:p w14:paraId="39460217" w14:textId="77777777" w:rsidR="00B07239" w:rsidRPr="00B04189" w:rsidRDefault="00B07239" w:rsidP="00357B81">
            <w:pPr>
              <w:ind w:left="0"/>
              <w:jc w:val="center"/>
            </w:pPr>
            <w:r w:rsidRPr="00B04189">
              <w:t>25</w:t>
            </w:r>
          </w:p>
        </w:tc>
        <w:tc>
          <w:tcPr>
            <w:tcW w:w="1282" w:type="dxa"/>
            <w:tcBorders>
              <w:top w:val="nil"/>
              <w:left w:val="nil"/>
              <w:bottom w:val="single" w:sz="4" w:space="0" w:color="auto"/>
              <w:right w:val="single" w:sz="4" w:space="0" w:color="auto"/>
            </w:tcBorders>
            <w:noWrap/>
            <w:vAlign w:val="center"/>
          </w:tcPr>
          <w:p w14:paraId="4DCB06B8" w14:textId="77777777" w:rsidR="00B07239" w:rsidRPr="00B04189" w:rsidRDefault="00B07239" w:rsidP="00357B81">
            <w:pPr>
              <w:ind w:left="0"/>
              <w:jc w:val="center"/>
            </w:pPr>
            <w:r w:rsidRPr="00B04189">
              <w:t>20</w:t>
            </w:r>
          </w:p>
        </w:tc>
        <w:tc>
          <w:tcPr>
            <w:tcW w:w="1243" w:type="dxa"/>
            <w:tcBorders>
              <w:top w:val="nil"/>
              <w:left w:val="nil"/>
              <w:bottom w:val="single" w:sz="4" w:space="0" w:color="auto"/>
              <w:right w:val="single" w:sz="4" w:space="0" w:color="auto"/>
            </w:tcBorders>
            <w:noWrap/>
            <w:vAlign w:val="center"/>
          </w:tcPr>
          <w:p w14:paraId="00CD9CEF" w14:textId="77777777" w:rsidR="00B07239" w:rsidRPr="00B04189" w:rsidRDefault="00B07239" w:rsidP="00357B81">
            <w:pPr>
              <w:ind w:left="0"/>
              <w:jc w:val="center"/>
            </w:pPr>
            <w:r w:rsidRPr="00B04189">
              <w:t>25</w:t>
            </w:r>
          </w:p>
        </w:tc>
      </w:tr>
      <w:tr w:rsidR="00B07239" w:rsidRPr="00B04189" w14:paraId="2BC60648" w14:textId="77777777" w:rsidTr="00B96E17">
        <w:trPr>
          <w:trHeight w:val="945"/>
        </w:trPr>
        <w:tc>
          <w:tcPr>
            <w:tcW w:w="644" w:type="dxa"/>
            <w:tcBorders>
              <w:top w:val="nil"/>
              <w:left w:val="single" w:sz="4" w:space="0" w:color="auto"/>
              <w:bottom w:val="single" w:sz="4" w:space="0" w:color="auto"/>
              <w:right w:val="single" w:sz="4" w:space="0" w:color="auto"/>
            </w:tcBorders>
            <w:noWrap/>
            <w:vAlign w:val="center"/>
          </w:tcPr>
          <w:p w14:paraId="02479C00" w14:textId="77777777" w:rsidR="00B07239" w:rsidRPr="00B04189" w:rsidRDefault="00B07239" w:rsidP="00F07BAC">
            <w:pPr>
              <w:numPr>
                <w:ilvl w:val="0"/>
                <w:numId w:val="8"/>
              </w:numPr>
              <w:ind w:left="0" w:firstLine="0"/>
            </w:pPr>
          </w:p>
        </w:tc>
        <w:tc>
          <w:tcPr>
            <w:tcW w:w="1830" w:type="dxa"/>
            <w:tcBorders>
              <w:top w:val="nil"/>
              <w:left w:val="nil"/>
              <w:bottom w:val="single" w:sz="4" w:space="0" w:color="auto"/>
              <w:right w:val="single" w:sz="4" w:space="0" w:color="auto"/>
            </w:tcBorders>
            <w:vAlign w:val="center"/>
          </w:tcPr>
          <w:p w14:paraId="10386AB8" w14:textId="77777777" w:rsidR="00B07239" w:rsidRPr="00B04189" w:rsidRDefault="00B07239" w:rsidP="00F07BAC">
            <w:pPr>
              <w:spacing w:line="240" w:lineRule="auto"/>
              <w:ind w:left="0"/>
            </w:pPr>
            <w:r w:rsidRPr="00B04189">
              <w:t xml:space="preserve">Zalecana szerokość działki w m </w:t>
            </w:r>
          </w:p>
        </w:tc>
        <w:tc>
          <w:tcPr>
            <w:tcW w:w="1260" w:type="dxa"/>
            <w:tcBorders>
              <w:top w:val="nil"/>
              <w:left w:val="nil"/>
              <w:bottom w:val="single" w:sz="4" w:space="0" w:color="auto"/>
              <w:right w:val="single" w:sz="4" w:space="0" w:color="auto"/>
            </w:tcBorders>
            <w:vAlign w:val="center"/>
          </w:tcPr>
          <w:p w14:paraId="5F62C998" w14:textId="77777777" w:rsidR="00B07239" w:rsidRPr="00B04189" w:rsidRDefault="00B07239" w:rsidP="00357B81">
            <w:pPr>
              <w:ind w:left="0"/>
              <w:jc w:val="center"/>
            </w:pPr>
            <w:r w:rsidRPr="00B04189">
              <w:t>22</w:t>
            </w:r>
          </w:p>
        </w:tc>
        <w:tc>
          <w:tcPr>
            <w:tcW w:w="1561" w:type="dxa"/>
            <w:tcBorders>
              <w:top w:val="nil"/>
              <w:left w:val="nil"/>
              <w:bottom w:val="single" w:sz="4" w:space="0" w:color="auto"/>
              <w:right w:val="single" w:sz="4" w:space="0" w:color="auto"/>
            </w:tcBorders>
            <w:vAlign w:val="center"/>
          </w:tcPr>
          <w:p w14:paraId="6BDCB843" w14:textId="77777777" w:rsidR="00B07239" w:rsidRPr="00B04189" w:rsidRDefault="00B07239" w:rsidP="00357B81">
            <w:pPr>
              <w:ind w:left="0"/>
              <w:jc w:val="center"/>
            </w:pPr>
            <w:r w:rsidRPr="00B04189">
              <w:t>30</w:t>
            </w:r>
          </w:p>
        </w:tc>
        <w:tc>
          <w:tcPr>
            <w:tcW w:w="1084" w:type="dxa"/>
            <w:tcBorders>
              <w:top w:val="nil"/>
              <w:left w:val="nil"/>
              <w:bottom w:val="single" w:sz="4" w:space="0" w:color="auto"/>
              <w:right w:val="single" w:sz="4" w:space="0" w:color="auto"/>
            </w:tcBorders>
            <w:vAlign w:val="center"/>
          </w:tcPr>
          <w:p w14:paraId="0D95DFB3" w14:textId="77777777" w:rsidR="00B07239" w:rsidRPr="00B04189" w:rsidRDefault="00B07239" w:rsidP="00357B81">
            <w:pPr>
              <w:ind w:left="0"/>
              <w:jc w:val="center"/>
            </w:pPr>
            <w:r w:rsidRPr="00B04189">
              <w:t>14</w:t>
            </w:r>
          </w:p>
        </w:tc>
        <w:tc>
          <w:tcPr>
            <w:tcW w:w="1135" w:type="dxa"/>
            <w:tcBorders>
              <w:top w:val="nil"/>
              <w:left w:val="nil"/>
              <w:bottom w:val="single" w:sz="4" w:space="0" w:color="auto"/>
              <w:right w:val="single" w:sz="4" w:space="0" w:color="auto"/>
            </w:tcBorders>
            <w:vAlign w:val="center"/>
          </w:tcPr>
          <w:p w14:paraId="49B38528" w14:textId="77777777" w:rsidR="00B07239" w:rsidRPr="00B04189" w:rsidRDefault="00B07239" w:rsidP="00357B81">
            <w:pPr>
              <w:ind w:left="0"/>
              <w:jc w:val="center"/>
            </w:pPr>
            <w:r w:rsidRPr="00B04189">
              <w:t>14</w:t>
            </w:r>
          </w:p>
        </w:tc>
        <w:tc>
          <w:tcPr>
            <w:tcW w:w="1052" w:type="dxa"/>
            <w:tcBorders>
              <w:top w:val="nil"/>
              <w:left w:val="nil"/>
              <w:bottom w:val="single" w:sz="4" w:space="0" w:color="auto"/>
              <w:right w:val="single" w:sz="4" w:space="0" w:color="auto"/>
            </w:tcBorders>
            <w:vAlign w:val="center"/>
          </w:tcPr>
          <w:p w14:paraId="0708330A" w14:textId="77777777" w:rsidR="00B07239" w:rsidRPr="00B04189" w:rsidRDefault="00B07239" w:rsidP="00357B81">
            <w:pPr>
              <w:ind w:left="0"/>
              <w:jc w:val="center"/>
            </w:pPr>
            <w:r w:rsidRPr="00B04189">
              <w:t>7</w:t>
            </w:r>
          </w:p>
        </w:tc>
        <w:tc>
          <w:tcPr>
            <w:tcW w:w="1150" w:type="dxa"/>
            <w:tcBorders>
              <w:top w:val="nil"/>
              <w:left w:val="nil"/>
              <w:bottom w:val="single" w:sz="4" w:space="0" w:color="auto"/>
              <w:right w:val="single" w:sz="4" w:space="0" w:color="auto"/>
            </w:tcBorders>
            <w:vAlign w:val="center"/>
          </w:tcPr>
          <w:p w14:paraId="609AC280" w14:textId="77777777" w:rsidR="00B07239" w:rsidRPr="00B04189" w:rsidRDefault="00B07239" w:rsidP="00357B81">
            <w:pPr>
              <w:ind w:left="0"/>
              <w:jc w:val="center"/>
            </w:pPr>
            <w:r w:rsidRPr="00B04189">
              <w:t>12</w:t>
            </w:r>
          </w:p>
        </w:tc>
        <w:tc>
          <w:tcPr>
            <w:tcW w:w="1080" w:type="dxa"/>
            <w:tcBorders>
              <w:top w:val="nil"/>
              <w:left w:val="nil"/>
              <w:bottom w:val="single" w:sz="4" w:space="0" w:color="auto"/>
              <w:right w:val="single" w:sz="4" w:space="0" w:color="auto"/>
            </w:tcBorders>
            <w:vAlign w:val="center"/>
          </w:tcPr>
          <w:p w14:paraId="2C24875C" w14:textId="77777777" w:rsidR="00B07239" w:rsidRPr="00B04189" w:rsidRDefault="00B07239" w:rsidP="00357B81">
            <w:pPr>
              <w:ind w:left="0"/>
              <w:jc w:val="center"/>
            </w:pPr>
            <w:r w:rsidRPr="00B04189">
              <w:t>25</w:t>
            </w:r>
          </w:p>
        </w:tc>
        <w:tc>
          <w:tcPr>
            <w:tcW w:w="1260" w:type="dxa"/>
            <w:tcBorders>
              <w:top w:val="nil"/>
              <w:left w:val="nil"/>
              <w:bottom w:val="single" w:sz="4" w:space="0" w:color="auto"/>
              <w:right w:val="single" w:sz="4" w:space="0" w:color="auto"/>
            </w:tcBorders>
            <w:vAlign w:val="center"/>
          </w:tcPr>
          <w:p w14:paraId="1069AC9E" w14:textId="77777777" w:rsidR="00B07239" w:rsidRPr="00B04189" w:rsidRDefault="00B07239" w:rsidP="00357B81">
            <w:pPr>
              <w:ind w:left="0"/>
              <w:jc w:val="center"/>
            </w:pPr>
            <w:r w:rsidRPr="00B04189">
              <w:t>32</w:t>
            </w:r>
          </w:p>
        </w:tc>
        <w:tc>
          <w:tcPr>
            <w:tcW w:w="1263" w:type="dxa"/>
            <w:tcBorders>
              <w:top w:val="nil"/>
              <w:left w:val="nil"/>
              <w:bottom w:val="single" w:sz="4" w:space="0" w:color="auto"/>
              <w:right w:val="single" w:sz="4" w:space="0" w:color="auto"/>
            </w:tcBorders>
            <w:vAlign w:val="center"/>
          </w:tcPr>
          <w:p w14:paraId="410FD4DB" w14:textId="77777777" w:rsidR="00B07239" w:rsidRPr="00B04189" w:rsidRDefault="00B07239" w:rsidP="00357B81">
            <w:pPr>
              <w:ind w:left="0"/>
              <w:jc w:val="center"/>
            </w:pPr>
            <w:r w:rsidRPr="00B04189">
              <w:t>40</w:t>
            </w:r>
          </w:p>
        </w:tc>
        <w:tc>
          <w:tcPr>
            <w:tcW w:w="1282" w:type="dxa"/>
            <w:tcBorders>
              <w:top w:val="nil"/>
              <w:left w:val="nil"/>
              <w:bottom w:val="single" w:sz="4" w:space="0" w:color="auto"/>
              <w:right w:val="single" w:sz="4" w:space="0" w:color="auto"/>
            </w:tcBorders>
            <w:vAlign w:val="center"/>
          </w:tcPr>
          <w:p w14:paraId="1765BCE3" w14:textId="77777777" w:rsidR="00B07239" w:rsidRPr="00B04189" w:rsidRDefault="00B07239" w:rsidP="00357B81">
            <w:pPr>
              <w:ind w:left="0"/>
              <w:jc w:val="center"/>
            </w:pPr>
            <w:r w:rsidRPr="00B04189">
              <w:t>20</w:t>
            </w:r>
          </w:p>
        </w:tc>
        <w:tc>
          <w:tcPr>
            <w:tcW w:w="1243" w:type="dxa"/>
            <w:tcBorders>
              <w:top w:val="nil"/>
              <w:left w:val="nil"/>
              <w:bottom w:val="single" w:sz="4" w:space="0" w:color="auto"/>
              <w:right w:val="single" w:sz="4" w:space="0" w:color="auto"/>
            </w:tcBorders>
            <w:vAlign w:val="center"/>
          </w:tcPr>
          <w:p w14:paraId="350C1673" w14:textId="77777777" w:rsidR="00B07239" w:rsidRPr="00B04189" w:rsidRDefault="00B07239" w:rsidP="00357B81">
            <w:pPr>
              <w:ind w:left="0"/>
              <w:jc w:val="center"/>
            </w:pPr>
            <w:r w:rsidRPr="00B04189">
              <w:t>40</w:t>
            </w:r>
          </w:p>
        </w:tc>
      </w:tr>
      <w:tr w:rsidR="00B07239" w:rsidRPr="00B04189" w14:paraId="2B0F190E" w14:textId="77777777" w:rsidTr="00B96E17">
        <w:trPr>
          <w:trHeight w:val="945"/>
        </w:trPr>
        <w:tc>
          <w:tcPr>
            <w:tcW w:w="644" w:type="dxa"/>
            <w:tcBorders>
              <w:top w:val="nil"/>
              <w:left w:val="single" w:sz="4" w:space="0" w:color="auto"/>
              <w:bottom w:val="single" w:sz="4" w:space="0" w:color="auto"/>
              <w:right w:val="single" w:sz="4" w:space="0" w:color="auto"/>
            </w:tcBorders>
            <w:noWrap/>
            <w:vAlign w:val="center"/>
          </w:tcPr>
          <w:p w14:paraId="66EBBD17" w14:textId="77777777" w:rsidR="00B07239" w:rsidRPr="00B04189" w:rsidRDefault="00B07239" w:rsidP="00F07BAC">
            <w:pPr>
              <w:numPr>
                <w:ilvl w:val="0"/>
                <w:numId w:val="8"/>
              </w:numPr>
              <w:ind w:left="0" w:firstLine="0"/>
            </w:pPr>
          </w:p>
        </w:tc>
        <w:tc>
          <w:tcPr>
            <w:tcW w:w="1830" w:type="dxa"/>
            <w:tcBorders>
              <w:top w:val="nil"/>
              <w:left w:val="nil"/>
              <w:bottom w:val="single" w:sz="4" w:space="0" w:color="auto"/>
              <w:right w:val="single" w:sz="4" w:space="0" w:color="auto"/>
            </w:tcBorders>
            <w:vAlign w:val="center"/>
          </w:tcPr>
          <w:p w14:paraId="7CC1F963" w14:textId="77777777" w:rsidR="00B07239" w:rsidRPr="00B04189" w:rsidRDefault="00B07239" w:rsidP="00F07BAC">
            <w:pPr>
              <w:spacing w:line="240" w:lineRule="auto"/>
              <w:ind w:left="0"/>
            </w:pPr>
            <w:r w:rsidRPr="00B04189">
              <w:t>Preferowane rozmiary działki w m</w:t>
            </w:r>
          </w:p>
        </w:tc>
        <w:tc>
          <w:tcPr>
            <w:tcW w:w="1260" w:type="dxa"/>
            <w:tcBorders>
              <w:top w:val="nil"/>
              <w:left w:val="nil"/>
              <w:bottom w:val="single" w:sz="4" w:space="0" w:color="auto"/>
              <w:right w:val="single" w:sz="4" w:space="0" w:color="auto"/>
            </w:tcBorders>
            <w:vAlign w:val="center"/>
          </w:tcPr>
          <w:p w14:paraId="38894998" w14:textId="77777777" w:rsidR="00B07239" w:rsidRPr="00B04189" w:rsidRDefault="00B07239" w:rsidP="00357B81">
            <w:pPr>
              <w:ind w:left="0"/>
              <w:jc w:val="center"/>
            </w:pPr>
            <w:r w:rsidRPr="00B04189">
              <w:t>20x30</w:t>
            </w:r>
          </w:p>
          <w:p w14:paraId="05D9252A" w14:textId="77777777" w:rsidR="00B07239" w:rsidRPr="00B04189" w:rsidRDefault="00B07239" w:rsidP="00357B81">
            <w:pPr>
              <w:ind w:left="0"/>
              <w:jc w:val="center"/>
            </w:pPr>
            <w:r w:rsidRPr="00B04189">
              <w:t>20x50</w:t>
            </w:r>
          </w:p>
        </w:tc>
        <w:tc>
          <w:tcPr>
            <w:tcW w:w="1561" w:type="dxa"/>
            <w:tcBorders>
              <w:top w:val="nil"/>
              <w:left w:val="nil"/>
              <w:bottom w:val="single" w:sz="4" w:space="0" w:color="auto"/>
              <w:right w:val="single" w:sz="4" w:space="0" w:color="auto"/>
            </w:tcBorders>
            <w:vAlign w:val="center"/>
          </w:tcPr>
          <w:p w14:paraId="767360AC" w14:textId="77777777" w:rsidR="00B07239" w:rsidRPr="00B04189" w:rsidRDefault="00B07239" w:rsidP="00357B81">
            <w:pPr>
              <w:ind w:left="0"/>
              <w:jc w:val="center"/>
            </w:pPr>
            <w:r w:rsidRPr="00B04189">
              <w:t>30x50</w:t>
            </w:r>
          </w:p>
          <w:p w14:paraId="43508AF7" w14:textId="77777777" w:rsidR="00B07239" w:rsidRPr="00B04189" w:rsidRDefault="00B07239" w:rsidP="00357B81">
            <w:pPr>
              <w:ind w:left="0"/>
              <w:jc w:val="center"/>
            </w:pPr>
            <w:r w:rsidRPr="00B04189">
              <w:t>40x50</w:t>
            </w:r>
          </w:p>
        </w:tc>
        <w:tc>
          <w:tcPr>
            <w:tcW w:w="1084" w:type="dxa"/>
            <w:tcBorders>
              <w:top w:val="nil"/>
              <w:left w:val="nil"/>
              <w:bottom w:val="single" w:sz="4" w:space="0" w:color="auto"/>
              <w:right w:val="single" w:sz="4" w:space="0" w:color="auto"/>
            </w:tcBorders>
            <w:vAlign w:val="center"/>
          </w:tcPr>
          <w:p w14:paraId="03EFEF8A" w14:textId="77777777" w:rsidR="00B07239" w:rsidRPr="00B04189" w:rsidRDefault="00B07239" w:rsidP="00357B81">
            <w:pPr>
              <w:ind w:left="0"/>
              <w:jc w:val="center"/>
            </w:pPr>
            <w:r w:rsidRPr="00B04189">
              <w:t>10x30 12x50</w:t>
            </w:r>
          </w:p>
        </w:tc>
        <w:tc>
          <w:tcPr>
            <w:tcW w:w="1135" w:type="dxa"/>
            <w:tcBorders>
              <w:top w:val="nil"/>
              <w:left w:val="nil"/>
              <w:bottom w:val="single" w:sz="4" w:space="0" w:color="auto"/>
              <w:right w:val="single" w:sz="4" w:space="0" w:color="auto"/>
            </w:tcBorders>
            <w:vAlign w:val="center"/>
          </w:tcPr>
          <w:p w14:paraId="26C53163" w14:textId="77777777" w:rsidR="00B07239" w:rsidRPr="00B04189" w:rsidRDefault="00B07239" w:rsidP="00357B81">
            <w:pPr>
              <w:ind w:left="0"/>
              <w:jc w:val="center"/>
            </w:pPr>
            <w:r w:rsidRPr="00B04189">
              <w:t>12x25</w:t>
            </w:r>
          </w:p>
          <w:p w14:paraId="76047BE7" w14:textId="77777777" w:rsidR="00B07239" w:rsidRPr="00B04189" w:rsidRDefault="00B07239" w:rsidP="00357B81">
            <w:pPr>
              <w:ind w:left="0"/>
              <w:jc w:val="center"/>
            </w:pPr>
            <w:r w:rsidRPr="00B04189">
              <w:t>12x30</w:t>
            </w:r>
          </w:p>
          <w:p w14:paraId="25123E10" w14:textId="77777777" w:rsidR="00B07239" w:rsidRPr="00B04189" w:rsidRDefault="00B07239" w:rsidP="00357B81">
            <w:pPr>
              <w:ind w:left="0"/>
              <w:jc w:val="center"/>
            </w:pPr>
            <w:r w:rsidRPr="00B04189">
              <w:t>3x50</w:t>
            </w:r>
          </w:p>
        </w:tc>
        <w:tc>
          <w:tcPr>
            <w:tcW w:w="1052" w:type="dxa"/>
            <w:tcBorders>
              <w:top w:val="nil"/>
              <w:left w:val="nil"/>
              <w:bottom w:val="single" w:sz="4" w:space="0" w:color="auto"/>
              <w:right w:val="single" w:sz="4" w:space="0" w:color="auto"/>
            </w:tcBorders>
            <w:vAlign w:val="center"/>
          </w:tcPr>
          <w:p w14:paraId="47E3AA14" w14:textId="77777777" w:rsidR="00B07239" w:rsidRPr="00B04189" w:rsidRDefault="00B07239" w:rsidP="00357B81">
            <w:pPr>
              <w:ind w:left="0"/>
              <w:jc w:val="center"/>
            </w:pPr>
            <w:r w:rsidRPr="00B04189">
              <w:t>6x25</w:t>
            </w:r>
          </w:p>
          <w:p w14:paraId="040098F0" w14:textId="77777777" w:rsidR="00B07239" w:rsidRPr="00B04189" w:rsidRDefault="00B07239" w:rsidP="00357B81">
            <w:pPr>
              <w:ind w:left="0"/>
              <w:jc w:val="center"/>
            </w:pPr>
            <w:r w:rsidRPr="00B04189">
              <w:t>7x30</w:t>
            </w:r>
          </w:p>
          <w:p w14:paraId="25F7D03C" w14:textId="77777777" w:rsidR="00B07239" w:rsidRPr="00B04189" w:rsidRDefault="00B07239" w:rsidP="00357B81">
            <w:pPr>
              <w:ind w:left="0"/>
              <w:jc w:val="center"/>
            </w:pPr>
            <w:r w:rsidRPr="00B04189">
              <w:t>9x50</w:t>
            </w:r>
          </w:p>
        </w:tc>
        <w:tc>
          <w:tcPr>
            <w:tcW w:w="1150" w:type="dxa"/>
            <w:tcBorders>
              <w:top w:val="nil"/>
              <w:left w:val="nil"/>
              <w:bottom w:val="single" w:sz="4" w:space="0" w:color="auto"/>
              <w:right w:val="single" w:sz="4" w:space="0" w:color="auto"/>
            </w:tcBorders>
            <w:vAlign w:val="center"/>
          </w:tcPr>
          <w:p w14:paraId="2EFC453F" w14:textId="77777777" w:rsidR="00B07239" w:rsidRPr="00B04189" w:rsidRDefault="00B07239" w:rsidP="00357B81">
            <w:pPr>
              <w:ind w:left="0"/>
              <w:jc w:val="center"/>
            </w:pPr>
            <w:r w:rsidRPr="00B04189">
              <w:t>10x24</w:t>
            </w:r>
          </w:p>
          <w:p w14:paraId="1EF94540" w14:textId="77777777" w:rsidR="00B07239" w:rsidRPr="00B04189" w:rsidRDefault="00B07239" w:rsidP="00357B81">
            <w:pPr>
              <w:ind w:left="0"/>
              <w:jc w:val="center"/>
            </w:pPr>
            <w:r w:rsidRPr="00B04189">
              <w:t>12x25</w:t>
            </w:r>
          </w:p>
        </w:tc>
        <w:tc>
          <w:tcPr>
            <w:tcW w:w="1080" w:type="dxa"/>
            <w:tcBorders>
              <w:top w:val="nil"/>
              <w:left w:val="nil"/>
              <w:bottom w:val="single" w:sz="4" w:space="0" w:color="auto"/>
              <w:right w:val="single" w:sz="4" w:space="0" w:color="auto"/>
            </w:tcBorders>
            <w:vAlign w:val="center"/>
          </w:tcPr>
          <w:p w14:paraId="5BE2670A" w14:textId="77777777" w:rsidR="00B07239" w:rsidRPr="00B04189" w:rsidRDefault="00B07239" w:rsidP="00357B81">
            <w:pPr>
              <w:ind w:left="0"/>
              <w:jc w:val="center"/>
            </w:pPr>
            <w:r w:rsidRPr="00B04189">
              <w:t>30x50</w:t>
            </w:r>
          </w:p>
        </w:tc>
        <w:tc>
          <w:tcPr>
            <w:tcW w:w="1260" w:type="dxa"/>
            <w:tcBorders>
              <w:top w:val="nil"/>
              <w:left w:val="nil"/>
              <w:bottom w:val="single" w:sz="4" w:space="0" w:color="auto"/>
              <w:right w:val="single" w:sz="4" w:space="0" w:color="auto"/>
            </w:tcBorders>
            <w:vAlign w:val="center"/>
          </w:tcPr>
          <w:p w14:paraId="1797CCB7" w14:textId="77777777" w:rsidR="00B07239" w:rsidRPr="00B04189" w:rsidRDefault="00B07239" w:rsidP="00357B81">
            <w:pPr>
              <w:ind w:left="0"/>
              <w:jc w:val="center"/>
            </w:pPr>
            <w:r w:rsidRPr="00B04189">
              <w:t>25x40</w:t>
            </w:r>
          </w:p>
        </w:tc>
        <w:tc>
          <w:tcPr>
            <w:tcW w:w="1263" w:type="dxa"/>
            <w:tcBorders>
              <w:top w:val="nil"/>
              <w:left w:val="nil"/>
              <w:bottom w:val="single" w:sz="4" w:space="0" w:color="auto"/>
              <w:right w:val="single" w:sz="4" w:space="0" w:color="auto"/>
            </w:tcBorders>
            <w:vAlign w:val="center"/>
          </w:tcPr>
          <w:p w14:paraId="35955967" w14:textId="77777777" w:rsidR="00B07239" w:rsidRPr="00B04189" w:rsidRDefault="00B07239" w:rsidP="00357B81">
            <w:pPr>
              <w:ind w:left="0"/>
              <w:jc w:val="center"/>
            </w:pPr>
            <w:r w:rsidRPr="00B04189">
              <w:t>25x40</w:t>
            </w:r>
          </w:p>
        </w:tc>
        <w:tc>
          <w:tcPr>
            <w:tcW w:w="1282" w:type="dxa"/>
            <w:tcBorders>
              <w:top w:val="nil"/>
              <w:left w:val="nil"/>
              <w:bottom w:val="single" w:sz="4" w:space="0" w:color="auto"/>
              <w:right w:val="single" w:sz="4" w:space="0" w:color="auto"/>
            </w:tcBorders>
            <w:vAlign w:val="center"/>
          </w:tcPr>
          <w:p w14:paraId="3D93A4DA" w14:textId="77777777" w:rsidR="00B07239" w:rsidRPr="00B04189" w:rsidRDefault="00B07239" w:rsidP="00357B81">
            <w:pPr>
              <w:ind w:left="0"/>
              <w:jc w:val="center"/>
            </w:pPr>
            <w:r w:rsidRPr="00B04189">
              <w:t>20x25</w:t>
            </w:r>
          </w:p>
          <w:p w14:paraId="64281044" w14:textId="77777777" w:rsidR="00B07239" w:rsidRPr="00B04189" w:rsidRDefault="00B07239" w:rsidP="00357B81">
            <w:pPr>
              <w:ind w:left="0"/>
              <w:jc w:val="center"/>
            </w:pPr>
            <w:r w:rsidRPr="00B04189">
              <w:t>25x40</w:t>
            </w:r>
          </w:p>
        </w:tc>
        <w:tc>
          <w:tcPr>
            <w:tcW w:w="1243" w:type="dxa"/>
            <w:tcBorders>
              <w:top w:val="nil"/>
              <w:left w:val="nil"/>
              <w:bottom w:val="single" w:sz="4" w:space="0" w:color="auto"/>
              <w:right w:val="single" w:sz="4" w:space="0" w:color="auto"/>
            </w:tcBorders>
            <w:vAlign w:val="center"/>
          </w:tcPr>
          <w:p w14:paraId="7004EF12" w14:textId="77777777" w:rsidR="00B07239" w:rsidRPr="00B04189" w:rsidRDefault="00B07239" w:rsidP="00357B81">
            <w:pPr>
              <w:ind w:left="0"/>
              <w:jc w:val="center"/>
            </w:pPr>
            <w:r w:rsidRPr="00B04189">
              <w:t>25x40</w:t>
            </w:r>
          </w:p>
          <w:p w14:paraId="085474BD" w14:textId="77777777" w:rsidR="00B07239" w:rsidRPr="00B04189" w:rsidRDefault="00B07239" w:rsidP="00357B81">
            <w:pPr>
              <w:ind w:left="0"/>
              <w:jc w:val="center"/>
            </w:pPr>
            <w:r w:rsidRPr="00B04189">
              <w:t>50x80</w:t>
            </w:r>
          </w:p>
        </w:tc>
      </w:tr>
      <w:tr w:rsidR="00B96E17" w:rsidRPr="00B04189" w14:paraId="19A10D78" w14:textId="77777777" w:rsidTr="00B96E17">
        <w:trPr>
          <w:trHeight w:val="675"/>
        </w:trPr>
        <w:tc>
          <w:tcPr>
            <w:tcW w:w="644" w:type="dxa"/>
            <w:tcBorders>
              <w:top w:val="nil"/>
              <w:left w:val="single" w:sz="4" w:space="0" w:color="auto"/>
              <w:bottom w:val="single" w:sz="4" w:space="0" w:color="auto"/>
              <w:right w:val="single" w:sz="4" w:space="0" w:color="auto"/>
            </w:tcBorders>
            <w:noWrap/>
            <w:vAlign w:val="center"/>
          </w:tcPr>
          <w:p w14:paraId="7D40EFDF" w14:textId="77777777" w:rsidR="00B96E17" w:rsidRPr="00B04189" w:rsidRDefault="00B96E17" w:rsidP="00334000">
            <w:pPr>
              <w:numPr>
                <w:ilvl w:val="0"/>
                <w:numId w:val="8"/>
              </w:numPr>
              <w:ind w:left="0" w:firstLine="0"/>
            </w:pPr>
          </w:p>
        </w:tc>
        <w:tc>
          <w:tcPr>
            <w:tcW w:w="1830" w:type="dxa"/>
            <w:tcBorders>
              <w:top w:val="nil"/>
              <w:left w:val="nil"/>
              <w:bottom w:val="single" w:sz="4" w:space="0" w:color="auto"/>
              <w:right w:val="single" w:sz="4" w:space="0" w:color="auto"/>
            </w:tcBorders>
            <w:vAlign w:val="center"/>
          </w:tcPr>
          <w:p w14:paraId="3F3F2A49" w14:textId="77777777" w:rsidR="00B96E17" w:rsidRPr="00B04189" w:rsidRDefault="00B96E17" w:rsidP="00334000">
            <w:pPr>
              <w:spacing w:line="240" w:lineRule="auto"/>
              <w:ind w:left="0"/>
            </w:pPr>
            <w:r w:rsidRPr="00B04189">
              <w:t>Maksymalna powierzchnia zabudowy netto</w:t>
            </w:r>
          </w:p>
        </w:tc>
        <w:tc>
          <w:tcPr>
            <w:tcW w:w="1260" w:type="dxa"/>
            <w:tcBorders>
              <w:top w:val="nil"/>
              <w:left w:val="nil"/>
              <w:bottom w:val="single" w:sz="4" w:space="0" w:color="auto"/>
              <w:right w:val="single" w:sz="4" w:space="0" w:color="auto"/>
            </w:tcBorders>
            <w:vAlign w:val="center"/>
          </w:tcPr>
          <w:p w14:paraId="7545F820" w14:textId="77777777" w:rsidR="00B96E17" w:rsidRPr="00B96E17" w:rsidRDefault="00B96E17" w:rsidP="00B96E17">
            <w:pPr>
              <w:ind w:left="0"/>
              <w:jc w:val="center"/>
              <w:rPr>
                <w:color w:val="000000"/>
              </w:rPr>
            </w:pPr>
            <w:r w:rsidRPr="00B96E17">
              <w:rPr>
                <w:color w:val="000000"/>
              </w:rPr>
              <w:t xml:space="preserve">0,30 </w:t>
            </w:r>
          </w:p>
        </w:tc>
        <w:tc>
          <w:tcPr>
            <w:tcW w:w="1561" w:type="dxa"/>
            <w:tcBorders>
              <w:top w:val="nil"/>
              <w:left w:val="nil"/>
              <w:bottom w:val="single" w:sz="4" w:space="0" w:color="auto"/>
              <w:right w:val="single" w:sz="4" w:space="0" w:color="auto"/>
            </w:tcBorders>
            <w:vAlign w:val="center"/>
          </w:tcPr>
          <w:p w14:paraId="184CDA04" w14:textId="77777777" w:rsidR="00B96E17" w:rsidRPr="00B96E17" w:rsidRDefault="00B96E17" w:rsidP="00334000">
            <w:pPr>
              <w:ind w:left="0"/>
              <w:jc w:val="center"/>
              <w:rPr>
                <w:color w:val="000000"/>
              </w:rPr>
            </w:pPr>
            <w:r w:rsidRPr="00B96E17">
              <w:rPr>
                <w:color w:val="000000"/>
              </w:rPr>
              <w:t>0,30</w:t>
            </w:r>
          </w:p>
        </w:tc>
        <w:tc>
          <w:tcPr>
            <w:tcW w:w="1084" w:type="dxa"/>
            <w:tcBorders>
              <w:top w:val="nil"/>
              <w:left w:val="nil"/>
              <w:bottom w:val="single" w:sz="4" w:space="0" w:color="auto"/>
              <w:right w:val="single" w:sz="4" w:space="0" w:color="auto"/>
            </w:tcBorders>
            <w:vAlign w:val="center"/>
          </w:tcPr>
          <w:p w14:paraId="57547EA1" w14:textId="77777777" w:rsidR="00B96E17" w:rsidRPr="00B96E17" w:rsidRDefault="00B96E17" w:rsidP="00B96E17">
            <w:pPr>
              <w:ind w:left="0"/>
              <w:jc w:val="center"/>
              <w:rPr>
                <w:color w:val="000000"/>
              </w:rPr>
            </w:pPr>
            <w:r w:rsidRPr="00B96E17">
              <w:rPr>
                <w:color w:val="000000"/>
              </w:rPr>
              <w:t xml:space="preserve">0,40 </w:t>
            </w:r>
          </w:p>
        </w:tc>
        <w:tc>
          <w:tcPr>
            <w:tcW w:w="1135" w:type="dxa"/>
            <w:tcBorders>
              <w:top w:val="nil"/>
              <w:left w:val="nil"/>
              <w:bottom w:val="single" w:sz="4" w:space="0" w:color="auto"/>
              <w:right w:val="single" w:sz="4" w:space="0" w:color="auto"/>
            </w:tcBorders>
            <w:vAlign w:val="center"/>
          </w:tcPr>
          <w:p w14:paraId="5F8AC2A6" w14:textId="77777777" w:rsidR="00B96E17" w:rsidRPr="00B96E17" w:rsidRDefault="00B96E17" w:rsidP="00B96E17">
            <w:pPr>
              <w:ind w:left="0"/>
              <w:jc w:val="center"/>
              <w:rPr>
                <w:color w:val="000000"/>
              </w:rPr>
            </w:pPr>
            <w:r w:rsidRPr="00B96E17">
              <w:rPr>
                <w:color w:val="000000"/>
              </w:rPr>
              <w:t>0,50</w:t>
            </w:r>
          </w:p>
        </w:tc>
        <w:tc>
          <w:tcPr>
            <w:tcW w:w="1052" w:type="dxa"/>
            <w:tcBorders>
              <w:top w:val="nil"/>
              <w:left w:val="nil"/>
              <w:bottom w:val="single" w:sz="4" w:space="0" w:color="auto"/>
              <w:right w:val="single" w:sz="4" w:space="0" w:color="auto"/>
            </w:tcBorders>
            <w:vAlign w:val="center"/>
          </w:tcPr>
          <w:p w14:paraId="695A442D" w14:textId="77777777" w:rsidR="00B96E17" w:rsidRPr="00B96E17" w:rsidRDefault="00B96E17" w:rsidP="00B96E17">
            <w:pPr>
              <w:jc w:val="center"/>
              <w:rPr>
                <w:color w:val="000000"/>
              </w:rPr>
            </w:pPr>
            <w:r w:rsidRPr="00B96E17">
              <w:rPr>
                <w:color w:val="000000"/>
              </w:rPr>
              <w:t>0,50</w:t>
            </w:r>
          </w:p>
        </w:tc>
        <w:tc>
          <w:tcPr>
            <w:tcW w:w="1150" w:type="dxa"/>
            <w:tcBorders>
              <w:top w:val="nil"/>
              <w:left w:val="nil"/>
              <w:bottom w:val="single" w:sz="4" w:space="0" w:color="auto"/>
              <w:right w:val="single" w:sz="4" w:space="0" w:color="auto"/>
            </w:tcBorders>
            <w:vAlign w:val="center"/>
          </w:tcPr>
          <w:p w14:paraId="46F66570" w14:textId="77777777" w:rsidR="00B96E17" w:rsidRPr="00B96E17" w:rsidRDefault="00B96E17" w:rsidP="00B96E17">
            <w:pPr>
              <w:jc w:val="center"/>
              <w:rPr>
                <w:color w:val="000000"/>
              </w:rPr>
            </w:pPr>
            <w:r w:rsidRPr="00B96E17">
              <w:rPr>
                <w:color w:val="000000"/>
              </w:rPr>
              <w:t>0,50</w:t>
            </w:r>
          </w:p>
        </w:tc>
        <w:tc>
          <w:tcPr>
            <w:tcW w:w="1080" w:type="dxa"/>
            <w:tcBorders>
              <w:top w:val="nil"/>
              <w:left w:val="nil"/>
              <w:bottom w:val="single" w:sz="4" w:space="0" w:color="auto"/>
              <w:right w:val="single" w:sz="4" w:space="0" w:color="auto"/>
            </w:tcBorders>
            <w:vAlign w:val="center"/>
          </w:tcPr>
          <w:p w14:paraId="759E5386" w14:textId="77777777" w:rsidR="00B96E17" w:rsidRPr="00B96E17" w:rsidRDefault="00B96E17" w:rsidP="00B96E17">
            <w:pPr>
              <w:jc w:val="center"/>
              <w:rPr>
                <w:color w:val="000000"/>
              </w:rPr>
            </w:pPr>
            <w:r w:rsidRPr="00B96E17">
              <w:rPr>
                <w:color w:val="000000"/>
              </w:rPr>
              <w:t>0,50</w:t>
            </w:r>
          </w:p>
        </w:tc>
        <w:tc>
          <w:tcPr>
            <w:tcW w:w="1260" w:type="dxa"/>
            <w:tcBorders>
              <w:top w:val="nil"/>
              <w:left w:val="nil"/>
              <w:bottom w:val="single" w:sz="4" w:space="0" w:color="auto"/>
              <w:right w:val="single" w:sz="4" w:space="0" w:color="auto"/>
            </w:tcBorders>
            <w:vAlign w:val="center"/>
          </w:tcPr>
          <w:p w14:paraId="55F733B7" w14:textId="77777777" w:rsidR="00B96E17" w:rsidRPr="00B96E17" w:rsidRDefault="00B96E17" w:rsidP="00334000">
            <w:pPr>
              <w:ind w:left="0"/>
              <w:jc w:val="center"/>
              <w:rPr>
                <w:color w:val="000000"/>
              </w:rPr>
            </w:pPr>
            <w:r w:rsidRPr="00B96E17">
              <w:rPr>
                <w:color w:val="000000"/>
              </w:rPr>
              <w:t>0,50</w:t>
            </w:r>
          </w:p>
        </w:tc>
        <w:tc>
          <w:tcPr>
            <w:tcW w:w="1263" w:type="dxa"/>
            <w:tcBorders>
              <w:top w:val="nil"/>
              <w:left w:val="nil"/>
              <w:bottom w:val="single" w:sz="4" w:space="0" w:color="auto"/>
              <w:right w:val="single" w:sz="4" w:space="0" w:color="auto"/>
            </w:tcBorders>
            <w:vAlign w:val="center"/>
          </w:tcPr>
          <w:p w14:paraId="0787CD06" w14:textId="77777777" w:rsidR="00B96E17" w:rsidRPr="00B04189" w:rsidRDefault="006F08D4" w:rsidP="00334000">
            <w:pPr>
              <w:ind w:left="0"/>
              <w:jc w:val="center"/>
            </w:pPr>
            <w:r>
              <w:t>0,6</w:t>
            </w:r>
            <w:r w:rsidR="00B96E17">
              <w:t>0</w:t>
            </w:r>
          </w:p>
        </w:tc>
        <w:tc>
          <w:tcPr>
            <w:tcW w:w="1282" w:type="dxa"/>
            <w:tcBorders>
              <w:top w:val="nil"/>
              <w:left w:val="nil"/>
              <w:bottom w:val="single" w:sz="4" w:space="0" w:color="auto"/>
              <w:right w:val="single" w:sz="4" w:space="0" w:color="auto"/>
            </w:tcBorders>
            <w:vAlign w:val="center"/>
          </w:tcPr>
          <w:p w14:paraId="7FD114FA" w14:textId="77777777" w:rsidR="00B96E17" w:rsidRPr="00B04189" w:rsidRDefault="00B96E17" w:rsidP="00334000">
            <w:pPr>
              <w:ind w:left="0"/>
              <w:jc w:val="center"/>
            </w:pPr>
            <w:r w:rsidRPr="00B04189">
              <w:t>0,60</w:t>
            </w:r>
          </w:p>
        </w:tc>
        <w:tc>
          <w:tcPr>
            <w:tcW w:w="1243" w:type="dxa"/>
            <w:tcBorders>
              <w:top w:val="nil"/>
              <w:left w:val="nil"/>
              <w:bottom w:val="single" w:sz="4" w:space="0" w:color="auto"/>
              <w:right w:val="single" w:sz="4" w:space="0" w:color="auto"/>
            </w:tcBorders>
            <w:vAlign w:val="center"/>
          </w:tcPr>
          <w:p w14:paraId="131EA4B2" w14:textId="77777777" w:rsidR="00B96E17" w:rsidRPr="00B04189" w:rsidRDefault="00B96E17" w:rsidP="00334000">
            <w:pPr>
              <w:ind w:left="0"/>
              <w:jc w:val="center"/>
            </w:pPr>
            <w:r w:rsidRPr="00B04189">
              <w:t>0,70</w:t>
            </w:r>
          </w:p>
        </w:tc>
      </w:tr>
      <w:tr w:rsidR="00B96E17" w:rsidRPr="00B04189" w14:paraId="727122EE" w14:textId="77777777" w:rsidTr="00B96E17">
        <w:trPr>
          <w:trHeight w:val="675"/>
        </w:trPr>
        <w:tc>
          <w:tcPr>
            <w:tcW w:w="644" w:type="dxa"/>
            <w:tcBorders>
              <w:top w:val="nil"/>
              <w:left w:val="single" w:sz="4" w:space="0" w:color="auto"/>
              <w:bottom w:val="single" w:sz="4" w:space="0" w:color="auto"/>
              <w:right w:val="single" w:sz="4" w:space="0" w:color="auto"/>
            </w:tcBorders>
            <w:noWrap/>
            <w:vAlign w:val="center"/>
          </w:tcPr>
          <w:p w14:paraId="528E6F09" w14:textId="77777777" w:rsidR="00B96E17" w:rsidRPr="00B04189" w:rsidRDefault="00B96E17" w:rsidP="00334000">
            <w:pPr>
              <w:numPr>
                <w:ilvl w:val="0"/>
                <w:numId w:val="8"/>
              </w:numPr>
              <w:ind w:left="0" w:firstLine="0"/>
            </w:pPr>
          </w:p>
        </w:tc>
        <w:tc>
          <w:tcPr>
            <w:tcW w:w="1830" w:type="dxa"/>
            <w:tcBorders>
              <w:top w:val="nil"/>
              <w:left w:val="nil"/>
              <w:bottom w:val="single" w:sz="4" w:space="0" w:color="auto"/>
              <w:right w:val="single" w:sz="4" w:space="0" w:color="auto"/>
            </w:tcBorders>
            <w:vAlign w:val="center"/>
          </w:tcPr>
          <w:p w14:paraId="3D46A02F" w14:textId="77777777" w:rsidR="00B96E17" w:rsidRPr="006847AA" w:rsidRDefault="00B96E17" w:rsidP="00B96E17">
            <w:pPr>
              <w:spacing w:line="240" w:lineRule="auto"/>
              <w:ind w:left="0"/>
            </w:pPr>
            <w:proofErr w:type="spellStart"/>
            <w:r w:rsidRPr="00B04189">
              <w:t>Maksymalnaintensywność</w:t>
            </w:r>
            <w:proofErr w:type="spellEnd"/>
            <w:r w:rsidRPr="00B04189">
              <w:t xml:space="preserve"> zabudowy </w:t>
            </w:r>
            <w:r w:rsidRPr="00B96E17">
              <w:rPr>
                <w:color w:val="000000"/>
              </w:rPr>
              <w:t>netto/brutto</w:t>
            </w:r>
          </w:p>
        </w:tc>
        <w:tc>
          <w:tcPr>
            <w:tcW w:w="1260" w:type="dxa"/>
            <w:tcBorders>
              <w:top w:val="nil"/>
              <w:left w:val="nil"/>
              <w:bottom w:val="single" w:sz="4" w:space="0" w:color="auto"/>
              <w:right w:val="single" w:sz="4" w:space="0" w:color="auto"/>
            </w:tcBorders>
            <w:vAlign w:val="center"/>
          </w:tcPr>
          <w:p w14:paraId="597C04D6" w14:textId="77777777" w:rsidR="00B96E17" w:rsidRPr="00B96E17" w:rsidRDefault="00B96E17" w:rsidP="00B96E17">
            <w:pPr>
              <w:ind w:left="0"/>
              <w:jc w:val="center"/>
              <w:rPr>
                <w:color w:val="000000"/>
              </w:rPr>
            </w:pPr>
            <w:r w:rsidRPr="00B96E17">
              <w:rPr>
                <w:color w:val="000000"/>
              </w:rPr>
              <w:t xml:space="preserve">0,50/0,40 </w:t>
            </w:r>
          </w:p>
        </w:tc>
        <w:tc>
          <w:tcPr>
            <w:tcW w:w="1561" w:type="dxa"/>
            <w:tcBorders>
              <w:top w:val="nil"/>
              <w:left w:val="nil"/>
              <w:bottom w:val="single" w:sz="4" w:space="0" w:color="auto"/>
              <w:right w:val="single" w:sz="4" w:space="0" w:color="auto"/>
            </w:tcBorders>
            <w:vAlign w:val="center"/>
          </w:tcPr>
          <w:p w14:paraId="05D276D0" w14:textId="77777777" w:rsidR="00B96E17" w:rsidRPr="00B96E17" w:rsidRDefault="00B96E17" w:rsidP="00B96E17">
            <w:pPr>
              <w:ind w:left="0"/>
              <w:jc w:val="center"/>
              <w:rPr>
                <w:color w:val="000000"/>
              </w:rPr>
            </w:pPr>
            <w:r w:rsidRPr="00B96E17">
              <w:rPr>
                <w:color w:val="000000"/>
              </w:rPr>
              <w:t xml:space="preserve">0,40/0,35 </w:t>
            </w:r>
          </w:p>
        </w:tc>
        <w:tc>
          <w:tcPr>
            <w:tcW w:w="1084" w:type="dxa"/>
            <w:tcBorders>
              <w:top w:val="nil"/>
              <w:left w:val="nil"/>
              <w:bottom w:val="single" w:sz="4" w:space="0" w:color="auto"/>
              <w:right w:val="single" w:sz="4" w:space="0" w:color="auto"/>
            </w:tcBorders>
            <w:vAlign w:val="center"/>
          </w:tcPr>
          <w:p w14:paraId="7624C0B5" w14:textId="77777777" w:rsidR="00B96E17" w:rsidRPr="00B96E17" w:rsidRDefault="00B96E17" w:rsidP="00B96E17">
            <w:pPr>
              <w:ind w:left="0"/>
              <w:jc w:val="center"/>
              <w:rPr>
                <w:color w:val="000000"/>
              </w:rPr>
            </w:pPr>
            <w:r w:rsidRPr="00B96E17">
              <w:rPr>
                <w:color w:val="000000"/>
              </w:rPr>
              <w:t xml:space="preserve">0,65/0,50 </w:t>
            </w:r>
          </w:p>
        </w:tc>
        <w:tc>
          <w:tcPr>
            <w:tcW w:w="1135" w:type="dxa"/>
            <w:tcBorders>
              <w:top w:val="nil"/>
              <w:left w:val="nil"/>
              <w:bottom w:val="single" w:sz="4" w:space="0" w:color="auto"/>
              <w:right w:val="single" w:sz="4" w:space="0" w:color="auto"/>
            </w:tcBorders>
            <w:vAlign w:val="center"/>
          </w:tcPr>
          <w:p w14:paraId="7B01D3F7" w14:textId="77777777" w:rsidR="00B96E17" w:rsidRPr="00B96E17" w:rsidRDefault="00B96E17" w:rsidP="00B96E17">
            <w:pPr>
              <w:ind w:left="0"/>
              <w:jc w:val="center"/>
              <w:rPr>
                <w:color w:val="000000"/>
              </w:rPr>
            </w:pPr>
            <w:r w:rsidRPr="00B96E17">
              <w:rPr>
                <w:color w:val="000000"/>
              </w:rPr>
              <w:t xml:space="preserve">0,70/0,65 </w:t>
            </w:r>
          </w:p>
        </w:tc>
        <w:tc>
          <w:tcPr>
            <w:tcW w:w="1052" w:type="dxa"/>
            <w:tcBorders>
              <w:top w:val="nil"/>
              <w:left w:val="nil"/>
              <w:bottom w:val="single" w:sz="4" w:space="0" w:color="auto"/>
              <w:right w:val="single" w:sz="4" w:space="0" w:color="auto"/>
            </w:tcBorders>
            <w:vAlign w:val="center"/>
          </w:tcPr>
          <w:p w14:paraId="102DA072" w14:textId="77777777" w:rsidR="00B96E17" w:rsidRPr="00B96E17" w:rsidRDefault="00B96E17" w:rsidP="00B96E17">
            <w:pPr>
              <w:ind w:left="0"/>
              <w:jc w:val="center"/>
              <w:rPr>
                <w:color w:val="000000"/>
              </w:rPr>
            </w:pPr>
            <w:r w:rsidRPr="00B96E17">
              <w:rPr>
                <w:color w:val="000000"/>
              </w:rPr>
              <w:t xml:space="preserve">0,80/0,65 </w:t>
            </w:r>
          </w:p>
        </w:tc>
        <w:tc>
          <w:tcPr>
            <w:tcW w:w="1150" w:type="dxa"/>
            <w:tcBorders>
              <w:top w:val="nil"/>
              <w:left w:val="nil"/>
              <w:bottom w:val="single" w:sz="4" w:space="0" w:color="auto"/>
              <w:right w:val="single" w:sz="4" w:space="0" w:color="auto"/>
            </w:tcBorders>
            <w:vAlign w:val="center"/>
          </w:tcPr>
          <w:p w14:paraId="4170F6AD" w14:textId="77777777" w:rsidR="00B96E17" w:rsidRPr="00B96E17" w:rsidRDefault="00B96E17" w:rsidP="00B96E17">
            <w:pPr>
              <w:ind w:left="0"/>
              <w:jc w:val="center"/>
              <w:rPr>
                <w:color w:val="000000"/>
              </w:rPr>
            </w:pPr>
            <w:r w:rsidRPr="00B96E17">
              <w:rPr>
                <w:color w:val="000000"/>
              </w:rPr>
              <w:t xml:space="preserve">0,85/0,70 </w:t>
            </w:r>
          </w:p>
        </w:tc>
        <w:tc>
          <w:tcPr>
            <w:tcW w:w="1080" w:type="dxa"/>
            <w:tcBorders>
              <w:top w:val="nil"/>
              <w:left w:val="nil"/>
              <w:bottom w:val="single" w:sz="4" w:space="0" w:color="auto"/>
              <w:right w:val="single" w:sz="4" w:space="0" w:color="auto"/>
            </w:tcBorders>
            <w:vAlign w:val="center"/>
          </w:tcPr>
          <w:p w14:paraId="25B42CB5" w14:textId="77777777" w:rsidR="00B96E17" w:rsidRPr="00B96E17" w:rsidRDefault="00B96E17" w:rsidP="00B96E17">
            <w:pPr>
              <w:ind w:left="0"/>
              <w:jc w:val="center"/>
              <w:rPr>
                <w:color w:val="000000"/>
              </w:rPr>
            </w:pPr>
            <w:r w:rsidRPr="00B96E17">
              <w:rPr>
                <w:color w:val="000000"/>
              </w:rPr>
              <w:t xml:space="preserve">0,50/0,45 </w:t>
            </w:r>
          </w:p>
        </w:tc>
        <w:tc>
          <w:tcPr>
            <w:tcW w:w="1260" w:type="dxa"/>
            <w:tcBorders>
              <w:top w:val="nil"/>
              <w:left w:val="nil"/>
              <w:bottom w:val="single" w:sz="4" w:space="0" w:color="auto"/>
              <w:right w:val="single" w:sz="4" w:space="0" w:color="auto"/>
            </w:tcBorders>
            <w:vAlign w:val="center"/>
          </w:tcPr>
          <w:p w14:paraId="0C23D7C6" w14:textId="77777777" w:rsidR="00B96E17" w:rsidRPr="00B96E17" w:rsidRDefault="00B96E17" w:rsidP="00B96E17">
            <w:pPr>
              <w:ind w:left="0"/>
              <w:jc w:val="center"/>
              <w:rPr>
                <w:color w:val="000000"/>
              </w:rPr>
            </w:pPr>
            <w:r w:rsidRPr="00B96E17">
              <w:rPr>
                <w:color w:val="000000"/>
              </w:rPr>
              <w:t xml:space="preserve">1,00/0,70 </w:t>
            </w:r>
          </w:p>
        </w:tc>
        <w:tc>
          <w:tcPr>
            <w:tcW w:w="1263" w:type="dxa"/>
            <w:tcBorders>
              <w:top w:val="nil"/>
              <w:left w:val="nil"/>
              <w:bottom w:val="single" w:sz="4" w:space="0" w:color="auto"/>
              <w:right w:val="single" w:sz="4" w:space="0" w:color="auto"/>
            </w:tcBorders>
            <w:vAlign w:val="center"/>
          </w:tcPr>
          <w:p w14:paraId="56198D5C" w14:textId="77777777" w:rsidR="00B96E17" w:rsidRPr="00B96E17" w:rsidRDefault="00B96E17" w:rsidP="00B96E17">
            <w:pPr>
              <w:ind w:left="0"/>
              <w:jc w:val="center"/>
              <w:rPr>
                <w:color w:val="000000"/>
              </w:rPr>
            </w:pPr>
            <w:r w:rsidRPr="00B96E17">
              <w:rPr>
                <w:color w:val="000000"/>
              </w:rPr>
              <w:t xml:space="preserve">1,00/0,70 </w:t>
            </w:r>
          </w:p>
        </w:tc>
        <w:tc>
          <w:tcPr>
            <w:tcW w:w="1282" w:type="dxa"/>
            <w:tcBorders>
              <w:top w:val="nil"/>
              <w:left w:val="nil"/>
              <w:bottom w:val="single" w:sz="4" w:space="0" w:color="auto"/>
              <w:right w:val="single" w:sz="4" w:space="0" w:color="auto"/>
            </w:tcBorders>
            <w:vAlign w:val="center"/>
          </w:tcPr>
          <w:p w14:paraId="2D50F8BC" w14:textId="77777777" w:rsidR="00B96E17" w:rsidRPr="00B96E17" w:rsidRDefault="00B96E17" w:rsidP="00B96E17">
            <w:pPr>
              <w:ind w:left="0"/>
              <w:jc w:val="center"/>
              <w:rPr>
                <w:color w:val="000000"/>
              </w:rPr>
            </w:pPr>
            <w:r w:rsidRPr="00B96E17">
              <w:rPr>
                <w:color w:val="000000"/>
              </w:rPr>
              <w:t xml:space="preserve">1,20/0,80 </w:t>
            </w:r>
          </w:p>
        </w:tc>
        <w:tc>
          <w:tcPr>
            <w:tcW w:w="1243" w:type="dxa"/>
            <w:tcBorders>
              <w:top w:val="nil"/>
              <w:left w:val="nil"/>
              <w:bottom w:val="single" w:sz="4" w:space="0" w:color="auto"/>
              <w:right w:val="single" w:sz="4" w:space="0" w:color="auto"/>
            </w:tcBorders>
            <w:vAlign w:val="center"/>
          </w:tcPr>
          <w:p w14:paraId="166316DF" w14:textId="77777777" w:rsidR="00B96E17" w:rsidRPr="00B96E17" w:rsidRDefault="00B96E17" w:rsidP="00B96E17">
            <w:pPr>
              <w:ind w:left="0"/>
              <w:jc w:val="center"/>
              <w:rPr>
                <w:color w:val="000000"/>
              </w:rPr>
            </w:pPr>
            <w:r w:rsidRPr="00B96E17">
              <w:rPr>
                <w:color w:val="000000"/>
              </w:rPr>
              <w:t xml:space="preserve">1,20/0,80 </w:t>
            </w:r>
          </w:p>
        </w:tc>
      </w:tr>
    </w:tbl>
    <w:p w14:paraId="7955EDF5" w14:textId="77777777" w:rsidR="00B07239" w:rsidRPr="00B04189" w:rsidRDefault="00B07239" w:rsidP="00F07BAC">
      <w:pPr>
        <w:sectPr w:rsidR="00B07239" w:rsidRPr="00B04189" w:rsidSect="00A33B55">
          <w:pgSz w:w="16840" w:h="11907" w:orient="landscape" w:code="9"/>
          <w:pgMar w:top="1418" w:right="1418" w:bottom="1418" w:left="1077" w:header="539" w:footer="0" w:gutter="0"/>
          <w:cols w:space="708"/>
          <w:titlePg/>
        </w:sectPr>
      </w:pPr>
    </w:p>
    <w:p w14:paraId="7096C69D" w14:textId="77777777" w:rsidR="00B07239" w:rsidRPr="00B04189" w:rsidRDefault="00B07239" w:rsidP="00F07BAC"/>
    <w:tbl>
      <w:tblPr>
        <w:tblW w:w="9354" w:type="dxa"/>
        <w:tblInd w:w="-180" w:type="dxa"/>
        <w:tblCellMar>
          <w:left w:w="0" w:type="dxa"/>
          <w:right w:w="0" w:type="dxa"/>
        </w:tblCellMar>
        <w:tblLook w:val="0000" w:firstRow="0" w:lastRow="0" w:firstColumn="0" w:lastColumn="0" w:noHBand="0" w:noVBand="0"/>
      </w:tblPr>
      <w:tblGrid>
        <w:gridCol w:w="720"/>
        <w:gridCol w:w="8634"/>
      </w:tblGrid>
      <w:tr w:rsidR="00B07239" w:rsidRPr="00B04189" w14:paraId="3B98E471" w14:textId="77777777">
        <w:trPr>
          <w:trHeight w:val="255"/>
        </w:trPr>
        <w:tc>
          <w:tcPr>
            <w:tcW w:w="720" w:type="dxa"/>
            <w:vAlign w:val="center"/>
          </w:tcPr>
          <w:p w14:paraId="634E638D" w14:textId="77777777" w:rsidR="00B07239" w:rsidRPr="00B04189" w:rsidRDefault="00B07239" w:rsidP="00F07BAC">
            <w:pPr>
              <w:pStyle w:val="Nagwekust"/>
            </w:pPr>
            <w:bookmarkStart w:id="397" w:name="_Toc207079967"/>
            <w:bookmarkStart w:id="398" w:name="_Toc207080365"/>
            <w:bookmarkStart w:id="399" w:name="_Toc207122721"/>
            <w:bookmarkStart w:id="400" w:name="_Toc207157871"/>
            <w:bookmarkEnd w:id="397"/>
            <w:bookmarkEnd w:id="398"/>
            <w:bookmarkEnd w:id="399"/>
            <w:bookmarkEnd w:id="400"/>
          </w:p>
        </w:tc>
        <w:tc>
          <w:tcPr>
            <w:tcW w:w="8634" w:type="dxa"/>
            <w:noWrap/>
            <w:tcMar>
              <w:top w:w="20" w:type="dxa"/>
              <w:left w:w="20" w:type="dxa"/>
              <w:bottom w:w="0" w:type="dxa"/>
              <w:right w:w="20" w:type="dxa"/>
            </w:tcMar>
            <w:vAlign w:val="center"/>
          </w:tcPr>
          <w:p w14:paraId="514E156D" w14:textId="77777777" w:rsidR="00B07239" w:rsidRPr="00B04189" w:rsidRDefault="005111A4" w:rsidP="00F07BAC">
            <w:pPr>
              <w:pStyle w:val="ustpww1"/>
            </w:pPr>
            <w:bookmarkStart w:id="401" w:name="_Toc178151707"/>
            <w:bookmarkStart w:id="402" w:name="_Toc207122722"/>
            <w:bookmarkStart w:id="403" w:name="_Toc207158834"/>
            <w:bookmarkStart w:id="404" w:name="_Toc300933903"/>
            <w:r w:rsidRPr="00B04189">
              <w:t>P</w:t>
            </w:r>
            <w:r w:rsidR="00B07239" w:rsidRPr="00B04189">
              <w:t>arametry wysokości zabudowy</w:t>
            </w:r>
            <w:bookmarkEnd w:id="401"/>
            <w:bookmarkEnd w:id="402"/>
            <w:bookmarkEnd w:id="403"/>
            <w:bookmarkEnd w:id="404"/>
          </w:p>
        </w:tc>
      </w:tr>
      <w:tr w:rsidR="00B07239" w:rsidRPr="00B04189" w14:paraId="5FE873ED" w14:textId="77777777">
        <w:trPr>
          <w:trHeight w:val="255"/>
        </w:trPr>
        <w:tc>
          <w:tcPr>
            <w:tcW w:w="720" w:type="dxa"/>
            <w:vAlign w:val="center"/>
          </w:tcPr>
          <w:p w14:paraId="7380A7D4" w14:textId="77777777" w:rsidR="00B07239" w:rsidRPr="00B04189" w:rsidRDefault="00B07239" w:rsidP="00F07BAC">
            <w:pPr>
              <w:pStyle w:val="Nagwek1"/>
            </w:pPr>
          </w:p>
        </w:tc>
        <w:tc>
          <w:tcPr>
            <w:tcW w:w="8634" w:type="dxa"/>
            <w:noWrap/>
            <w:tcMar>
              <w:top w:w="20" w:type="dxa"/>
              <w:left w:w="20" w:type="dxa"/>
              <w:bottom w:w="0" w:type="dxa"/>
              <w:right w:w="20" w:type="dxa"/>
            </w:tcMar>
            <w:vAlign w:val="center"/>
          </w:tcPr>
          <w:p w14:paraId="29B3559F" w14:textId="77777777" w:rsidR="00B07239" w:rsidRPr="00B04189" w:rsidRDefault="00B07239" w:rsidP="00F07BAC">
            <w:r w:rsidRPr="00B04189">
              <w:t xml:space="preserve">Dla poszczególnych rodzajów zabudowy ustalono parametry dotyczące maksymalnej wysokości </w:t>
            </w:r>
            <w:r w:rsidRPr="00B04189">
              <w:rPr>
                <w:bCs/>
              </w:rPr>
              <w:t>budynków</w:t>
            </w:r>
            <w:r w:rsidRPr="00B04189">
              <w:t xml:space="preserve"> w metrach i w liczbie kondygnacji oraz związane z tymi wskaźnikami możliwe kąty nachylenia połaci dachowych</w:t>
            </w:r>
          </w:p>
        </w:tc>
      </w:tr>
    </w:tbl>
    <w:p w14:paraId="73B429A8" w14:textId="77777777" w:rsidR="00B07239" w:rsidRPr="00B04189" w:rsidRDefault="00B07239" w:rsidP="00F07BAC"/>
    <w:p w14:paraId="61AEF4B6" w14:textId="77777777" w:rsidR="00B07239" w:rsidRPr="00B04189" w:rsidRDefault="00B07239" w:rsidP="00F07BAC">
      <w:pPr>
        <w:pStyle w:val="ustpww1"/>
      </w:pPr>
      <w:bookmarkStart w:id="405" w:name="_Toc178151708"/>
      <w:bookmarkStart w:id="406" w:name="_Toc207122723"/>
      <w:bookmarkStart w:id="407" w:name="_Toc207158835"/>
      <w:bookmarkStart w:id="408" w:name="_Toc300933904"/>
      <w:r w:rsidRPr="00B04189">
        <w:t xml:space="preserve">Nachylenie połaci dachowych i wysokości budynków na terenie gminy </w:t>
      </w:r>
      <w:r w:rsidR="007B2A45" w:rsidRPr="00B04189">
        <w:t>Siechnice</w:t>
      </w:r>
      <w:bookmarkEnd w:id="405"/>
      <w:bookmarkEnd w:id="406"/>
      <w:bookmarkEnd w:id="407"/>
      <w:bookmarkEnd w:id="408"/>
    </w:p>
    <w:p w14:paraId="0FEECC80" w14:textId="77777777" w:rsidR="00B07239" w:rsidRPr="00B04189" w:rsidRDefault="00B07239" w:rsidP="00F07BAC"/>
    <w:tbl>
      <w:tblPr>
        <w:tblW w:w="9360" w:type="dxa"/>
        <w:tblInd w:w="-160" w:type="dxa"/>
        <w:tblLayout w:type="fixed"/>
        <w:tblCellMar>
          <w:left w:w="0" w:type="dxa"/>
          <w:right w:w="0" w:type="dxa"/>
        </w:tblCellMar>
        <w:tblLook w:val="0000" w:firstRow="0" w:lastRow="0" w:firstColumn="0" w:lastColumn="0" w:noHBand="0" w:noVBand="0"/>
      </w:tblPr>
      <w:tblGrid>
        <w:gridCol w:w="540"/>
        <w:gridCol w:w="1300"/>
        <w:gridCol w:w="3740"/>
        <w:gridCol w:w="1540"/>
        <w:gridCol w:w="2240"/>
      </w:tblGrid>
      <w:tr w:rsidR="00B07239" w:rsidRPr="00B04189" w14:paraId="12E1CCC8" w14:textId="77777777">
        <w:trPr>
          <w:trHeight w:val="945"/>
        </w:trPr>
        <w:tc>
          <w:tcPr>
            <w:tcW w:w="54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572810EE" w14:textId="77777777" w:rsidR="00B07239" w:rsidRPr="00B04189" w:rsidRDefault="00B07239" w:rsidP="00F07BAC">
            <w:r w:rsidRPr="00B04189">
              <w:t>Lp.</w:t>
            </w:r>
          </w:p>
        </w:tc>
        <w:tc>
          <w:tcPr>
            <w:tcW w:w="130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371E70C6" w14:textId="77777777" w:rsidR="00B07239" w:rsidRPr="00B04189" w:rsidRDefault="00B07239" w:rsidP="00F07BAC">
            <w:r w:rsidRPr="00B04189">
              <w:t>Oznaczenie</w:t>
            </w:r>
          </w:p>
        </w:tc>
        <w:tc>
          <w:tcPr>
            <w:tcW w:w="374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25D92E81" w14:textId="77777777" w:rsidR="00B07239" w:rsidRPr="00B04189" w:rsidRDefault="00B07239" w:rsidP="00F07BAC">
            <w:r w:rsidRPr="00B04189">
              <w:t>Rodzaj obiektu</w:t>
            </w:r>
          </w:p>
        </w:tc>
        <w:tc>
          <w:tcPr>
            <w:tcW w:w="154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17D9C4C9" w14:textId="77777777" w:rsidR="00B07239" w:rsidRPr="00B04189" w:rsidRDefault="00B07239" w:rsidP="00F07BAC">
            <w:pPr>
              <w:pStyle w:val="xl29"/>
            </w:pPr>
            <w:r w:rsidRPr="00B04189">
              <w:t>Nachylenie połaci dachowej</w:t>
            </w:r>
          </w:p>
        </w:tc>
        <w:tc>
          <w:tcPr>
            <w:tcW w:w="224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185F1628" w14:textId="77777777" w:rsidR="00B07239" w:rsidRPr="00B04189" w:rsidRDefault="00B07239" w:rsidP="00F07BAC">
            <w:pPr>
              <w:pStyle w:val="xl29"/>
            </w:pPr>
            <w:r w:rsidRPr="00B04189">
              <w:t>Wysokość maksymalna</w:t>
            </w:r>
          </w:p>
        </w:tc>
      </w:tr>
      <w:tr w:rsidR="00B07239" w:rsidRPr="00B04189" w14:paraId="7CEB5547" w14:textId="77777777">
        <w:trPr>
          <w:trHeight w:val="630"/>
        </w:trPr>
        <w:tc>
          <w:tcPr>
            <w:tcW w:w="54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14:paraId="7B79DCBC" w14:textId="77777777" w:rsidR="00B07239" w:rsidRPr="00B04189" w:rsidRDefault="00B07239" w:rsidP="00F07BAC">
            <w:r w:rsidRPr="00B04189">
              <w:t>1.</w:t>
            </w:r>
            <w:r w:rsidRPr="00B04189">
              <w:rPr>
                <w:sz w:val="14"/>
                <w:szCs w:val="14"/>
              </w:rPr>
              <w:t xml:space="preserve">    </w:t>
            </w:r>
            <w:r w:rsidRPr="00B04189">
              <w:t> </w:t>
            </w:r>
          </w:p>
        </w:tc>
        <w:tc>
          <w:tcPr>
            <w:tcW w:w="1300" w:type="dxa"/>
            <w:tcBorders>
              <w:top w:val="nil"/>
              <w:left w:val="nil"/>
              <w:bottom w:val="single" w:sz="4" w:space="0" w:color="auto"/>
              <w:right w:val="single" w:sz="4" w:space="0" w:color="auto"/>
            </w:tcBorders>
            <w:tcMar>
              <w:top w:w="20" w:type="dxa"/>
              <w:left w:w="20" w:type="dxa"/>
              <w:bottom w:w="0" w:type="dxa"/>
              <w:right w:w="20" w:type="dxa"/>
            </w:tcMar>
            <w:vAlign w:val="center"/>
          </w:tcPr>
          <w:p w14:paraId="0D160E76" w14:textId="77777777" w:rsidR="00B07239" w:rsidRPr="00B04189" w:rsidRDefault="00B07239" w:rsidP="00F07BAC">
            <w:r w:rsidRPr="00B04189">
              <w:t>mj-1lk/p</w:t>
            </w:r>
          </w:p>
        </w:tc>
        <w:tc>
          <w:tcPr>
            <w:tcW w:w="3740" w:type="dxa"/>
            <w:tcBorders>
              <w:top w:val="nil"/>
              <w:left w:val="nil"/>
              <w:bottom w:val="single" w:sz="4" w:space="0" w:color="auto"/>
              <w:right w:val="single" w:sz="4" w:space="0" w:color="auto"/>
            </w:tcBorders>
            <w:tcMar>
              <w:top w:w="20" w:type="dxa"/>
              <w:left w:w="20" w:type="dxa"/>
              <w:bottom w:w="0" w:type="dxa"/>
              <w:right w:w="20" w:type="dxa"/>
            </w:tcMar>
            <w:vAlign w:val="center"/>
          </w:tcPr>
          <w:p w14:paraId="22358994" w14:textId="77777777" w:rsidR="00B07239" w:rsidRPr="00B04189" w:rsidRDefault="00B07239" w:rsidP="00F07BAC">
            <w:r w:rsidRPr="00B04189">
              <w:t xml:space="preserve">budynki jednokondygnacyjne </w:t>
            </w:r>
          </w:p>
          <w:p w14:paraId="7AEBBBE4" w14:textId="77777777" w:rsidR="00B07239" w:rsidRPr="00B04189" w:rsidRDefault="00B07239" w:rsidP="00F07BAC">
            <w:r w:rsidRPr="00B04189">
              <w:t>(parterowe)</w:t>
            </w:r>
          </w:p>
        </w:tc>
        <w:tc>
          <w:tcPr>
            <w:tcW w:w="1540" w:type="dxa"/>
            <w:tcBorders>
              <w:top w:val="nil"/>
              <w:left w:val="nil"/>
              <w:bottom w:val="single" w:sz="4" w:space="0" w:color="auto"/>
              <w:right w:val="single" w:sz="4" w:space="0" w:color="auto"/>
            </w:tcBorders>
            <w:tcMar>
              <w:top w:w="20" w:type="dxa"/>
              <w:left w:w="20" w:type="dxa"/>
              <w:bottom w:w="0" w:type="dxa"/>
              <w:right w:w="20" w:type="dxa"/>
            </w:tcMar>
            <w:vAlign w:val="center"/>
          </w:tcPr>
          <w:p w14:paraId="409424D2" w14:textId="77777777" w:rsidR="00B07239" w:rsidRPr="00B04189" w:rsidRDefault="00B07239" w:rsidP="00F07BAC">
            <w:r w:rsidRPr="00B04189">
              <w:t>łukowe / płaskie</w:t>
            </w:r>
          </w:p>
        </w:tc>
        <w:tc>
          <w:tcPr>
            <w:tcW w:w="2240" w:type="dxa"/>
            <w:tcBorders>
              <w:top w:val="nil"/>
              <w:left w:val="nil"/>
              <w:bottom w:val="single" w:sz="4" w:space="0" w:color="auto"/>
              <w:right w:val="single" w:sz="4" w:space="0" w:color="auto"/>
            </w:tcBorders>
            <w:tcMar>
              <w:top w:w="20" w:type="dxa"/>
              <w:left w:w="20" w:type="dxa"/>
              <w:bottom w:w="0" w:type="dxa"/>
              <w:right w:w="20" w:type="dxa"/>
            </w:tcMar>
            <w:vAlign w:val="center"/>
          </w:tcPr>
          <w:p w14:paraId="0E556409" w14:textId="77777777" w:rsidR="00B07239" w:rsidRPr="00B04189" w:rsidRDefault="00B07239" w:rsidP="00F07BAC">
            <w:smartTag w:uri="urn:schemas-microsoft-com:office:smarttags" w:element="metricconverter">
              <w:smartTagPr>
                <w:attr w:name="ProductID" w:val="8 m"/>
              </w:smartTagPr>
              <w:r w:rsidRPr="00B04189">
                <w:t>8 m</w:t>
              </w:r>
            </w:smartTag>
            <w:r w:rsidRPr="00B04189">
              <w:t>.</w:t>
            </w:r>
          </w:p>
        </w:tc>
      </w:tr>
      <w:tr w:rsidR="00B07239" w:rsidRPr="00B04189" w14:paraId="0F2BFAD7" w14:textId="77777777">
        <w:trPr>
          <w:trHeight w:val="630"/>
        </w:trPr>
        <w:tc>
          <w:tcPr>
            <w:tcW w:w="54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14:paraId="6B3384D8" w14:textId="77777777" w:rsidR="00B07239" w:rsidRPr="00B04189" w:rsidRDefault="00B07239" w:rsidP="00F07BAC">
            <w:r w:rsidRPr="00B04189">
              <w:t>2.</w:t>
            </w:r>
            <w:r w:rsidRPr="00B04189">
              <w:rPr>
                <w:sz w:val="14"/>
                <w:szCs w:val="14"/>
              </w:rPr>
              <w:t xml:space="preserve">    </w:t>
            </w:r>
            <w:r w:rsidRPr="00B04189">
              <w:t> </w:t>
            </w:r>
          </w:p>
        </w:tc>
        <w:tc>
          <w:tcPr>
            <w:tcW w:w="1300" w:type="dxa"/>
            <w:tcBorders>
              <w:top w:val="nil"/>
              <w:left w:val="nil"/>
              <w:bottom w:val="single" w:sz="4" w:space="0" w:color="auto"/>
              <w:right w:val="single" w:sz="4" w:space="0" w:color="auto"/>
            </w:tcBorders>
            <w:tcMar>
              <w:top w:w="20" w:type="dxa"/>
              <w:left w:w="20" w:type="dxa"/>
              <w:bottom w:w="0" w:type="dxa"/>
              <w:right w:w="20" w:type="dxa"/>
            </w:tcMar>
            <w:vAlign w:val="center"/>
          </w:tcPr>
          <w:p w14:paraId="327C3CA5" w14:textId="77777777" w:rsidR="00B07239" w:rsidRPr="00B04189" w:rsidRDefault="00B07239" w:rsidP="00F07BAC">
            <w:r w:rsidRPr="00B04189">
              <w:t>mj-1</w:t>
            </w:r>
          </w:p>
        </w:tc>
        <w:tc>
          <w:tcPr>
            <w:tcW w:w="3740" w:type="dxa"/>
            <w:tcBorders>
              <w:top w:val="nil"/>
              <w:left w:val="nil"/>
              <w:bottom w:val="single" w:sz="4" w:space="0" w:color="auto"/>
              <w:right w:val="single" w:sz="4" w:space="0" w:color="auto"/>
            </w:tcBorders>
            <w:tcMar>
              <w:top w:w="20" w:type="dxa"/>
              <w:left w:w="20" w:type="dxa"/>
              <w:bottom w:w="0" w:type="dxa"/>
              <w:right w:w="20" w:type="dxa"/>
            </w:tcMar>
            <w:vAlign w:val="center"/>
          </w:tcPr>
          <w:p w14:paraId="632F4840" w14:textId="77777777" w:rsidR="00B07239" w:rsidRPr="00B04189" w:rsidRDefault="00B07239" w:rsidP="008B0D62">
            <w:r w:rsidRPr="00B04189">
              <w:t>budynki jednokondygnacyjne (parterowe)</w:t>
            </w:r>
          </w:p>
        </w:tc>
        <w:tc>
          <w:tcPr>
            <w:tcW w:w="1540" w:type="dxa"/>
            <w:tcBorders>
              <w:top w:val="nil"/>
              <w:left w:val="nil"/>
              <w:bottom w:val="single" w:sz="4" w:space="0" w:color="auto"/>
              <w:right w:val="single" w:sz="4" w:space="0" w:color="auto"/>
            </w:tcBorders>
            <w:tcMar>
              <w:top w:w="20" w:type="dxa"/>
              <w:left w:w="20" w:type="dxa"/>
              <w:bottom w:w="0" w:type="dxa"/>
              <w:right w:w="20" w:type="dxa"/>
            </w:tcMar>
            <w:vAlign w:val="center"/>
          </w:tcPr>
          <w:p w14:paraId="27F3B5F0" w14:textId="77777777" w:rsidR="00B07239" w:rsidRPr="00B04189" w:rsidRDefault="00B07239" w:rsidP="00F07BAC">
            <w:r w:rsidRPr="00B04189">
              <w:t>20º-30º</w:t>
            </w:r>
          </w:p>
        </w:tc>
        <w:tc>
          <w:tcPr>
            <w:tcW w:w="2240" w:type="dxa"/>
            <w:tcBorders>
              <w:top w:val="nil"/>
              <w:left w:val="nil"/>
              <w:bottom w:val="single" w:sz="4" w:space="0" w:color="auto"/>
              <w:right w:val="single" w:sz="4" w:space="0" w:color="auto"/>
            </w:tcBorders>
            <w:tcMar>
              <w:top w:w="20" w:type="dxa"/>
              <w:left w:w="20" w:type="dxa"/>
              <w:bottom w:w="0" w:type="dxa"/>
              <w:right w:w="20" w:type="dxa"/>
            </w:tcMar>
            <w:vAlign w:val="center"/>
          </w:tcPr>
          <w:p w14:paraId="4B97873D" w14:textId="77777777" w:rsidR="00B07239" w:rsidRPr="00B04189" w:rsidRDefault="00B07239" w:rsidP="00F07BAC">
            <w:smartTag w:uri="urn:schemas-microsoft-com:office:smarttags" w:element="metricconverter">
              <w:smartTagPr>
                <w:attr w:name="ProductID" w:val="8 m"/>
              </w:smartTagPr>
              <w:r w:rsidRPr="00B04189">
                <w:t>8 m</w:t>
              </w:r>
            </w:smartTag>
            <w:r w:rsidRPr="00B04189">
              <w:t>.</w:t>
            </w:r>
          </w:p>
        </w:tc>
      </w:tr>
      <w:tr w:rsidR="00B07239" w:rsidRPr="00B04189" w14:paraId="3D1E0C21" w14:textId="77777777">
        <w:trPr>
          <w:trHeight w:val="630"/>
        </w:trPr>
        <w:tc>
          <w:tcPr>
            <w:tcW w:w="54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14:paraId="2542CF1E" w14:textId="77777777" w:rsidR="00B07239" w:rsidRPr="00B04189" w:rsidRDefault="00B07239" w:rsidP="00F07BAC">
            <w:r w:rsidRPr="00B04189">
              <w:t>3.</w:t>
            </w:r>
            <w:r w:rsidRPr="00B04189">
              <w:rPr>
                <w:sz w:val="14"/>
                <w:szCs w:val="14"/>
              </w:rPr>
              <w:t xml:space="preserve">    </w:t>
            </w:r>
            <w:r w:rsidRPr="00B04189">
              <w:t> </w:t>
            </w:r>
          </w:p>
        </w:tc>
        <w:tc>
          <w:tcPr>
            <w:tcW w:w="1300" w:type="dxa"/>
            <w:tcBorders>
              <w:top w:val="nil"/>
              <w:left w:val="nil"/>
              <w:bottom w:val="single" w:sz="4" w:space="0" w:color="auto"/>
              <w:right w:val="single" w:sz="4" w:space="0" w:color="auto"/>
            </w:tcBorders>
            <w:tcMar>
              <w:top w:w="20" w:type="dxa"/>
              <w:left w:w="20" w:type="dxa"/>
              <w:bottom w:w="0" w:type="dxa"/>
              <w:right w:w="20" w:type="dxa"/>
            </w:tcMar>
            <w:vAlign w:val="center"/>
          </w:tcPr>
          <w:p w14:paraId="0F10708B" w14:textId="77777777" w:rsidR="00B07239" w:rsidRPr="00B04189" w:rsidRDefault="00B07239" w:rsidP="00F07BAC">
            <w:r w:rsidRPr="00B04189">
              <w:t>mj-1,5</w:t>
            </w:r>
          </w:p>
        </w:tc>
        <w:tc>
          <w:tcPr>
            <w:tcW w:w="3740" w:type="dxa"/>
            <w:tcBorders>
              <w:top w:val="nil"/>
              <w:left w:val="nil"/>
              <w:bottom w:val="single" w:sz="4" w:space="0" w:color="auto"/>
              <w:right w:val="single" w:sz="4" w:space="0" w:color="auto"/>
            </w:tcBorders>
            <w:tcMar>
              <w:top w:w="20" w:type="dxa"/>
              <w:left w:w="20" w:type="dxa"/>
              <w:bottom w:w="0" w:type="dxa"/>
              <w:right w:w="20" w:type="dxa"/>
            </w:tcMar>
            <w:vAlign w:val="center"/>
          </w:tcPr>
          <w:p w14:paraId="04BA3248" w14:textId="77777777" w:rsidR="00B07239" w:rsidRPr="00B04189" w:rsidRDefault="00B07239" w:rsidP="005D0FB1">
            <w:r w:rsidRPr="00B04189">
              <w:t xml:space="preserve">budynki </w:t>
            </w:r>
            <w:proofErr w:type="spellStart"/>
            <w:r w:rsidRPr="00B04189">
              <w:t>dwukondygnacyjnez</w:t>
            </w:r>
            <w:proofErr w:type="spellEnd"/>
            <w:r w:rsidRPr="00B04189">
              <w:t xml:space="preserve"> drugą kondygnacją w poddaszu</w:t>
            </w:r>
          </w:p>
        </w:tc>
        <w:tc>
          <w:tcPr>
            <w:tcW w:w="1540" w:type="dxa"/>
            <w:tcBorders>
              <w:top w:val="nil"/>
              <w:left w:val="nil"/>
              <w:bottom w:val="single" w:sz="4" w:space="0" w:color="auto"/>
              <w:right w:val="single" w:sz="4" w:space="0" w:color="auto"/>
            </w:tcBorders>
            <w:tcMar>
              <w:top w:w="20" w:type="dxa"/>
              <w:left w:w="20" w:type="dxa"/>
              <w:bottom w:w="0" w:type="dxa"/>
              <w:right w:w="20" w:type="dxa"/>
            </w:tcMar>
            <w:vAlign w:val="center"/>
          </w:tcPr>
          <w:p w14:paraId="7627A6F4" w14:textId="77777777" w:rsidR="00B07239" w:rsidRPr="00B04189" w:rsidRDefault="00B07239" w:rsidP="00AB196A">
            <w:r w:rsidRPr="00B04189">
              <w:t>35º-</w:t>
            </w:r>
            <w:r w:rsidR="00AB196A">
              <w:t>50</w:t>
            </w:r>
            <w:r w:rsidR="00AB196A" w:rsidRPr="00B04189">
              <w:t>º</w:t>
            </w:r>
          </w:p>
        </w:tc>
        <w:tc>
          <w:tcPr>
            <w:tcW w:w="2240" w:type="dxa"/>
            <w:tcBorders>
              <w:top w:val="nil"/>
              <w:left w:val="nil"/>
              <w:bottom w:val="single" w:sz="4" w:space="0" w:color="auto"/>
              <w:right w:val="single" w:sz="4" w:space="0" w:color="auto"/>
            </w:tcBorders>
            <w:tcMar>
              <w:top w:w="20" w:type="dxa"/>
              <w:left w:w="20" w:type="dxa"/>
              <w:bottom w:w="0" w:type="dxa"/>
              <w:right w:w="20" w:type="dxa"/>
            </w:tcMar>
            <w:vAlign w:val="center"/>
          </w:tcPr>
          <w:p w14:paraId="6A3CE4AF" w14:textId="77777777" w:rsidR="00B07239" w:rsidRPr="00B04189" w:rsidRDefault="00B07239" w:rsidP="00F07BAC">
            <w:r w:rsidRPr="00B04189">
              <w:t>10 m.</w:t>
            </w:r>
          </w:p>
        </w:tc>
      </w:tr>
      <w:tr w:rsidR="00B07239" w:rsidRPr="00B04189" w14:paraId="378E8D48" w14:textId="77777777">
        <w:trPr>
          <w:trHeight w:val="630"/>
        </w:trPr>
        <w:tc>
          <w:tcPr>
            <w:tcW w:w="54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14:paraId="44C41FCF" w14:textId="77777777" w:rsidR="00B07239" w:rsidRPr="00B04189" w:rsidRDefault="00B07239" w:rsidP="00F07BAC">
            <w:r w:rsidRPr="00B04189">
              <w:t>4.</w:t>
            </w:r>
            <w:r w:rsidRPr="00B04189">
              <w:rPr>
                <w:sz w:val="14"/>
                <w:szCs w:val="14"/>
              </w:rPr>
              <w:t xml:space="preserve">    </w:t>
            </w:r>
            <w:r w:rsidRPr="00B04189">
              <w:t> </w:t>
            </w:r>
          </w:p>
        </w:tc>
        <w:tc>
          <w:tcPr>
            <w:tcW w:w="1300" w:type="dxa"/>
            <w:tcBorders>
              <w:top w:val="nil"/>
              <w:left w:val="nil"/>
              <w:bottom w:val="single" w:sz="4" w:space="0" w:color="auto"/>
              <w:right w:val="single" w:sz="4" w:space="0" w:color="auto"/>
            </w:tcBorders>
            <w:tcMar>
              <w:top w:w="20" w:type="dxa"/>
              <w:left w:w="20" w:type="dxa"/>
              <w:bottom w:w="0" w:type="dxa"/>
              <w:right w:w="20" w:type="dxa"/>
            </w:tcMar>
            <w:vAlign w:val="center"/>
          </w:tcPr>
          <w:p w14:paraId="33052F87" w14:textId="77777777" w:rsidR="00B07239" w:rsidRPr="00B04189" w:rsidRDefault="00B07239" w:rsidP="00F07BAC">
            <w:r w:rsidRPr="00B04189">
              <w:t>mj-1,5lk</w:t>
            </w:r>
          </w:p>
        </w:tc>
        <w:tc>
          <w:tcPr>
            <w:tcW w:w="3740" w:type="dxa"/>
            <w:tcBorders>
              <w:top w:val="nil"/>
              <w:left w:val="nil"/>
              <w:bottom w:val="single" w:sz="4" w:space="0" w:color="auto"/>
              <w:right w:val="single" w:sz="4" w:space="0" w:color="auto"/>
            </w:tcBorders>
            <w:tcMar>
              <w:top w:w="20" w:type="dxa"/>
              <w:left w:w="20" w:type="dxa"/>
              <w:bottom w:w="0" w:type="dxa"/>
              <w:right w:w="20" w:type="dxa"/>
            </w:tcMar>
            <w:vAlign w:val="center"/>
          </w:tcPr>
          <w:p w14:paraId="68FD1406" w14:textId="77777777" w:rsidR="00B07239" w:rsidRPr="00B04189" w:rsidRDefault="00B07239" w:rsidP="00EF18D4">
            <w:r w:rsidRPr="00B04189">
              <w:t>budynki dwukondygnacyjne  z drugą kondygnacją w poddaszu</w:t>
            </w:r>
          </w:p>
        </w:tc>
        <w:tc>
          <w:tcPr>
            <w:tcW w:w="1540" w:type="dxa"/>
            <w:tcBorders>
              <w:top w:val="nil"/>
              <w:left w:val="nil"/>
              <w:bottom w:val="single" w:sz="4" w:space="0" w:color="auto"/>
              <w:right w:val="single" w:sz="4" w:space="0" w:color="auto"/>
            </w:tcBorders>
            <w:tcMar>
              <w:top w:w="20" w:type="dxa"/>
              <w:left w:w="20" w:type="dxa"/>
              <w:bottom w:w="0" w:type="dxa"/>
              <w:right w:w="20" w:type="dxa"/>
            </w:tcMar>
            <w:vAlign w:val="center"/>
          </w:tcPr>
          <w:p w14:paraId="4FF61D0B" w14:textId="77777777" w:rsidR="00B07239" w:rsidRPr="00B04189" w:rsidRDefault="00B07239" w:rsidP="00F07BAC">
            <w:r w:rsidRPr="00B04189">
              <w:t>łukowe</w:t>
            </w:r>
          </w:p>
        </w:tc>
        <w:tc>
          <w:tcPr>
            <w:tcW w:w="2240" w:type="dxa"/>
            <w:tcBorders>
              <w:top w:val="nil"/>
              <w:left w:val="nil"/>
              <w:bottom w:val="single" w:sz="4" w:space="0" w:color="auto"/>
              <w:right w:val="single" w:sz="4" w:space="0" w:color="auto"/>
            </w:tcBorders>
            <w:tcMar>
              <w:top w:w="20" w:type="dxa"/>
              <w:left w:w="20" w:type="dxa"/>
              <w:bottom w:w="0" w:type="dxa"/>
              <w:right w:w="20" w:type="dxa"/>
            </w:tcMar>
            <w:vAlign w:val="center"/>
          </w:tcPr>
          <w:p w14:paraId="2FC51A4B" w14:textId="77777777" w:rsidR="00B07239" w:rsidRPr="00B04189" w:rsidRDefault="00B07239" w:rsidP="00F07BAC">
            <w:smartTag w:uri="urn:schemas-microsoft-com:office:smarttags" w:element="metricconverter">
              <w:smartTagPr>
                <w:attr w:name="ProductID" w:val="10 m"/>
              </w:smartTagPr>
              <w:r w:rsidRPr="00B04189">
                <w:t>10 m</w:t>
              </w:r>
            </w:smartTag>
            <w:r w:rsidRPr="00B04189">
              <w:t>.</w:t>
            </w:r>
          </w:p>
        </w:tc>
      </w:tr>
      <w:tr w:rsidR="00B07239" w:rsidRPr="00B04189" w14:paraId="67FDE146" w14:textId="77777777">
        <w:trPr>
          <w:trHeight w:val="630"/>
        </w:trPr>
        <w:tc>
          <w:tcPr>
            <w:tcW w:w="54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14:paraId="72CEDB6B" w14:textId="77777777" w:rsidR="00B07239" w:rsidRPr="00B04189" w:rsidRDefault="00B07239" w:rsidP="00F07BAC">
            <w:r w:rsidRPr="00B04189">
              <w:t>5.</w:t>
            </w:r>
            <w:r w:rsidRPr="00B04189">
              <w:rPr>
                <w:sz w:val="14"/>
                <w:szCs w:val="14"/>
              </w:rPr>
              <w:t xml:space="preserve">    </w:t>
            </w:r>
            <w:r w:rsidRPr="00B04189">
              <w:t> </w:t>
            </w:r>
          </w:p>
        </w:tc>
        <w:tc>
          <w:tcPr>
            <w:tcW w:w="1300" w:type="dxa"/>
            <w:tcBorders>
              <w:top w:val="nil"/>
              <w:left w:val="nil"/>
              <w:bottom w:val="single" w:sz="4" w:space="0" w:color="auto"/>
              <w:right w:val="single" w:sz="4" w:space="0" w:color="auto"/>
            </w:tcBorders>
            <w:tcMar>
              <w:top w:w="20" w:type="dxa"/>
              <w:left w:w="20" w:type="dxa"/>
              <w:bottom w:w="0" w:type="dxa"/>
              <w:right w:w="20" w:type="dxa"/>
            </w:tcMar>
            <w:vAlign w:val="center"/>
          </w:tcPr>
          <w:p w14:paraId="04C49707" w14:textId="77777777" w:rsidR="00B07239" w:rsidRPr="00B04189" w:rsidRDefault="00B07239" w:rsidP="00F07BAC">
            <w:r w:rsidRPr="00B04189">
              <w:t>mj-2p</w:t>
            </w:r>
          </w:p>
        </w:tc>
        <w:tc>
          <w:tcPr>
            <w:tcW w:w="3740" w:type="dxa"/>
            <w:tcBorders>
              <w:top w:val="nil"/>
              <w:left w:val="nil"/>
              <w:bottom w:val="single" w:sz="4" w:space="0" w:color="auto"/>
              <w:right w:val="single" w:sz="4" w:space="0" w:color="auto"/>
            </w:tcBorders>
            <w:tcMar>
              <w:top w:w="20" w:type="dxa"/>
              <w:left w:w="20" w:type="dxa"/>
              <w:bottom w:w="0" w:type="dxa"/>
              <w:right w:w="20" w:type="dxa"/>
            </w:tcMar>
            <w:vAlign w:val="center"/>
          </w:tcPr>
          <w:p w14:paraId="04E2A477" w14:textId="77777777" w:rsidR="00B07239" w:rsidRPr="00B04189" w:rsidRDefault="00B07239" w:rsidP="00F07BAC">
            <w:r w:rsidRPr="00B04189">
              <w:t xml:space="preserve">budynki dwukondygnacyjne  </w:t>
            </w:r>
          </w:p>
          <w:p w14:paraId="05CC1032" w14:textId="77777777" w:rsidR="00B07239" w:rsidRPr="00B04189" w:rsidRDefault="00B07239" w:rsidP="00F07BAC">
            <w:r w:rsidRPr="00B04189">
              <w:t>z drugą pełną kondygnacją</w:t>
            </w:r>
          </w:p>
        </w:tc>
        <w:tc>
          <w:tcPr>
            <w:tcW w:w="1540" w:type="dxa"/>
            <w:tcBorders>
              <w:top w:val="nil"/>
              <w:left w:val="nil"/>
              <w:bottom w:val="single" w:sz="4" w:space="0" w:color="auto"/>
              <w:right w:val="single" w:sz="4" w:space="0" w:color="auto"/>
            </w:tcBorders>
            <w:tcMar>
              <w:top w:w="20" w:type="dxa"/>
              <w:left w:w="20" w:type="dxa"/>
              <w:bottom w:w="0" w:type="dxa"/>
              <w:right w:w="20" w:type="dxa"/>
            </w:tcMar>
            <w:vAlign w:val="center"/>
          </w:tcPr>
          <w:p w14:paraId="00961307" w14:textId="77777777" w:rsidR="00B07239" w:rsidRPr="00B04189" w:rsidRDefault="00B07239" w:rsidP="00F07BAC">
            <w:r w:rsidRPr="00B04189">
              <w:t>łukowe / płaskie</w:t>
            </w:r>
          </w:p>
        </w:tc>
        <w:tc>
          <w:tcPr>
            <w:tcW w:w="2240" w:type="dxa"/>
            <w:tcBorders>
              <w:top w:val="nil"/>
              <w:left w:val="nil"/>
              <w:bottom w:val="single" w:sz="4" w:space="0" w:color="auto"/>
              <w:right w:val="single" w:sz="4" w:space="0" w:color="auto"/>
            </w:tcBorders>
            <w:tcMar>
              <w:top w:w="20" w:type="dxa"/>
              <w:left w:w="20" w:type="dxa"/>
              <w:bottom w:w="0" w:type="dxa"/>
              <w:right w:w="20" w:type="dxa"/>
            </w:tcMar>
            <w:vAlign w:val="center"/>
          </w:tcPr>
          <w:p w14:paraId="1864A440" w14:textId="77777777" w:rsidR="00B07239" w:rsidRPr="00B04189" w:rsidRDefault="00B07239" w:rsidP="00F07BAC">
            <w:smartTag w:uri="urn:schemas-microsoft-com:office:smarttags" w:element="metricconverter">
              <w:smartTagPr>
                <w:attr w:name="ProductID" w:val="12 m"/>
              </w:smartTagPr>
              <w:r w:rsidRPr="00B04189">
                <w:t>12 m</w:t>
              </w:r>
            </w:smartTag>
            <w:r w:rsidRPr="00B04189">
              <w:t>.</w:t>
            </w:r>
          </w:p>
        </w:tc>
      </w:tr>
      <w:tr w:rsidR="00B07239" w:rsidRPr="00B04189" w14:paraId="45F9201E" w14:textId="77777777">
        <w:trPr>
          <w:trHeight w:val="630"/>
        </w:trPr>
        <w:tc>
          <w:tcPr>
            <w:tcW w:w="54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14:paraId="11B81E5A" w14:textId="77777777" w:rsidR="00B07239" w:rsidRPr="00B04189" w:rsidRDefault="00B07239" w:rsidP="00F07BAC">
            <w:r w:rsidRPr="00B04189">
              <w:t>5.</w:t>
            </w:r>
            <w:r w:rsidRPr="00B04189">
              <w:rPr>
                <w:sz w:val="14"/>
                <w:szCs w:val="14"/>
              </w:rPr>
              <w:t xml:space="preserve">    </w:t>
            </w:r>
            <w:r w:rsidRPr="00B04189">
              <w:t> </w:t>
            </w:r>
          </w:p>
        </w:tc>
        <w:tc>
          <w:tcPr>
            <w:tcW w:w="1300" w:type="dxa"/>
            <w:tcBorders>
              <w:top w:val="nil"/>
              <w:left w:val="nil"/>
              <w:bottom w:val="single" w:sz="4" w:space="0" w:color="auto"/>
              <w:right w:val="single" w:sz="4" w:space="0" w:color="auto"/>
            </w:tcBorders>
            <w:tcMar>
              <w:top w:w="20" w:type="dxa"/>
              <w:left w:w="20" w:type="dxa"/>
              <w:bottom w:w="0" w:type="dxa"/>
              <w:right w:w="20" w:type="dxa"/>
            </w:tcMar>
            <w:vAlign w:val="center"/>
          </w:tcPr>
          <w:p w14:paraId="5F710B4E" w14:textId="77777777" w:rsidR="00B07239" w:rsidRPr="00B04189" w:rsidRDefault="00B07239" w:rsidP="00F07BAC">
            <w:r w:rsidRPr="00B04189">
              <w:t>mj-2l</w:t>
            </w:r>
          </w:p>
        </w:tc>
        <w:tc>
          <w:tcPr>
            <w:tcW w:w="3740" w:type="dxa"/>
            <w:tcBorders>
              <w:top w:val="nil"/>
              <w:left w:val="nil"/>
              <w:bottom w:val="single" w:sz="4" w:space="0" w:color="auto"/>
              <w:right w:val="single" w:sz="4" w:space="0" w:color="auto"/>
            </w:tcBorders>
            <w:tcMar>
              <w:top w:w="20" w:type="dxa"/>
              <w:left w:w="20" w:type="dxa"/>
              <w:bottom w:w="0" w:type="dxa"/>
              <w:right w:w="20" w:type="dxa"/>
            </w:tcMar>
            <w:vAlign w:val="center"/>
          </w:tcPr>
          <w:p w14:paraId="0ECB9A69" w14:textId="77777777" w:rsidR="00B07239" w:rsidRPr="00B04189" w:rsidRDefault="00B07239" w:rsidP="00B85DAE">
            <w:r w:rsidRPr="00B04189">
              <w:t>budynki dwukondygnacyjne  z drugą pełną kondygnacją</w:t>
            </w:r>
          </w:p>
        </w:tc>
        <w:tc>
          <w:tcPr>
            <w:tcW w:w="1540" w:type="dxa"/>
            <w:tcBorders>
              <w:top w:val="nil"/>
              <w:left w:val="nil"/>
              <w:bottom w:val="single" w:sz="4" w:space="0" w:color="auto"/>
              <w:right w:val="single" w:sz="4" w:space="0" w:color="auto"/>
            </w:tcBorders>
            <w:tcMar>
              <w:top w:w="20" w:type="dxa"/>
              <w:left w:w="20" w:type="dxa"/>
              <w:bottom w:w="0" w:type="dxa"/>
              <w:right w:w="20" w:type="dxa"/>
            </w:tcMar>
            <w:vAlign w:val="center"/>
          </w:tcPr>
          <w:p w14:paraId="33EF7747" w14:textId="77777777" w:rsidR="00B07239" w:rsidRPr="00B04189" w:rsidRDefault="00B07239" w:rsidP="00F07BAC">
            <w:r w:rsidRPr="00B04189">
              <w:t>15º-25º</w:t>
            </w:r>
          </w:p>
        </w:tc>
        <w:tc>
          <w:tcPr>
            <w:tcW w:w="2240" w:type="dxa"/>
            <w:tcBorders>
              <w:top w:val="nil"/>
              <w:left w:val="nil"/>
              <w:bottom w:val="single" w:sz="4" w:space="0" w:color="auto"/>
              <w:right w:val="single" w:sz="4" w:space="0" w:color="auto"/>
            </w:tcBorders>
            <w:tcMar>
              <w:top w:w="20" w:type="dxa"/>
              <w:left w:w="20" w:type="dxa"/>
              <w:bottom w:w="0" w:type="dxa"/>
              <w:right w:w="20" w:type="dxa"/>
            </w:tcMar>
            <w:vAlign w:val="center"/>
          </w:tcPr>
          <w:p w14:paraId="04BF9D10" w14:textId="77777777" w:rsidR="00B07239" w:rsidRPr="00B04189" w:rsidRDefault="00B07239" w:rsidP="00F07BAC">
            <w:smartTag w:uri="urn:schemas-microsoft-com:office:smarttags" w:element="metricconverter">
              <w:smartTagPr>
                <w:attr w:name="ProductID" w:val="12 m"/>
              </w:smartTagPr>
              <w:r w:rsidRPr="00B04189">
                <w:t>12 m</w:t>
              </w:r>
            </w:smartTag>
            <w:r w:rsidRPr="00B04189">
              <w:t>.</w:t>
            </w:r>
          </w:p>
        </w:tc>
      </w:tr>
      <w:tr w:rsidR="00B07239" w:rsidRPr="00B04189" w14:paraId="2C310644" w14:textId="77777777">
        <w:trPr>
          <w:trHeight w:val="630"/>
        </w:trPr>
        <w:tc>
          <w:tcPr>
            <w:tcW w:w="54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14:paraId="0151E64F" w14:textId="77777777" w:rsidR="00B07239" w:rsidRPr="00B04189" w:rsidRDefault="00B07239" w:rsidP="00F07BAC">
            <w:r w:rsidRPr="00B04189">
              <w:t>6.</w:t>
            </w:r>
            <w:r w:rsidRPr="00B04189">
              <w:rPr>
                <w:sz w:val="14"/>
                <w:szCs w:val="14"/>
              </w:rPr>
              <w:t xml:space="preserve">    </w:t>
            </w:r>
            <w:r w:rsidRPr="00B04189">
              <w:t> </w:t>
            </w:r>
          </w:p>
        </w:tc>
        <w:tc>
          <w:tcPr>
            <w:tcW w:w="1300" w:type="dxa"/>
            <w:tcBorders>
              <w:top w:val="nil"/>
              <w:left w:val="nil"/>
              <w:bottom w:val="single" w:sz="4" w:space="0" w:color="auto"/>
              <w:right w:val="single" w:sz="4" w:space="0" w:color="auto"/>
            </w:tcBorders>
            <w:tcMar>
              <w:top w:w="20" w:type="dxa"/>
              <w:left w:w="20" w:type="dxa"/>
              <w:bottom w:w="0" w:type="dxa"/>
              <w:right w:w="20" w:type="dxa"/>
            </w:tcMar>
            <w:vAlign w:val="center"/>
          </w:tcPr>
          <w:p w14:paraId="3DFD1C26" w14:textId="77777777" w:rsidR="00B07239" w:rsidRPr="00B04189" w:rsidRDefault="00B07239" w:rsidP="00F07BAC">
            <w:r w:rsidRPr="00B04189">
              <w:t>mj-2s</w:t>
            </w:r>
          </w:p>
        </w:tc>
        <w:tc>
          <w:tcPr>
            <w:tcW w:w="3740" w:type="dxa"/>
            <w:tcBorders>
              <w:top w:val="nil"/>
              <w:left w:val="nil"/>
              <w:bottom w:val="single" w:sz="4" w:space="0" w:color="auto"/>
              <w:right w:val="single" w:sz="4" w:space="0" w:color="auto"/>
            </w:tcBorders>
            <w:tcMar>
              <w:top w:w="20" w:type="dxa"/>
              <w:left w:w="20" w:type="dxa"/>
              <w:bottom w:w="0" w:type="dxa"/>
              <w:right w:w="20" w:type="dxa"/>
            </w:tcMar>
            <w:vAlign w:val="center"/>
          </w:tcPr>
          <w:p w14:paraId="322DA12B" w14:textId="77777777" w:rsidR="00B07239" w:rsidRPr="00B04189" w:rsidRDefault="00B07239" w:rsidP="00B85DAE">
            <w:r w:rsidRPr="00B04189">
              <w:t>budynki dwukondygnacyjne  z drugą pełną kondygnacją</w:t>
            </w:r>
          </w:p>
        </w:tc>
        <w:tc>
          <w:tcPr>
            <w:tcW w:w="1540" w:type="dxa"/>
            <w:tcBorders>
              <w:top w:val="nil"/>
              <w:left w:val="nil"/>
              <w:bottom w:val="single" w:sz="4" w:space="0" w:color="auto"/>
              <w:right w:val="single" w:sz="4" w:space="0" w:color="auto"/>
            </w:tcBorders>
            <w:tcMar>
              <w:top w:w="20" w:type="dxa"/>
              <w:left w:w="20" w:type="dxa"/>
              <w:bottom w:w="0" w:type="dxa"/>
              <w:right w:w="20" w:type="dxa"/>
            </w:tcMar>
            <w:vAlign w:val="center"/>
          </w:tcPr>
          <w:p w14:paraId="1B8CB8E1" w14:textId="77777777" w:rsidR="00B07239" w:rsidRPr="00B04189" w:rsidRDefault="00B07239" w:rsidP="00F07BAC">
            <w:r w:rsidRPr="00B04189">
              <w:t>35º-45º</w:t>
            </w:r>
          </w:p>
        </w:tc>
        <w:tc>
          <w:tcPr>
            <w:tcW w:w="2240" w:type="dxa"/>
            <w:tcBorders>
              <w:top w:val="nil"/>
              <w:left w:val="nil"/>
              <w:bottom w:val="single" w:sz="4" w:space="0" w:color="auto"/>
              <w:right w:val="single" w:sz="4" w:space="0" w:color="auto"/>
            </w:tcBorders>
            <w:tcMar>
              <w:top w:w="20" w:type="dxa"/>
              <w:left w:w="20" w:type="dxa"/>
              <w:bottom w:w="0" w:type="dxa"/>
              <w:right w:w="20" w:type="dxa"/>
            </w:tcMar>
            <w:vAlign w:val="center"/>
          </w:tcPr>
          <w:p w14:paraId="009D4371" w14:textId="77777777" w:rsidR="00B07239" w:rsidRPr="00B04189" w:rsidRDefault="00B07239" w:rsidP="00F07BAC">
            <w:smartTag w:uri="urn:schemas-microsoft-com:office:smarttags" w:element="metricconverter">
              <w:smartTagPr>
                <w:attr w:name="ProductID" w:val="12 m"/>
              </w:smartTagPr>
              <w:r w:rsidRPr="00B04189">
                <w:t>12 m</w:t>
              </w:r>
            </w:smartTag>
            <w:r w:rsidRPr="00B04189">
              <w:t>.</w:t>
            </w:r>
          </w:p>
        </w:tc>
      </w:tr>
      <w:tr w:rsidR="00B07239" w:rsidRPr="00B04189" w14:paraId="78A74C21" w14:textId="77777777">
        <w:trPr>
          <w:trHeight w:val="630"/>
        </w:trPr>
        <w:tc>
          <w:tcPr>
            <w:tcW w:w="54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14:paraId="6FCA2BBA" w14:textId="77777777" w:rsidR="00B07239" w:rsidRPr="00B04189" w:rsidRDefault="00B07239" w:rsidP="00F07BAC">
            <w:r w:rsidRPr="00B04189">
              <w:t>7.</w:t>
            </w:r>
            <w:r w:rsidRPr="00B04189">
              <w:rPr>
                <w:sz w:val="14"/>
                <w:szCs w:val="14"/>
              </w:rPr>
              <w:t xml:space="preserve">    </w:t>
            </w:r>
            <w:r w:rsidRPr="00B04189">
              <w:t> </w:t>
            </w:r>
          </w:p>
        </w:tc>
        <w:tc>
          <w:tcPr>
            <w:tcW w:w="1300" w:type="dxa"/>
            <w:tcBorders>
              <w:top w:val="nil"/>
              <w:left w:val="nil"/>
              <w:bottom w:val="single" w:sz="4" w:space="0" w:color="auto"/>
              <w:right w:val="single" w:sz="4" w:space="0" w:color="auto"/>
            </w:tcBorders>
            <w:tcMar>
              <w:top w:w="20" w:type="dxa"/>
              <w:left w:w="20" w:type="dxa"/>
              <w:bottom w:w="0" w:type="dxa"/>
              <w:right w:w="20" w:type="dxa"/>
            </w:tcMar>
            <w:vAlign w:val="center"/>
          </w:tcPr>
          <w:p w14:paraId="39FC7FC9" w14:textId="77777777" w:rsidR="00B07239" w:rsidRPr="00B04189" w:rsidRDefault="00471A4F" w:rsidP="00F07BAC">
            <w:r w:rsidRPr="00B04189">
              <w:t>mni</w:t>
            </w:r>
            <w:r w:rsidR="00B07239" w:rsidRPr="00B04189">
              <w:t>-2,5</w:t>
            </w:r>
          </w:p>
        </w:tc>
        <w:tc>
          <w:tcPr>
            <w:tcW w:w="3740" w:type="dxa"/>
            <w:tcBorders>
              <w:top w:val="nil"/>
              <w:left w:val="nil"/>
              <w:bottom w:val="single" w:sz="4" w:space="0" w:color="auto"/>
              <w:right w:val="single" w:sz="4" w:space="0" w:color="auto"/>
            </w:tcBorders>
            <w:tcMar>
              <w:top w:w="20" w:type="dxa"/>
              <w:left w:w="20" w:type="dxa"/>
              <w:bottom w:w="0" w:type="dxa"/>
              <w:right w:w="20" w:type="dxa"/>
            </w:tcMar>
            <w:vAlign w:val="center"/>
          </w:tcPr>
          <w:p w14:paraId="26BF11F8" w14:textId="77777777" w:rsidR="00B07239" w:rsidRPr="00B04189" w:rsidRDefault="00B07239" w:rsidP="005D0FB1">
            <w:r w:rsidRPr="00B04189">
              <w:t>budynki trzykondygnacyjne                    z trzecią kondygnacją w poddaszu</w:t>
            </w:r>
          </w:p>
        </w:tc>
        <w:tc>
          <w:tcPr>
            <w:tcW w:w="1540" w:type="dxa"/>
            <w:tcBorders>
              <w:top w:val="nil"/>
              <w:left w:val="nil"/>
              <w:bottom w:val="single" w:sz="4" w:space="0" w:color="auto"/>
              <w:right w:val="single" w:sz="4" w:space="0" w:color="auto"/>
            </w:tcBorders>
            <w:tcMar>
              <w:top w:w="20" w:type="dxa"/>
              <w:left w:w="20" w:type="dxa"/>
              <w:bottom w:w="0" w:type="dxa"/>
              <w:right w:w="20" w:type="dxa"/>
            </w:tcMar>
            <w:vAlign w:val="center"/>
          </w:tcPr>
          <w:p w14:paraId="0B2129AB" w14:textId="77777777" w:rsidR="00B07239" w:rsidRPr="00B04189" w:rsidRDefault="00B07239" w:rsidP="00AB196A">
            <w:r w:rsidRPr="00B04189">
              <w:t>30º -</w:t>
            </w:r>
            <w:r w:rsidR="00AB196A">
              <w:t>50</w:t>
            </w:r>
            <w:r w:rsidR="00AB196A" w:rsidRPr="00B04189">
              <w:t>º</w:t>
            </w:r>
          </w:p>
        </w:tc>
        <w:tc>
          <w:tcPr>
            <w:tcW w:w="2240" w:type="dxa"/>
            <w:tcBorders>
              <w:top w:val="nil"/>
              <w:left w:val="nil"/>
              <w:bottom w:val="single" w:sz="4" w:space="0" w:color="auto"/>
              <w:right w:val="single" w:sz="4" w:space="0" w:color="auto"/>
            </w:tcBorders>
            <w:tcMar>
              <w:top w:w="20" w:type="dxa"/>
              <w:left w:w="20" w:type="dxa"/>
              <w:bottom w:w="0" w:type="dxa"/>
              <w:right w:w="20" w:type="dxa"/>
            </w:tcMar>
            <w:vAlign w:val="center"/>
          </w:tcPr>
          <w:p w14:paraId="12483F0B" w14:textId="77777777" w:rsidR="00B07239" w:rsidRPr="00B04189" w:rsidRDefault="00B07239" w:rsidP="00F07BAC">
            <w:smartTag w:uri="urn:schemas-microsoft-com:office:smarttags" w:element="metricconverter">
              <w:smartTagPr>
                <w:attr w:name="ProductID" w:val="12 m"/>
              </w:smartTagPr>
              <w:r w:rsidRPr="00B04189">
                <w:t>12 m</w:t>
              </w:r>
            </w:smartTag>
            <w:r w:rsidRPr="00B04189">
              <w:t>.</w:t>
            </w:r>
          </w:p>
        </w:tc>
      </w:tr>
      <w:tr w:rsidR="00B07239" w:rsidRPr="00B04189" w14:paraId="2EB8F7B7" w14:textId="77777777">
        <w:trPr>
          <w:trHeight w:val="945"/>
        </w:trPr>
        <w:tc>
          <w:tcPr>
            <w:tcW w:w="54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14:paraId="4520849A" w14:textId="77777777" w:rsidR="00B07239" w:rsidRPr="00B04189" w:rsidRDefault="00B07239" w:rsidP="00F07BAC">
            <w:r w:rsidRPr="00B04189">
              <w:t>8.</w:t>
            </w:r>
            <w:r w:rsidRPr="00B04189">
              <w:rPr>
                <w:sz w:val="14"/>
                <w:szCs w:val="14"/>
              </w:rPr>
              <w:t xml:space="preserve">    </w:t>
            </w:r>
            <w:r w:rsidRPr="00B04189">
              <w:t> </w:t>
            </w:r>
          </w:p>
        </w:tc>
        <w:tc>
          <w:tcPr>
            <w:tcW w:w="1300" w:type="dxa"/>
            <w:tcBorders>
              <w:top w:val="nil"/>
              <w:left w:val="nil"/>
              <w:bottom w:val="single" w:sz="4" w:space="0" w:color="auto"/>
              <w:right w:val="single" w:sz="4" w:space="0" w:color="auto"/>
            </w:tcBorders>
            <w:tcMar>
              <w:top w:w="20" w:type="dxa"/>
              <w:left w:w="20" w:type="dxa"/>
              <w:bottom w:w="0" w:type="dxa"/>
              <w:right w:w="20" w:type="dxa"/>
            </w:tcMar>
            <w:vAlign w:val="center"/>
          </w:tcPr>
          <w:p w14:paraId="0B8BD01B" w14:textId="77777777" w:rsidR="00B07239" w:rsidRPr="00B04189" w:rsidRDefault="00471A4F" w:rsidP="00F07BAC">
            <w:r w:rsidRPr="00B04189">
              <w:t>mni</w:t>
            </w:r>
            <w:r w:rsidR="00B07239" w:rsidRPr="00B04189">
              <w:t>-3</w:t>
            </w:r>
          </w:p>
        </w:tc>
        <w:tc>
          <w:tcPr>
            <w:tcW w:w="3740" w:type="dxa"/>
            <w:tcBorders>
              <w:top w:val="nil"/>
              <w:left w:val="nil"/>
              <w:bottom w:val="single" w:sz="4" w:space="0" w:color="auto"/>
              <w:right w:val="single" w:sz="4" w:space="0" w:color="auto"/>
            </w:tcBorders>
            <w:tcMar>
              <w:top w:w="20" w:type="dxa"/>
              <w:left w:w="20" w:type="dxa"/>
              <w:bottom w:w="0" w:type="dxa"/>
              <w:right w:w="20" w:type="dxa"/>
            </w:tcMar>
            <w:vAlign w:val="center"/>
          </w:tcPr>
          <w:p w14:paraId="0DBB4C37" w14:textId="77777777" w:rsidR="00B07239" w:rsidRPr="00B04189" w:rsidRDefault="00B07239" w:rsidP="00F07BAC">
            <w:r w:rsidRPr="00B04189">
              <w:t xml:space="preserve">budynki trzykondygnacyjne                         </w:t>
            </w:r>
          </w:p>
        </w:tc>
        <w:tc>
          <w:tcPr>
            <w:tcW w:w="1540" w:type="dxa"/>
            <w:tcBorders>
              <w:top w:val="nil"/>
              <w:left w:val="nil"/>
              <w:bottom w:val="single" w:sz="4" w:space="0" w:color="auto"/>
              <w:right w:val="single" w:sz="4" w:space="0" w:color="auto"/>
            </w:tcBorders>
            <w:tcMar>
              <w:top w:w="20" w:type="dxa"/>
              <w:left w:w="20" w:type="dxa"/>
              <w:bottom w:w="0" w:type="dxa"/>
              <w:right w:w="20" w:type="dxa"/>
            </w:tcMar>
            <w:vAlign w:val="center"/>
          </w:tcPr>
          <w:p w14:paraId="65679A7E" w14:textId="77777777" w:rsidR="00B07239" w:rsidRPr="00B04189" w:rsidRDefault="00B07239" w:rsidP="00F07BAC">
            <w:r w:rsidRPr="00B04189">
              <w:t>15º-30º</w:t>
            </w:r>
          </w:p>
        </w:tc>
        <w:tc>
          <w:tcPr>
            <w:tcW w:w="2240" w:type="dxa"/>
            <w:tcBorders>
              <w:top w:val="nil"/>
              <w:left w:val="nil"/>
              <w:bottom w:val="single" w:sz="4" w:space="0" w:color="auto"/>
              <w:right w:val="single" w:sz="4" w:space="0" w:color="auto"/>
            </w:tcBorders>
            <w:tcMar>
              <w:top w:w="20" w:type="dxa"/>
              <w:left w:w="20" w:type="dxa"/>
              <w:bottom w:w="0" w:type="dxa"/>
              <w:right w:w="20" w:type="dxa"/>
            </w:tcMar>
            <w:vAlign w:val="center"/>
          </w:tcPr>
          <w:p w14:paraId="529EBCAC" w14:textId="77777777" w:rsidR="00B07239" w:rsidRPr="00B04189" w:rsidRDefault="00B07239" w:rsidP="00F07BAC">
            <w:smartTag w:uri="urn:schemas-microsoft-com:office:smarttags" w:element="metricconverter">
              <w:smartTagPr>
                <w:attr w:name="ProductID" w:val="13,5 m"/>
              </w:smartTagPr>
              <w:r w:rsidRPr="00B04189">
                <w:t>13,5 m</w:t>
              </w:r>
            </w:smartTag>
            <w:r w:rsidRPr="00B04189">
              <w:t xml:space="preserve">.                       (dla niemieszkalnych budynków </w:t>
            </w:r>
            <w:smartTag w:uri="urn:schemas-microsoft-com:office:smarttags" w:element="metricconverter">
              <w:smartTagPr>
                <w:attr w:name="ProductID" w:val="8 m"/>
              </w:smartTagPr>
              <w:r w:rsidRPr="00B04189">
                <w:t>8 m</w:t>
              </w:r>
            </w:smartTag>
            <w:r w:rsidRPr="00B04189">
              <w:t>.)</w:t>
            </w:r>
          </w:p>
        </w:tc>
      </w:tr>
      <w:tr w:rsidR="00B07239" w:rsidRPr="00B04189" w14:paraId="7B56A3D3" w14:textId="77777777">
        <w:trPr>
          <w:trHeight w:val="945"/>
        </w:trPr>
        <w:tc>
          <w:tcPr>
            <w:tcW w:w="54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14:paraId="0903EA2C" w14:textId="77777777" w:rsidR="00B07239" w:rsidRPr="00B04189" w:rsidRDefault="00B07239" w:rsidP="00F07BAC">
            <w:r w:rsidRPr="00B04189">
              <w:t>9.</w:t>
            </w:r>
            <w:r w:rsidRPr="00B04189">
              <w:rPr>
                <w:sz w:val="14"/>
                <w:szCs w:val="14"/>
              </w:rPr>
              <w:t xml:space="preserve">    </w:t>
            </w:r>
            <w:r w:rsidRPr="00B04189">
              <w:t> </w:t>
            </w:r>
          </w:p>
        </w:tc>
        <w:tc>
          <w:tcPr>
            <w:tcW w:w="1300" w:type="dxa"/>
            <w:tcBorders>
              <w:top w:val="nil"/>
              <w:left w:val="nil"/>
              <w:bottom w:val="single" w:sz="4" w:space="0" w:color="auto"/>
              <w:right w:val="single" w:sz="4" w:space="0" w:color="auto"/>
            </w:tcBorders>
            <w:tcMar>
              <w:top w:w="20" w:type="dxa"/>
              <w:left w:w="20" w:type="dxa"/>
              <w:bottom w:w="0" w:type="dxa"/>
              <w:right w:w="20" w:type="dxa"/>
            </w:tcMar>
            <w:vAlign w:val="center"/>
          </w:tcPr>
          <w:p w14:paraId="763B406B" w14:textId="77777777" w:rsidR="00B07239" w:rsidRPr="00B04189" w:rsidRDefault="00B07239" w:rsidP="00F07BAC">
            <w:r w:rsidRPr="00B04189">
              <w:t>mw-4l</w:t>
            </w:r>
          </w:p>
        </w:tc>
        <w:tc>
          <w:tcPr>
            <w:tcW w:w="3740" w:type="dxa"/>
            <w:tcBorders>
              <w:top w:val="nil"/>
              <w:left w:val="nil"/>
              <w:bottom w:val="single" w:sz="4" w:space="0" w:color="auto"/>
              <w:right w:val="single" w:sz="4" w:space="0" w:color="auto"/>
            </w:tcBorders>
            <w:tcMar>
              <w:top w:w="20" w:type="dxa"/>
              <w:left w:w="20" w:type="dxa"/>
              <w:bottom w:w="0" w:type="dxa"/>
              <w:right w:w="20" w:type="dxa"/>
            </w:tcMar>
            <w:vAlign w:val="center"/>
          </w:tcPr>
          <w:p w14:paraId="5A23500A" w14:textId="77777777" w:rsidR="00B07239" w:rsidRPr="00B04189" w:rsidRDefault="00B07239" w:rsidP="00F07BAC">
            <w:r w:rsidRPr="00B04189">
              <w:t>budynki czterokondygnacyjne                 wraz z budynkami towarzyszącymi           (jednolicie do budynków mieszkalnych)</w:t>
            </w:r>
          </w:p>
        </w:tc>
        <w:tc>
          <w:tcPr>
            <w:tcW w:w="1540" w:type="dxa"/>
            <w:tcBorders>
              <w:top w:val="nil"/>
              <w:left w:val="nil"/>
              <w:bottom w:val="single" w:sz="4" w:space="0" w:color="auto"/>
              <w:right w:val="single" w:sz="4" w:space="0" w:color="auto"/>
            </w:tcBorders>
            <w:tcMar>
              <w:top w:w="20" w:type="dxa"/>
              <w:left w:w="20" w:type="dxa"/>
              <w:bottom w:w="0" w:type="dxa"/>
              <w:right w:w="20" w:type="dxa"/>
            </w:tcMar>
            <w:vAlign w:val="center"/>
          </w:tcPr>
          <w:p w14:paraId="17C2838D" w14:textId="77777777" w:rsidR="00B07239" w:rsidRPr="00B04189" w:rsidRDefault="00B07239" w:rsidP="00AB196A">
            <w:r w:rsidRPr="00B04189">
              <w:t>15º-</w:t>
            </w:r>
            <w:r w:rsidR="00AB196A">
              <w:t>45</w:t>
            </w:r>
            <w:r w:rsidR="00AB196A" w:rsidRPr="00B04189">
              <w:t>º</w:t>
            </w:r>
          </w:p>
        </w:tc>
        <w:tc>
          <w:tcPr>
            <w:tcW w:w="2240" w:type="dxa"/>
            <w:tcBorders>
              <w:top w:val="nil"/>
              <w:left w:val="nil"/>
              <w:bottom w:val="single" w:sz="4" w:space="0" w:color="auto"/>
              <w:right w:val="single" w:sz="4" w:space="0" w:color="auto"/>
            </w:tcBorders>
            <w:tcMar>
              <w:top w:w="20" w:type="dxa"/>
              <w:left w:w="20" w:type="dxa"/>
              <w:bottom w:w="0" w:type="dxa"/>
              <w:right w:w="20" w:type="dxa"/>
            </w:tcMar>
            <w:vAlign w:val="center"/>
          </w:tcPr>
          <w:p w14:paraId="1C3D6BA0" w14:textId="77777777" w:rsidR="00B07239" w:rsidRPr="00B04189" w:rsidRDefault="00B07239" w:rsidP="00F07BAC">
            <w:smartTag w:uri="urn:schemas-microsoft-com:office:smarttags" w:element="metricconverter">
              <w:smartTagPr>
                <w:attr w:name="ProductID" w:val="16 m"/>
              </w:smartTagPr>
              <w:r w:rsidRPr="00B04189">
                <w:t>16 m</w:t>
              </w:r>
            </w:smartTag>
            <w:r w:rsidRPr="00B04189">
              <w:t xml:space="preserve">.                          (dla niemieszkalnych budynków </w:t>
            </w:r>
            <w:smartTag w:uri="urn:schemas-microsoft-com:office:smarttags" w:element="metricconverter">
              <w:smartTagPr>
                <w:attr w:name="ProductID" w:val="8 m"/>
              </w:smartTagPr>
              <w:r w:rsidRPr="00B04189">
                <w:t>8 m</w:t>
              </w:r>
            </w:smartTag>
            <w:r w:rsidRPr="00B04189">
              <w:t>.)</w:t>
            </w:r>
          </w:p>
        </w:tc>
      </w:tr>
      <w:tr w:rsidR="00B07239" w:rsidRPr="00B04189" w14:paraId="58A9731C" w14:textId="77777777">
        <w:trPr>
          <w:trHeight w:val="945"/>
        </w:trPr>
        <w:tc>
          <w:tcPr>
            <w:tcW w:w="54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14:paraId="45D7D987" w14:textId="77777777" w:rsidR="00B07239" w:rsidRPr="00B04189" w:rsidRDefault="00B07239" w:rsidP="00F07BAC">
            <w:r w:rsidRPr="00B04189">
              <w:lastRenderedPageBreak/>
              <w:t>10.               </w:t>
            </w:r>
          </w:p>
        </w:tc>
        <w:tc>
          <w:tcPr>
            <w:tcW w:w="1300" w:type="dxa"/>
            <w:tcBorders>
              <w:top w:val="nil"/>
              <w:left w:val="nil"/>
              <w:bottom w:val="single" w:sz="4" w:space="0" w:color="auto"/>
              <w:right w:val="single" w:sz="4" w:space="0" w:color="auto"/>
            </w:tcBorders>
            <w:tcMar>
              <w:top w:w="20" w:type="dxa"/>
              <w:left w:w="20" w:type="dxa"/>
              <w:bottom w:w="0" w:type="dxa"/>
              <w:right w:w="20" w:type="dxa"/>
            </w:tcMar>
            <w:vAlign w:val="center"/>
          </w:tcPr>
          <w:p w14:paraId="04C0DDE6" w14:textId="77777777" w:rsidR="00B07239" w:rsidRPr="00B04189" w:rsidRDefault="00B07239" w:rsidP="00F07BAC">
            <w:r w:rsidRPr="00B04189">
              <w:t>mw-4p</w:t>
            </w:r>
          </w:p>
        </w:tc>
        <w:tc>
          <w:tcPr>
            <w:tcW w:w="3740" w:type="dxa"/>
            <w:tcBorders>
              <w:top w:val="nil"/>
              <w:left w:val="nil"/>
              <w:bottom w:val="single" w:sz="4" w:space="0" w:color="auto"/>
              <w:right w:val="single" w:sz="4" w:space="0" w:color="auto"/>
            </w:tcBorders>
            <w:tcMar>
              <w:top w:w="20" w:type="dxa"/>
              <w:left w:w="20" w:type="dxa"/>
              <w:bottom w:w="0" w:type="dxa"/>
              <w:right w:w="20" w:type="dxa"/>
            </w:tcMar>
            <w:vAlign w:val="center"/>
          </w:tcPr>
          <w:p w14:paraId="760D6976" w14:textId="77777777" w:rsidR="00B07239" w:rsidRPr="00B04189" w:rsidRDefault="00B07239" w:rsidP="00F07BAC">
            <w:r w:rsidRPr="00B04189">
              <w:t>budynki czterokondygnacyjne               wraz z budynkami towarzyszącymi           (jednolicie do budynków mieszkalnych)</w:t>
            </w:r>
          </w:p>
        </w:tc>
        <w:tc>
          <w:tcPr>
            <w:tcW w:w="1540" w:type="dxa"/>
            <w:tcBorders>
              <w:top w:val="nil"/>
              <w:left w:val="nil"/>
              <w:bottom w:val="single" w:sz="4" w:space="0" w:color="auto"/>
              <w:right w:val="single" w:sz="4" w:space="0" w:color="auto"/>
            </w:tcBorders>
            <w:tcMar>
              <w:top w:w="20" w:type="dxa"/>
              <w:left w:w="20" w:type="dxa"/>
              <w:bottom w:w="0" w:type="dxa"/>
              <w:right w:w="20" w:type="dxa"/>
            </w:tcMar>
            <w:vAlign w:val="center"/>
          </w:tcPr>
          <w:p w14:paraId="7B93DACF" w14:textId="77777777" w:rsidR="00B07239" w:rsidRPr="00B04189" w:rsidRDefault="00B07239" w:rsidP="00F07BAC">
            <w:r w:rsidRPr="00B04189">
              <w:t>płaskie</w:t>
            </w:r>
          </w:p>
        </w:tc>
        <w:tc>
          <w:tcPr>
            <w:tcW w:w="2240" w:type="dxa"/>
            <w:tcBorders>
              <w:top w:val="nil"/>
              <w:left w:val="nil"/>
              <w:bottom w:val="single" w:sz="4" w:space="0" w:color="auto"/>
              <w:right w:val="single" w:sz="4" w:space="0" w:color="auto"/>
            </w:tcBorders>
            <w:tcMar>
              <w:top w:w="20" w:type="dxa"/>
              <w:left w:w="20" w:type="dxa"/>
              <w:bottom w:w="0" w:type="dxa"/>
              <w:right w:w="20" w:type="dxa"/>
            </w:tcMar>
            <w:vAlign w:val="center"/>
          </w:tcPr>
          <w:p w14:paraId="723E3CA5" w14:textId="77777777" w:rsidR="00B07239" w:rsidRPr="00B04189" w:rsidRDefault="00B07239" w:rsidP="00F07BAC">
            <w:smartTag w:uri="urn:schemas-microsoft-com:office:smarttags" w:element="metricconverter">
              <w:smartTagPr>
                <w:attr w:name="ProductID" w:val="16 m"/>
              </w:smartTagPr>
              <w:r w:rsidRPr="00B04189">
                <w:t>16 m</w:t>
              </w:r>
            </w:smartTag>
            <w:r w:rsidRPr="00B04189">
              <w:t xml:space="preserve">.                         (dla niemieszkalnych budynków </w:t>
            </w:r>
            <w:smartTag w:uri="urn:schemas-microsoft-com:office:smarttags" w:element="metricconverter">
              <w:smartTagPr>
                <w:attr w:name="ProductID" w:val="8 m"/>
              </w:smartTagPr>
              <w:r w:rsidRPr="00B04189">
                <w:t>8 m</w:t>
              </w:r>
            </w:smartTag>
            <w:r w:rsidRPr="00B04189">
              <w:t>.)</w:t>
            </w:r>
          </w:p>
        </w:tc>
      </w:tr>
      <w:tr w:rsidR="00B07239" w:rsidRPr="00B04189" w14:paraId="56B1175E" w14:textId="77777777">
        <w:trPr>
          <w:trHeight w:val="2040"/>
        </w:trPr>
        <w:tc>
          <w:tcPr>
            <w:tcW w:w="54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14:paraId="77B1EC09" w14:textId="77777777" w:rsidR="00B07239" w:rsidRPr="00B04189" w:rsidRDefault="00B07239" w:rsidP="00F07BAC">
            <w:r w:rsidRPr="00B04189">
              <w:t>11.               </w:t>
            </w:r>
          </w:p>
        </w:tc>
        <w:tc>
          <w:tcPr>
            <w:tcW w:w="1300" w:type="dxa"/>
            <w:tcBorders>
              <w:top w:val="nil"/>
              <w:left w:val="nil"/>
              <w:bottom w:val="single" w:sz="4" w:space="0" w:color="auto"/>
              <w:right w:val="single" w:sz="4" w:space="0" w:color="auto"/>
            </w:tcBorders>
            <w:tcMar>
              <w:top w:w="20" w:type="dxa"/>
              <w:left w:w="20" w:type="dxa"/>
              <w:bottom w:w="0" w:type="dxa"/>
              <w:right w:w="20" w:type="dxa"/>
            </w:tcMar>
            <w:vAlign w:val="center"/>
          </w:tcPr>
          <w:p w14:paraId="7FB90090" w14:textId="77777777" w:rsidR="00B07239" w:rsidRPr="00B04189" w:rsidRDefault="00B07239" w:rsidP="00F07BAC">
            <w:proofErr w:type="spellStart"/>
            <w:r w:rsidRPr="00B04189">
              <w:t>mw</w:t>
            </w:r>
            <w:proofErr w:type="spellEnd"/>
            <w:r w:rsidRPr="00B04189">
              <w:t>&gt;4</w:t>
            </w:r>
          </w:p>
        </w:tc>
        <w:tc>
          <w:tcPr>
            <w:tcW w:w="3740" w:type="dxa"/>
            <w:tcBorders>
              <w:top w:val="nil"/>
              <w:left w:val="nil"/>
              <w:bottom w:val="single" w:sz="4" w:space="0" w:color="auto"/>
              <w:right w:val="single" w:sz="4" w:space="0" w:color="auto"/>
            </w:tcBorders>
            <w:tcMar>
              <w:top w:w="20" w:type="dxa"/>
              <w:left w:w="20" w:type="dxa"/>
              <w:bottom w:w="0" w:type="dxa"/>
              <w:right w:w="20" w:type="dxa"/>
            </w:tcMar>
            <w:vAlign w:val="center"/>
          </w:tcPr>
          <w:p w14:paraId="775798B5" w14:textId="77777777" w:rsidR="00B07239" w:rsidRPr="00B04189" w:rsidRDefault="00B07239" w:rsidP="00F07BAC">
            <w:r w:rsidRPr="00B04189">
              <w:t>budynki o czterech i więcej kondygnacjach                                         wraz z budynkami towarzyszącymi</w:t>
            </w:r>
          </w:p>
        </w:tc>
        <w:tc>
          <w:tcPr>
            <w:tcW w:w="1540" w:type="dxa"/>
            <w:tcBorders>
              <w:top w:val="nil"/>
              <w:left w:val="nil"/>
              <w:bottom w:val="single" w:sz="4" w:space="0" w:color="auto"/>
              <w:right w:val="single" w:sz="4" w:space="0" w:color="auto"/>
            </w:tcBorders>
            <w:tcMar>
              <w:top w:w="20" w:type="dxa"/>
              <w:left w:w="20" w:type="dxa"/>
              <w:bottom w:w="0" w:type="dxa"/>
              <w:right w:w="20" w:type="dxa"/>
            </w:tcMar>
            <w:vAlign w:val="center"/>
          </w:tcPr>
          <w:p w14:paraId="768A5674" w14:textId="77777777" w:rsidR="00B07239" w:rsidRPr="00B04189" w:rsidRDefault="00B07239" w:rsidP="00F07BAC">
            <w:r w:rsidRPr="00B04189">
              <w:t>płaskie</w:t>
            </w:r>
          </w:p>
        </w:tc>
        <w:tc>
          <w:tcPr>
            <w:tcW w:w="2240" w:type="dxa"/>
            <w:tcBorders>
              <w:top w:val="nil"/>
              <w:left w:val="nil"/>
              <w:bottom w:val="single" w:sz="4" w:space="0" w:color="auto"/>
              <w:right w:val="single" w:sz="4" w:space="0" w:color="auto"/>
            </w:tcBorders>
            <w:tcMar>
              <w:top w:w="20" w:type="dxa"/>
              <w:left w:w="20" w:type="dxa"/>
              <w:bottom w:w="0" w:type="dxa"/>
              <w:right w:w="20" w:type="dxa"/>
            </w:tcMar>
            <w:vAlign w:val="center"/>
          </w:tcPr>
          <w:p w14:paraId="3423A657" w14:textId="77777777" w:rsidR="00B07239" w:rsidRPr="00B04189" w:rsidRDefault="00B07239" w:rsidP="00F07BAC">
            <w:smartTag w:uri="urn:schemas-microsoft-com:office:smarttags" w:element="metricconverter">
              <w:smartTagPr>
                <w:attr w:name="ProductID" w:val="18 m"/>
              </w:smartTagPr>
              <w:r w:rsidRPr="00B04189">
                <w:t>18 m</w:t>
              </w:r>
            </w:smartTag>
            <w:r w:rsidRPr="00B04189">
              <w:t xml:space="preserve">.                          (dla niemieszkalnych budynków </w:t>
            </w:r>
            <w:smartTag w:uri="urn:schemas-microsoft-com:office:smarttags" w:element="metricconverter">
              <w:smartTagPr>
                <w:attr w:name="ProductID" w:val="8 m"/>
              </w:smartTagPr>
              <w:r w:rsidRPr="00B04189">
                <w:t>8 m</w:t>
              </w:r>
            </w:smartTag>
            <w:r w:rsidRPr="00B04189">
              <w:t>. – oprócz budynków administracji i usług publicznych)</w:t>
            </w:r>
          </w:p>
        </w:tc>
      </w:tr>
      <w:tr w:rsidR="00B07239" w:rsidRPr="00B04189" w14:paraId="166C5885" w14:textId="77777777">
        <w:trPr>
          <w:trHeight w:val="945"/>
        </w:trPr>
        <w:tc>
          <w:tcPr>
            <w:tcW w:w="54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14:paraId="62DA6117" w14:textId="77777777" w:rsidR="00B07239" w:rsidRPr="00B04189" w:rsidRDefault="00B07239" w:rsidP="00F07BAC">
            <w:r w:rsidRPr="00B04189">
              <w:t>12.               </w:t>
            </w:r>
          </w:p>
        </w:tc>
        <w:tc>
          <w:tcPr>
            <w:tcW w:w="1300" w:type="dxa"/>
            <w:tcBorders>
              <w:top w:val="nil"/>
              <w:left w:val="nil"/>
              <w:bottom w:val="single" w:sz="4" w:space="0" w:color="auto"/>
              <w:right w:val="single" w:sz="4" w:space="0" w:color="auto"/>
            </w:tcBorders>
            <w:tcMar>
              <w:top w:w="20" w:type="dxa"/>
              <w:left w:w="20" w:type="dxa"/>
              <w:bottom w:w="0" w:type="dxa"/>
              <w:right w:w="20" w:type="dxa"/>
            </w:tcMar>
            <w:vAlign w:val="center"/>
          </w:tcPr>
          <w:p w14:paraId="6ECB976E" w14:textId="77777777" w:rsidR="00B07239" w:rsidRPr="00B04189" w:rsidRDefault="00B07239" w:rsidP="00F07BAC">
            <w:r w:rsidRPr="00B04189">
              <w:t>g-l</w:t>
            </w:r>
          </w:p>
        </w:tc>
        <w:tc>
          <w:tcPr>
            <w:tcW w:w="3740" w:type="dxa"/>
            <w:tcBorders>
              <w:top w:val="nil"/>
              <w:left w:val="nil"/>
              <w:bottom w:val="single" w:sz="4" w:space="0" w:color="auto"/>
              <w:right w:val="single" w:sz="4" w:space="0" w:color="auto"/>
            </w:tcBorders>
            <w:tcMar>
              <w:top w:w="20" w:type="dxa"/>
              <w:left w:w="20" w:type="dxa"/>
              <w:bottom w:w="0" w:type="dxa"/>
              <w:right w:w="20" w:type="dxa"/>
            </w:tcMar>
            <w:vAlign w:val="center"/>
          </w:tcPr>
          <w:p w14:paraId="137D3C44" w14:textId="77777777" w:rsidR="00B07239" w:rsidRPr="00B04189" w:rsidRDefault="00B07239" w:rsidP="00F07BAC">
            <w:r w:rsidRPr="00B04189">
              <w:t xml:space="preserve">budynki gospodarcze i garaże </w:t>
            </w:r>
          </w:p>
          <w:p w14:paraId="467DC65C" w14:textId="77777777" w:rsidR="00B07239" w:rsidRPr="00B04189" w:rsidRDefault="00B07239" w:rsidP="00F07BAC">
            <w:r w:rsidRPr="00B04189">
              <w:t>na terenach zabudowy mieszkaniowej                         (do 2 ½  kondygnacji)</w:t>
            </w:r>
          </w:p>
        </w:tc>
        <w:tc>
          <w:tcPr>
            <w:tcW w:w="1540" w:type="dxa"/>
            <w:tcBorders>
              <w:top w:val="nil"/>
              <w:left w:val="nil"/>
              <w:bottom w:val="single" w:sz="4" w:space="0" w:color="auto"/>
              <w:right w:val="single" w:sz="4" w:space="0" w:color="auto"/>
            </w:tcBorders>
            <w:tcMar>
              <w:top w:w="20" w:type="dxa"/>
              <w:left w:w="20" w:type="dxa"/>
              <w:bottom w:w="0" w:type="dxa"/>
              <w:right w:w="20" w:type="dxa"/>
            </w:tcMar>
            <w:vAlign w:val="center"/>
          </w:tcPr>
          <w:p w14:paraId="622F801A" w14:textId="77777777" w:rsidR="00B07239" w:rsidRPr="00B04189" w:rsidRDefault="00B07239" w:rsidP="00F07BAC">
            <w:r w:rsidRPr="00B04189">
              <w:t>15º-25º</w:t>
            </w:r>
          </w:p>
        </w:tc>
        <w:tc>
          <w:tcPr>
            <w:tcW w:w="2240" w:type="dxa"/>
            <w:tcBorders>
              <w:top w:val="nil"/>
              <w:left w:val="nil"/>
              <w:bottom w:val="single" w:sz="4" w:space="0" w:color="auto"/>
              <w:right w:val="single" w:sz="4" w:space="0" w:color="auto"/>
            </w:tcBorders>
            <w:tcMar>
              <w:top w:w="20" w:type="dxa"/>
              <w:left w:w="20" w:type="dxa"/>
              <w:bottom w:w="0" w:type="dxa"/>
              <w:right w:w="20" w:type="dxa"/>
            </w:tcMar>
            <w:vAlign w:val="center"/>
          </w:tcPr>
          <w:p w14:paraId="535246A0" w14:textId="77777777" w:rsidR="00B07239" w:rsidRPr="00B04189" w:rsidRDefault="00B07239" w:rsidP="00F07BAC">
            <w:smartTag w:uri="urn:schemas-microsoft-com:office:smarttags" w:element="metricconverter">
              <w:smartTagPr>
                <w:attr w:name="ProductID" w:val="6 m"/>
              </w:smartTagPr>
              <w:r w:rsidRPr="00B04189">
                <w:t>6 m</w:t>
              </w:r>
            </w:smartTag>
            <w:r w:rsidRPr="00B04189">
              <w:t>.</w:t>
            </w:r>
          </w:p>
        </w:tc>
      </w:tr>
      <w:tr w:rsidR="00B07239" w:rsidRPr="00B04189" w14:paraId="22B717DC" w14:textId="77777777">
        <w:trPr>
          <w:trHeight w:val="945"/>
        </w:trPr>
        <w:tc>
          <w:tcPr>
            <w:tcW w:w="54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14:paraId="558CAB79" w14:textId="77777777" w:rsidR="00B07239" w:rsidRPr="00B04189" w:rsidRDefault="00B07239" w:rsidP="00F07BAC">
            <w:r w:rsidRPr="00B04189">
              <w:t>13.               </w:t>
            </w:r>
          </w:p>
        </w:tc>
        <w:tc>
          <w:tcPr>
            <w:tcW w:w="1300" w:type="dxa"/>
            <w:tcBorders>
              <w:top w:val="nil"/>
              <w:left w:val="nil"/>
              <w:bottom w:val="single" w:sz="4" w:space="0" w:color="auto"/>
              <w:right w:val="single" w:sz="4" w:space="0" w:color="auto"/>
            </w:tcBorders>
            <w:tcMar>
              <w:top w:w="20" w:type="dxa"/>
              <w:left w:w="20" w:type="dxa"/>
              <w:bottom w:w="0" w:type="dxa"/>
              <w:right w:w="20" w:type="dxa"/>
            </w:tcMar>
            <w:vAlign w:val="center"/>
          </w:tcPr>
          <w:p w14:paraId="109B33E6" w14:textId="77777777" w:rsidR="00B07239" w:rsidRPr="00B04189" w:rsidRDefault="00B07239" w:rsidP="00F07BAC">
            <w:r w:rsidRPr="00B04189">
              <w:t>g-s</w:t>
            </w:r>
          </w:p>
        </w:tc>
        <w:tc>
          <w:tcPr>
            <w:tcW w:w="3740" w:type="dxa"/>
            <w:tcBorders>
              <w:top w:val="nil"/>
              <w:left w:val="nil"/>
              <w:bottom w:val="single" w:sz="4" w:space="0" w:color="auto"/>
              <w:right w:val="single" w:sz="4" w:space="0" w:color="auto"/>
            </w:tcBorders>
            <w:tcMar>
              <w:top w:w="20" w:type="dxa"/>
              <w:left w:w="20" w:type="dxa"/>
              <w:bottom w:w="0" w:type="dxa"/>
              <w:right w:w="20" w:type="dxa"/>
            </w:tcMar>
            <w:vAlign w:val="center"/>
          </w:tcPr>
          <w:p w14:paraId="2D22CA75" w14:textId="77777777" w:rsidR="00B07239" w:rsidRPr="00B04189" w:rsidRDefault="00B07239" w:rsidP="00F07BAC">
            <w:r w:rsidRPr="00B04189">
              <w:t>budynki gospodarcze i garaże                   na terenach zabudowy mieszkaniowej                         (do 2 ½  kondygnacji)</w:t>
            </w:r>
          </w:p>
        </w:tc>
        <w:tc>
          <w:tcPr>
            <w:tcW w:w="1540" w:type="dxa"/>
            <w:tcBorders>
              <w:top w:val="nil"/>
              <w:left w:val="nil"/>
              <w:bottom w:val="single" w:sz="4" w:space="0" w:color="auto"/>
              <w:right w:val="single" w:sz="4" w:space="0" w:color="auto"/>
            </w:tcBorders>
            <w:tcMar>
              <w:top w:w="20" w:type="dxa"/>
              <w:left w:w="20" w:type="dxa"/>
              <w:bottom w:w="0" w:type="dxa"/>
              <w:right w:w="20" w:type="dxa"/>
            </w:tcMar>
            <w:vAlign w:val="center"/>
          </w:tcPr>
          <w:p w14:paraId="2ABDC46B" w14:textId="77777777" w:rsidR="00B07239" w:rsidRPr="00B04189" w:rsidRDefault="00B07239" w:rsidP="00F07BAC">
            <w:r w:rsidRPr="00B04189">
              <w:t>35º-45º</w:t>
            </w:r>
          </w:p>
        </w:tc>
        <w:tc>
          <w:tcPr>
            <w:tcW w:w="2240" w:type="dxa"/>
            <w:tcBorders>
              <w:top w:val="nil"/>
              <w:left w:val="nil"/>
              <w:bottom w:val="single" w:sz="4" w:space="0" w:color="auto"/>
              <w:right w:val="single" w:sz="4" w:space="0" w:color="auto"/>
            </w:tcBorders>
            <w:tcMar>
              <w:top w:w="20" w:type="dxa"/>
              <w:left w:w="20" w:type="dxa"/>
              <w:bottom w:w="0" w:type="dxa"/>
              <w:right w:w="20" w:type="dxa"/>
            </w:tcMar>
            <w:vAlign w:val="center"/>
          </w:tcPr>
          <w:p w14:paraId="4D251583" w14:textId="77777777" w:rsidR="00B07239" w:rsidRPr="00B04189" w:rsidRDefault="00B07239" w:rsidP="00F07BAC">
            <w:smartTag w:uri="urn:schemas-microsoft-com:office:smarttags" w:element="metricconverter">
              <w:smartTagPr>
                <w:attr w:name="ProductID" w:val="8 m"/>
              </w:smartTagPr>
              <w:r w:rsidRPr="00B04189">
                <w:t>8 m</w:t>
              </w:r>
            </w:smartTag>
            <w:r w:rsidRPr="00B04189">
              <w:t>.</w:t>
            </w:r>
          </w:p>
        </w:tc>
      </w:tr>
      <w:tr w:rsidR="00B07239" w:rsidRPr="00B04189" w14:paraId="70026590" w14:textId="77777777">
        <w:trPr>
          <w:trHeight w:val="1605"/>
        </w:trPr>
        <w:tc>
          <w:tcPr>
            <w:tcW w:w="54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14:paraId="651B2185" w14:textId="77777777" w:rsidR="00B07239" w:rsidRPr="00B04189" w:rsidRDefault="00B07239" w:rsidP="00F07BAC">
            <w:r w:rsidRPr="00B04189">
              <w:t>14.               </w:t>
            </w:r>
          </w:p>
        </w:tc>
        <w:tc>
          <w:tcPr>
            <w:tcW w:w="1300" w:type="dxa"/>
            <w:tcBorders>
              <w:top w:val="nil"/>
              <w:left w:val="nil"/>
              <w:bottom w:val="single" w:sz="4" w:space="0" w:color="auto"/>
              <w:right w:val="single" w:sz="4" w:space="0" w:color="auto"/>
            </w:tcBorders>
            <w:tcMar>
              <w:top w:w="20" w:type="dxa"/>
              <w:left w:w="20" w:type="dxa"/>
              <w:bottom w:w="0" w:type="dxa"/>
              <w:right w:w="20" w:type="dxa"/>
            </w:tcMar>
            <w:vAlign w:val="center"/>
          </w:tcPr>
          <w:p w14:paraId="5CE1D9E9" w14:textId="77777777" w:rsidR="00B07239" w:rsidRPr="00B04189" w:rsidRDefault="00B07239" w:rsidP="00F07BAC">
            <w:r w:rsidRPr="00B04189">
              <w:t>u</w:t>
            </w:r>
          </w:p>
        </w:tc>
        <w:tc>
          <w:tcPr>
            <w:tcW w:w="3740" w:type="dxa"/>
            <w:tcBorders>
              <w:top w:val="nil"/>
              <w:left w:val="nil"/>
              <w:bottom w:val="single" w:sz="4" w:space="0" w:color="auto"/>
              <w:right w:val="single" w:sz="4" w:space="0" w:color="auto"/>
            </w:tcBorders>
            <w:tcMar>
              <w:top w:w="20" w:type="dxa"/>
              <w:left w:w="20" w:type="dxa"/>
              <w:bottom w:w="0" w:type="dxa"/>
              <w:right w:w="20" w:type="dxa"/>
            </w:tcMar>
            <w:vAlign w:val="center"/>
          </w:tcPr>
          <w:p w14:paraId="5F719D61" w14:textId="77777777" w:rsidR="00B07239" w:rsidRPr="00B04189" w:rsidRDefault="00B07239" w:rsidP="00F07BAC">
            <w:r w:rsidRPr="00B04189">
              <w:t>budynki służące działalności gospodarczej  – hale magazynowe, produkcyjne i budynki usługowe poza terenami zabudowy mieszkaniowej</w:t>
            </w:r>
          </w:p>
        </w:tc>
        <w:tc>
          <w:tcPr>
            <w:tcW w:w="1540" w:type="dxa"/>
            <w:tcBorders>
              <w:top w:val="nil"/>
              <w:left w:val="nil"/>
              <w:bottom w:val="single" w:sz="4" w:space="0" w:color="auto"/>
              <w:right w:val="single" w:sz="4" w:space="0" w:color="auto"/>
            </w:tcBorders>
            <w:tcMar>
              <w:top w:w="20" w:type="dxa"/>
              <w:left w:w="20" w:type="dxa"/>
              <w:bottom w:w="0" w:type="dxa"/>
              <w:right w:w="20" w:type="dxa"/>
            </w:tcMar>
            <w:vAlign w:val="center"/>
          </w:tcPr>
          <w:p w14:paraId="24AF74FF" w14:textId="77777777" w:rsidR="00B07239" w:rsidRPr="00B04189" w:rsidRDefault="00B07239" w:rsidP="00F07BAC">
            <w:r w:rsidRPr="00B04189">
              <w:t>płaskie, łukowe</w:t>
            </w:r>
          </w:p>
        </w:tc>
        <w:tc>
          <w:tcPr>
            <w:tcW w:w="2240" w:type="dxa"/>
            <w:tcBorders>
              <w:top w:val="nil"/>
              <w:left w:val="nil"/>
              <w:bottom w:val="single" w:sz="4" w:space="0" w:color="auto"/>
              <w:right w:val="single" w:sz="4" w:space="0" w:color="auto"/>
            </w:tcBorders>
            <w:tcMar>
              <w:top w:w="20" w:type="dxa"/>
              <w:left w:w="20" w:type="dxa"/>
              <w:bottom w:w="0" w:type="dxa"/>
              <w:right w:w="20" w:type="dxa"/>
            </w:tcMar>
            <w:vAlign w:val="center"/>
          </w:tcPr>
          <w:p w14:paraId="7A281D8B" w14:textId="77777777" w:rsidR="00B07239" w:rsidRPr="00B04189" w:rsidRDefault="00B07239" w:rsidP="00F07BAC">
            <w:smartTag w:uri="urn:schemas-microsoft-com:office:smarttags" w:element="metricconverter">
              <w:smartTagPr>
                <w:attr w:name="ProductID" w:val="14 m"/>
              </w:smartTagPr>
              <w:r w:rsidRPr="00B04189">
                <w:t>14 m</w:t>
              </w:r>
            </w:smartTag>
            <w:r w:rsidRPr="00B04189">
              <w:t xml:space="preserve">.                            (z </w:t>
            </w:r>
            <w:proofErr w:type="spellStart"/>
            <w:r w:rsidRPr="00B04189">
              <w:t>dopudzczeniem</w:t>
            </w:r>
            <w:proofErr w:type="spellEnd"/>
            <w:r w:rsidRPr="00B04189">
              <w:t xml:space="preserve"> wyższych związanych </w:t>
            </w:r>
            <w:proofErr w:type="spellStart"/>
            <w:r w:rsidRPr="00B04189">
              <w:t>jednynie</w:t>
            </w:r>
            <w:proofErr w:type="spellEnd"/>
            <w:r w:rsidRPr="00B04189">
              <w:t xml:space="preserve"> z procesem technologicznym)</w:t>
            </w:r>
          </w:p>
        </w:tc>
      </w:tr>
      <w:tr w:rsidR="00B07239" w:rsidRPr="00B04189" w14:paraId="5C524650" w14:textId="77777777">
        <w:trPr>
          <w:trHeight w:val="630"/>
        </w:trPr>
        <w:tc>
          <w:tcPr>
            <w:tcW w:w="54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14:paraId="26FF401F" w14:textId="77777777" w:rsidR="00B07239" w:rsidRPr="00B04189" w:rsidRDefault="00B07239" w:rsidP="00F07BAC">
            <w:r w:rsidRPr="00B04189">
              <w:t>15.               </w:t>
            </w:r>
          </w:p>
        </w:tc>
        <w:tc>
          <w:tcPr>
            <w:tcW w:w="1300" w:type="dxa"/>
            <w:tcBorders>
              <w:top w:val="nil"/>
              <w:left w:val="nil"/>
              <w:bottom w:val="single" w:sz="4" w:space="0" w:color="auto"/>
              <w:right w:val="single" w:sz="4" w:space="0" w:color="auto"/>
            </w:tcBorders>
            <w:tcMar>
              <w:top w:w="20" w:type="dxa"/>
              <w:left w:w="20" w:type="dxa"/>
              <w:bottom w:w="0" w:type="dxa"/>
              <w:right w:w="20" w:type="dxa"/>
            </w:tcMar>
            <w:vAlign w:val="center"/>
          </w:tcPr>
          <w:p w14:paraId="294BB403" w14:textId="77777777" w:rsidR="00B07239" w:rsidRPr="00B04189" w:rsidRDefault="00B07239" w:rsidP="00F07BAC">
            <w:r w:rsidRPr="00B04189">
              <w:t>s</w:t>
            </w:r>
          </w:p>
        </w:tc>
        <w:tc>
          <w:tcPr>
            <w:tcW w:w="3740" w:type="dxa"/>
            <w:tcBorders>
              <w:top w:val="nil"/>
              <w:left w:val="nil"/>
              <w:bottom w:val="single" w:sz="4" w:space="0" w:color="auto"/>
              <w:right w:val="single" w:sz="4" w:space="0" w:color="auto"/>
            </w:tcBorders>
            <w:tcMar>
              <w:top w:w="20" w:type="dxa"/>
              <w:left w:w="20" w:type="dxa"/>
              <w:bottom w:w="0" w:type="dxa"/>
              <w:right w:w="20" w:type="dxa"/>
            </w:tcMar>
            <w:vAlign w:val="center"/>
          </w:tcPr>
          <w:p w14:paraId="5845AD42" w14:textId="77777777" w:rsidR="00B07239" w:rsidRPr="00B04189" w:rsidRDefault="00B07239" w:rsidP="00F07BAC">
            <w:r w:rsidRPr="00B04189">
              <w:t>hale sportowe i wielofunkcyjne</w:t>
            </w:r>
          </w:p>
        </w:tc>
        <w:tc>
          <w:tcPr>
            <w:tcW w:w="1540" w:type="dxa"/>
            <w:tcBorders>
              <w:top w:val="nil"/>
              <w:left w:val="nil"/>
              <w:bottom w:val="single" w:sz="4" w:space="0" w:color="auto"/>
              <w:right w:val="single" w:sz="4" w:space="0" w:color="auto"/>
            </w:tcBorders>
            <w:tcMar>
              <w:top w:w="20" w:type="dxa"/>
              <w:left w:w="20" w:type="dxa"/>
              <w:bottom w:w="0" w:type="dxa"/>
              <w:right w:w="20" w:type="dxa"/>
            </w:tcMar>
            <w:vAlign w:val="center"/>
          </w:tcPr>
          <w:p w14:paraId="04149279" w14:textId="77777777" w:rsidR="00B07239" w:rsidRPr="00B04189" w:rsidRDefault="00B07239" w:rsidP="00F07BAC">
            <w:r w:rsidRPr="00B04189">
              <w:t>płaskie, łukowe</w:t>
            </w:r>
          </w:p>
        </w:tc>
        <w:tc>
          <w:tcPr>
            <w:tcW w:w="2240" w:type="dxa"/>
            <w:tcBorders>
              <w:top w:val="nil"/>
              <w:left w:val="nil"/>
              <w:bottom w:val="single" w:sz="4" w:space="0" w:color="auto"/>
              <w:right w:val="single" w:sz="4" w:space="0" w:color="auto"/>
            </w:tcBorders>
            <w:tcMar>
              <w:top w:w="20" w:type="dxa"/>
              <w:left w:w="20" w:type="dxa"/>
              <w:bottom w:w="0" w:type="dxa"/>
              <w:right w:w="20" w:type="dxa"/>
            </w:tcMar>
            <w:vAlign w:val="center"/>
          </w:tcPr>
          <w:p w14:paraId="2443E91A" w14:textId="77777777" w:rsidR="00B07239" w:rsidRPr="00B04189" w:rsidRDefault="00B07239" w:rsidP="00F07BAC">
            <w:smartTag w:uri="urn:schemas-microsoft-com:office:smarttags" w:element="metricconverter">
              <w:smartTagPr>
                <w:attr w:name="ProductID" w:val="20 m"/>
              </w:smartTagPr>
              <w:r w:rsidRPr="00B04189">
                <w:t>20 m</w:t>
              </w:r>
            </w:smartTag>
            <w:r w:rsidRPr="00B04189">
              <w:t>.</w:t>
            </w:r>
          </w:p>
        </w:tc>
      </w:tr>
    </w:tbl>
    <w:p w14:paraId="5B6049EC" w14:textId="77777777" w:rsidR="00B07239" w:rsidRPr="00B04189" w:rsidRDefault="00B07239" w:rsidP="00F07BAC"/>
    <w:tbl>
      <w:tblPr>
        <w:tblW w:w="9354" w:type="dxa"/>
        <w:tblInd w:w="-180" w:type="dxa"/>
        <w:tblCellMar>
          <w:left w:w="0" w:type="dxa"/>
          <w:right w:w="0" w:type="dxa"/>
        </w:tblCellMar>
        <w:tblLook w:val="0000" w:firstRow="0" w:lastRow="0" w:firstColumn="0" w:lastColumn="0" w:noHBand="0" w:noVBand="0"/>
      </w:tblPr>
      <w:tblGrid>
        <w:gridCol w:w="720"/>
        <w:gridCol w:w="8634"/>
      </w:tblGrid>
      <w:tr w:rsidR="00B07239" w:rsidRPr="00B04189" w14:paraId="504109B2" w14:textId="77777777">
        <w:trPr>
          <w:trHeight w:val="255"/>
        </w:trPr>
        <w:tc>
          <w:tcPr>
            <w:tcW w:w="720" w:type="dxa"/>
            <w:vAlign w:val="center"/>
          </w:tcPr>
          <w:p w14:paraId="1800BAEE" w14:textId="77777777" w:rsidR="00B07239" w:rsidRPr="00B04189" w:rsidRDefault="00B07239" w:rsidP="00F07BAC">
            <w:pPr>
              <w:pStyle w:val="Nagwek1"/>
            </w:pPr>
          </w:p>
        </w:tc>
        <w:tc>
          <w:tcPr>
            <w:tcW w:w="8634" w:type="dxa"/>
            <w:noWrap/>
            <w:tcMar>
              <w:top w:w="20" w:type="dxa"/>
              <w:left w:w="20" w:type="dxa"/>
              <w:bottom w:w="0" w:type="dxa"/>
              <w:right w:w="20" w:type="dxa"/>
            </w:tcMar>
            <w:vAlign w:val="center"/>
          </w:tcPr>
          <w:p w14:paraId="6F0FE7EB" w14:textId="77777777" w:rsidR="00B07239" w:rsidRPr="00B04189" w:rsidRDefault="00B07239" w:rsidP="00F07BAC">
            <w:pPr>
              <w:pStyle w:val="Stopka"/>
            </w:pPr>
            <w:r w:rsidRPr="00B04189">
              <w:t xml:space="preserve">Ustalono jednorodne parametry dla poszczególnych obrębów. Związane jest to z tym , iż miejscowości w poszczególnych obrębach zachowują w miarę odrębne całości osadnicze pod względem istniejących w nich typów zabudowy i jej intensywności oraz z uwagi na warunki już wcześniej ustalone w sporządzonych miejscowych planach zagospodarowania przestrzennego, które zazwyczaj obejmują właśnie całe obręby gminy </w:t>
            </w:r>
            <w:r w:rsidR="007B2A45" w:rsidRPr="00B04189">
              <w:t>Siechnice</w:t>
            </w:r>
            <w:r w:rsidRPr="00B04189">
              <w:t>.</w:t>
            </w:r>
          </w:p>
        </w:tc>
      </w:tr>
    </w:tbl>
    <w:p w14:paraId="6A1DDE15" w14:textId="215E0B54" w:rsidR="00B07239" w:rsidRPr="0067182B" w:rsidRDefault="004B22D4" w:rsidP="00F07BAC">
      <w:pPr>
        <w:rPr>
          <w:rFonts w:ascii="Arial Narrow" w:hAnsi="Arial Narrow"/>
          <w:color w:val="009900"/>
          <w:sz w:val="22"/>
          <w:szCs w:val="16"/>
        </w:rPr>
      </w:pPr>
      <w:r>
        <w:rPr>
          <w:rFonts w:ascii="Arial Narrow" w:hAnsi="Arial Narrow"/>
          <w:noProof/>
          <w:color w:val="009900"/>
          <w:sz w:val="22"/>
          <w:szCs w:val="16"/>
        </w:rPr>
        <mc:AlternateContent>
          <mc:Choice Requires="wps">
            <w:drawing>
              <wp:anchor distT="0" distB="0" distL="114300" distR="114300" simplePos="0" relativeHeight="251663360" behindDoc="0" locked="0" layoutInCell="1" allowOverlap="1" wp14:anchorId="34C6386B" wp14:editId="5254FC40">
                <wp:simplePos x="0" y="0"/>
                <wp:positionH relativeFrom="column">
                  <wp:posOffset>-7620</wp:posOffset>
                </wp:positionH>
                <wp:positionV relativeFrom="paragraph">
                  <wp:posOffset>1122045</wp:posOffset>
                </wp:positionV>
                <wp:extent cx="5957570" cy="254000"/>
                <wp:effectExtent l="0" t="0" r="0" b="0"/>
                <wp:wrapNone/>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7570" cy="254000"/>
                        </a:xfrm>
                        <a:prstGeom prst="rect">
                          <a:avLst/>
                        </a:prstGeom>
                        <a:solidFill>
                          <a:srgbClr val="FFFFFF"/>
                        </a:solidFill>
                        <a:ln>
                          <a:noFill/>
                        </a:ln>
                      </wps:spPr>
                      <wps:txbx>
                        <w:txbxContent>
                          <w:p w14:paraId="5A9828FE" w14:textId="77777777" w:rsidR="00020ADF" w:rsidRPr="00DF17EE" w:rsidRDefault="00020ADF" w:rsidP="00020ADF">
                            <w:pPr>
                              <w:rPr>
                                <w:rFonts w:ascii="Arial Narrow" w:hAnsi="Arial Narrow"/>
                                <w:color w:val="009900"/>
                                <w:sz w:val="16"/>
                                <w:szCs w:val="16"/>
                              </w:rPr>
                            </w:pPr>
                            <w:r w:rsidRPr="00DF17EE">
                              <w:rPr>
                                <w:rFonts w:ascii="Arial Narrow" w:hAnsi="Arial Narrow"/>
                                <w:color w:val="009900"/>
                                <w:sz w:val="16"/>
                                <w:szCs w:val="16"/>
                                <w:vertAlign w:val="superscript"/>
                              </w:rPr>
                              <w:t>1</w:t>
                            </w:r>
                            <w:r w:rsidRPr="00DF17EE">
                              <w:rPr>
                                <w:rFonts w:ascii="Arial Narrow" w:hAnsi="Arial Narrow"/>
                                <w:color w:val="009900"/>
                                <w:sz w:val="16"/>
                                <w:szCs w:val="16"/>
                              </w:rPr>
                              <w:t xml:space="preserve">Zmiana wprowadzona uchwałą nr </w:t>
                            </w:r>
                            <w:r>
                              <w:rPr>
                                <w:rFonts w:ascii="Arial Narrow" w:hAnsi="Arial Narrow"/>
                                <w:color w:val="009900"/>
                                <w:sz w:val="16"/>
                                <w:szCs w:val="16"/>
                              </w:rPr>
                              <w:t>XXI/194/20</w:t>
                            </w:r>
                            <w:r w:rsidRPr="00DF17EE">
                              <w:rPr>
                                <w:rFonts w:ascii="Arial Narrow" w:hAnsi="Arial Narrow"/>
                                <w:color w:val="009900"/>
                                <w:sz w:val="16"/>
                                <w:szCs w:val="16"/>
                              </w:rPr>
                              <w:t xml:space="preserve"> Rady Miejskiej w Siechnicach z dnia </w:t>
                            </w:r>
                            <w:r>
                              <w:rPr>
                                <w:rFonts w:ascii="Arial Narrow" w:hAnsi="Arial Narrow"/>
                                <w:color w:val="009900"/>
                                <w:sz w:val="16"/>
                                <w:szCs w:val="16"/>
                              </w:rPr>
                              <w:t>27 lutego 2020 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C6386B" id="_x0000_s1027" type="#_x0000_t202" style="position:absolute;left:0;text-align:left;margin-left:-.6pt;margin-top:88.35pt;width:469.1pt;height:2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SS/9QEAANEDAAAOAAAAZHJzL2Uyb0RvYy54bWysU8GO0zAQvSPxD5bvNGnVUjZqulq6KkJa&#10;WKSFD3AcJ7FwPGbsNilfz9jpdqvlhsjB8njsN/PevGxux96wo0KvwZZ8Pss5U1ZCrW1b8h/f9+8+&#10;cOaDsLUwYFXJT8rz2+3bN5vBFWoBHZhaISMQ64vBlbwLwRVZ5mWneuFn4JSlZAPYi0AhtlmNYiD0&#10;3mSLPH+fDYC1Q5DKezq9n5J8m/CbRsnw2DReBWZKTr2FtGJaq7hm240oWhSu0/LchviHLnqhLRW9&#10;QN2LINgB9V9QvZYIHpowk9Bn0DRaqsSB2MzzV2yeOuFU4kLieHeRyf8/WPn1+OS+IQvjRxhpgImE&#10;dw8gf3pmYdcJ26o7RBg6JWoqPI+SZYPzxflplNoXPoJUwxeoacjiECABjQ32URXiyQidBnC6iK7G&#10;wCQdrm5W69WaUpJyi9Uyz9NUMlE8v3bowycFPYubkiMNNaGL44MPsRtRPF+JxTwYXe+1MSnAttoZ&#10;ZEdBBtinLxF4dc3YeNlCfDYhxpNEMzKbOIaxGpmuzxpE1hXUJ+KNMPmK/gPadIC/ORvIUyX3vw4C&#10;FWfmsyXtbubLZTRhCpar9YICvM5U1xlhJUGVPHA2bXdhMu7BoW47qjRNy8Id6d3oJMVLV+f2yTdJ&#10;obPHozGv43Tr5U/c/gEAAP//AwBQSwMEFAAGAAgAAAAhAO2olVfdAAAACgEAAA8AAABkcnMvZG93&#10;bnJldi54bWxMj01OwzAQhfdI3MEaJDaodRIgpiFOBUggti09gBNPk4h4HMVuk96eYQXLefPp/ZTb&#10;xQ3ijFPoPWlI1wkIpMbbnloNh6/31ROIEA1ZM3hCDRcMsK2ur0pTWD/TDs/72Ao2oVAYDV2MYyFl&#10;aDp0Jqz9iMS/o5+ciXxOrbSTmdncDTJLklw60xMndGbEtw6b7/3JaTh+znePm7n+iAe1e8hfTa9q&#10;f9H69mZ5eQYRcYl/MPzW5+pQcafan8gGMWhYpRmTrKtcgWBgc694XK0hS1mRVSn/T6h+AAAA//8D&#10;AFBLAQItABQABgAIAAAAIQC2gziS/gAAAOEBAAATAAAAAAAAAAAAAAAAAAAAAABbQ29udGVudF9U&#10;eXBlc10ueG1sUEsBAi0AFAAGAAgAAAAhADj9If/WAAAAlAEAAAsAAAAAAAAAAAAAAAAALwEAAF9y&#10;ZWxzLy5yZWxzUEsBAi0AFAAGAAgAAAAhAI1pJL/1AQAA0QMAAA4AAAAAAAAAAAAAAAAALgIAAGRy&#10;cy9lMm9Eb2MueG1sUEsBAi0AFAAGAAgAAAAhAO2olVfdAAAACgEAAA8AAAAAAAAAAAAAAAAATwQA&#10;AGRycy9kb3ducmV2LnhtbFBLBQYAAAAABAAEAPMAAABZBQAAAAA=&#10;" stroked="f">
                <v:textbox>
                  <w:txbxContent>
                    <w:p w14:paraId="5A9828FE" w14:textId="77777777" w:rsidR="00020ADF" w:rsidRPr="00DF17EE" w:rsidRDefault="00020ADF" w:rsidP="00020ADF">
                      <w:pPr>
                        <w:rPr>
                          <w:rFonts w:ascii="Arial Narrow" w:hAnsi="Arial Narrow"/>
                          <w:color w:val="009900"/>
                          <w:sz w:val="16"/>
                          <w:szCs w:val="16"/>
                        </w:rPr>
                      </w:pPr>
                      <w:r w:rsidRPr="00DF17EE">
                        <w:rPr>
                          <w:rFonts w:ascii="Arial Narrow" w:hAnsi="Arial Narrow"/>
                          <w:color w:val="009900"/>
                          <w:sz w:val="16"/>
                          <w:szCs w:val="16"/>
                          <w:vertAlign w:val="superscript"/>
                        </w:rPr>
                        <w:t>1</w:t>
                      </w:r>
                      <w:r w:rsidRPr="00DF17EE">
                        <w:rPr>
                          <w:rFonts w:ascii="Arial Narrow" w:hAnsi="Arial Narrow"/>
                          <w:color w:val="009900"/>
                          <w:sz w:val="16"/>
                          <w:szCs w:val="16"/>
                        </w:rPr>
                        <w:t xml:space="preserve">Zmiana wprowadzona uchwałą nr </w:t>
                      </w:r>
                      <w:r>
                        <w:rPr>
                          <w:rFonts w:ascii="Arial Narrow" w:hAnsi="Arial Narrow"/>
                          <w:color w:val="009900"/>
                          <w:sz w:val="16"/>
                          <w:szCs w:val="16"/>
                        </w:rPr>
                        <w:t>XXI/194/20</w:t>
                      </w:r>
                      <w:r w:rsidRPr="00DF17EE">
                        <w:rPr>
                          <w:rFonts w:ascii="Arial Narrow" w:hAnsi="Arial Narrow"/>
                          <w:color w:val="009900"/>
                          <w:sz w:val="16"/>
                          <w:szCs w:val="16"/>
                        </w:rPr>
                        <w:t xml:space="preserve"> Rady Miejskiej w Siechnicach z dnia </w:t>
                      </w:r>
                      <w:r>
                        <w:rPr>
                          <w:rFonts w:ascii="Arial Narrow" w:hAnsi="Arial Narrow"/>
                          <w:color w:val="009900"/>
                          <w:sz w:val="16"/>
                          <w:szCs w:val="16"/>
                        </w:rPr>
                        <w:t>27 lutego 2020 r.</w:t>
                      </w:r>
                    </w:p>
                  </w:txbxContent>
                </v:textbox>
              </v:shape>
            </w:pict>
          </mc:Fallback>
        </mc:AlternateContent>
      </w:r>
      <w:r w:rsidR="00020ADF" w:rsidRPr="0067182B">
        <w:rPr>
          <w:rFonts w:ascii="Arial Narrow" w:hAnsi="Arial Narrow"/>
          <w:color w:val="009900"/>
          <w:sz w:val="22"/>
          <w:szCs w:val="16"/>
        </w:rPr>
        <w:t>Dla terenu AG-Bi2 położonego w obrębie Biestrzyków ustala się dowolny kształt dachu oraz kąt nachylenia do 45</w:t>
      </w:r>
      <w:r w:rsidR="00020ADF" w:rsidRPr="0067182B">
        <w:rPr>
          <w:rFonts w:ascii="Arial Narrow" w:hAnsi="Arial Narrow"/>
          <w:color w:val="009900"/>
          <w:sz w:val="22"/>
          <w:szCs w:val="16"/>
          <w:vertAlign w:val="superscript"/>
        </w:rPr>
        <w:t>0</w:t>
      </w:r>
      <w:r w:rsidR="0067182B">
        <w:rPr>
          <w:rFonts w:ascii="Arial Narrow" w:hAnsi="Arial Narrow"/>
          <w:color w:val="009900"/>
          <w:sz w:val="22"/>
          <w:szCs w:val="16"/>
          <w:vertAlign w:val="superscript"/>
        </w:rPr>
        <w:t xml:space="preserve"> 1</w:t>
      </w:r>
    </w:p>
    <w:p w14:paraId="16DDC577" w14:textId="77777777" w:rsidR="00B07239" w:rsidRPr="00B04189" w:rsidRDefault="00B07239" w:rsidP="00F07BAC">
      <w:pPr>
        <w:sectPr w:rsidR="00B07239" w:rsidRPr="00B04189">
          <w:type w:val="oddPage"/>
          <w:pgSz w:w="11907" w:h="16840" w:code="9"/>
          <w:pgMar w:top="1077" w:right="1418" w:bottom="1418" w:left="1418" w:header="539" w:footer="284" w:gutter="0"/>
          <w:cols w:space="708"/>
          <w:titlePg/>
        </w:sectPr>
      </w:pPr>
    </w:p>
    <w:p w14:paraId="54ED270B" w14:textId="77777777" w:rsidR="00B07239" w:rsidRPr="00B04189" w:rsidRDefault="00B07239" w:rsidP="00F07BAC">
      <w:pPr>
        <w:pStyle w:val="ustpww1"/>
      </w:pPr>
      <w:bookmarkStart w:id="409" w:name="_Toc178151709"/>
      <w:bookmarkStart w:id="410" w:name="_Toc207122724"/>
      <w:bookmarkStart w:id="411" w:name="_Toc207158836"/>
      <w:bookmarkStart w:id="412" w:name="_Toc300933905"/>
      <w:r w:rsidRPr="00B04189">
        <w:lastRenderedPageBreak/>
        <w:t xml:space="preserve">Rodzaje zabudowy mieszkaniowej jednorodzinnej na terenie poszczególnych obrębów gminy </w:t>
      </w:r>
      <w:r w:rsidR="007B2A45" w:rsidRPr="00B04189">
        <w:t>Siechnice</w:t>
      </w:r>
      <w:bookmarkEnd w:id="409"/>
      <w:bookmarkEnd w:id="410"/>
      <w:bookmarkEnd w:id="411"/>
      <w:bookmarkEnd w:id="412"/>
    </w:p>
    <w:tbl>
      <w:tblPr>
        <w:tblW w:w="14788" w:type="dxa"/>
        <w:tblInd w:w="-264" w:type="dxa"/>
        <w:tblCellMar>
          <w:left w:w="0" w:type="dxa"/>
          <w:right w:w="0" w:type="dxa"/>
        </w:tblCellMar>
        <w:tblLook w:val="0000" w:firstRow="0" w:lastRow="0" w:firstColumn="0" w:lastColumn="0" w:noHBand="0" w:noVBand="0"/>
      </w:tblPr>
      <w:tblGrid>
        <w:gridCol w:w="408"/>
        <w:gridCol w:w="2258"/>
        <w:gridCol w:w="656"/>
        <w:gridCol w:w="355"/>
        <w:gridCol w:w="414"/>
        <w:gridCol w:w="606"/>
        <w:gridCol w:w="332"/>
        <w:gridCol w:w="525"/>
        <w:gridCol w:w="365"/>
        <w:gridCol w:w="1389"/>
        <w:gridCol w:w="480"/>
        <w:gridCol w:w="542"/>
        <w:gridCol w:w="400"/>
        <w:gridCol w:w="400"/>
        <w:gridCol w:w="400"/>
        <w:gridCol w:w="1440"/>
        <w:gridCol w:w="669"/>
        <w:gridCol w:w="426"/>
        <w:gridCol w:w="542"/>
        <w:gridCol w:w="385"/>
        <w:gridCol w:w="376"/>
        <w:gridCol w:w="1420"/>
      </w:tblGrid>
      <w:tr w:rsidR="004015E6" w:rsidRPr="00B04189" w14:paraId="23E10A33" w14:textId="77777777" w:rsidTr="004015E6">
        <w:trPr>
          <w:cantSplit/>
          <w:trHeight w:val="315"/>
        </w:trPr>
        <w:tc>
          <w:tcPr>
            <w:tcW w:w="410" w:type="dxa"/>
            <w:vMerge w:val="restart"/>
            <w:tcBorders>
              <w:top w:val="single" w:sz="8" w:space="0" w:color="auto"/>
              <w:left w:val="single" w:sz="8" w:space="0" w:color="auto"/>
              <w:bottom w:val="single" w:sz="8" w:space="0" w:color="000000"/>
              <w:right w:val="single" w:sz="4" w:space="0" w:color="auto"/>
            </w:tcBorders>
            <w:tcMar>
              <w:top w:w="20" w:type="dxa"/>
              <w:left w:w="20" w:type="dxa"/>
              <w:bottom w:w="0" w:type="dxa"/>
              <w:right w:w="20" w:type="dxa"/>
            </w:tcMar>
            <w:vAlign w:val="center"/>
          </w:tcPr>
          <w:p w14:paraId="28FFAF68" w14:textId="77777777" w:rsidR="004015E6" w:rsidRPr="00B04189" w:rsidRDefault="004015E6" w:rsidP="00F07BAC">
            <w:r w:rsidRPr="00B04189">
              <w:t>LP</w:t>
            </w:r>
          </w:p>
        </w:tc>
        <w:tc>
          <w:tcPr>
            <w:tcW w:w="2272" w:type="dxa"/>
            <w:vMerge w:val="restart"/>
            <w:tcBorders>
              <w:top w:val="single" w:sz="8" w:space="0" w:color="auto"/>
              <w:left w:val="single" w:sz="4" w:space="0" w:color="auto"/>
              <w:bottom w:val="single" w:sz="8" w:space="0" w:color="000000"/>
              <w:right w:val="single" w:sz="8" w:space="0" w:color="auto"/>
            </w:tcBorders>
            <w:tcMar>
              <w:top w:w="20" w:type="dxa"/>
              <w:left w:w="20" w:type="dxa"/>
              <w:bottom w:w="0" w:type="dxa"/>
              <w:right w:w="20" w:type="dxa"/>
            </w:tcMar>
            <w:vAlign w:val="center"/>
          </w:tcPr>
          <w:p w14:paraId="73F8FD86" w14:textId="77777777" w:rsidR="004015E6" w:rsidRPr="00B04189" w:rsidRDefault="004015E6" w:rsidP="00F07BAC">
            <w:r w:rsidRPr="00B04189">
              <w:t>Obręb</w:t>
            </w:r>
          </w:p>
        </w:tc>
        <w:tc>
          <w:tcPr>
            <w:tcW w:w="4610" w:type="dxa"/>
            <w:gridSpan w:val="8"/>
            <w:tcBorders>
              <w:top w:val="single" w:sz="8" w:space="0" w:color="auto"/>
              <w:left w:val="nil"/>
              <w:bottom w:val="single" w:sz="4" w:space="0" w:color="auto"/>
              <w:right w:val="single" w:sz="8" w:space="0" w:color="000000"/>
            </w:tcBorders>
            <w:tcMar>
              <w:top w:w="20" w:type="dxa"/>
              <w:left w:w="20" w:type="dxa"/>
              <w:bottom w:w="0" w:type="dxa"/>
              <w:right w:w="20" w:type="dxa"/>
            </w:tcMar>
            <w:vAlign w:val="center"/>
          </w:tcPr>
          <w:p w14:paraId="3222E83B" w14:textId="77777777" w:rsidR="004015E6" w:rsidRPr="00B04189" w:rsidRDefault="004015E6" w:rsidP="00F07BAC">
            <w:r w:rsidRPr="00B04189">
              <w:t>wolnostojąca</w:t>
            </w:r>
          </w:p>
        </w:tc>
        <w:tc>
          <w:tcPr>
            <w:tcW w:w="3660" w:type="dxa"/>
            <w:gridSpan w:val="6"/>
            <w:tcBorders>
              <w:top w:val="single" w:sz="8" w:space="0" w:color="auto"/>
              <w:left w:val="nil"/>
              <w:bottom w:val="single" w:sz="4" w:space="0" w:color="auto"/>
              <w:right w:val="single" w:sz="8" w:space="0" w:color="000000"/>
            </w:tcBorders>
            <w:noWrap/>
            <w:tcMar>
              <w:top w:w="20" w:type="dxa"/>
              <w:left w:w="20" w:type="dxa"/>
              <w:bottom w:w="0" w:type="dxa"/>
              <w:right w:w="20" w:type="dxa"/>
            </w:tcMar>
            <w:vAlign w:val="bottom"/>
          </w:tcPr>
          <w:p w14:paraId="0033DE4D" w14:textId="77777777" w:rsidR="004015E6" w:rsidRPr="00B04189" w:rsidRDefault="004015E6" w:rsidP="00F07BAC">
            <w:r w:rsidRPr="00B04189">
              <w:t>bliźniacza</w:t>
            </w:r>
          </w:p>
        </w:tc>
        <w:tc>
          <w:tcPr>
            <w:tcW w:w="3836" w:type="dxa"/>
            <w:gridSpan w:val="6"/>
            <w:tcBorders>
              <w:top w:val="single" w:sz="8" w:space="0" w:color="auto"/>
              <w:left w:val="nil"/>
              <w:bottom w:val="single" w:sz="4" w:space="0" w:color="auto"/>
              <w:right w:val="single" w:sz="8" w:space="0" w:color="000000"/>
            </w:tcBorders>
          </w:tcPr>
          <w:p w14:paraId="60E3F2A8" w14:textId="77777777" w:rsidR="004015E6" w:rsidRPr="00B04189" w:rsidRDefault="004015E6" w:rsidP="00F07BAC">
            <w:r w:rsidRPr="00B04189">
              <w:t>szeregowa</w:t>
            </w:r>
          </w:p>
        </w:tc>
      </w:tr>
      <w:tr w:rsidR="004015E6" w:rsidRPr="00B04189" w14:paraId="07ADAB70" w14:textId="77777777" w:rsidTr="004015E6">
        <w:trPr>
          <w:cantSplit/>
          <w:trHeight w:val="1050"/>
        </w:trPr>
        <w:tc>
          <w:tcPr>
            <w:tcW w:w="410" w:type="dxa"/>
            <w:vMerge/>
            <w:tcBorders>
              <w:top w:val="single" w:sz="8" w:space="0" w:color="auto"/>
              <w:left w:val="single" w:sz="8" w:space="0" w:color="auto"/>
              <w:bottom w:val="single" w:sz="8" w:space="0" w:color="000000"/>
              <w:right w:val="single" w:sz="4" w:space="0" w:color="auto"/>
            </w:tcBorders>
            <w:vAlign w:val="center"/>
          </w:tcPr>
          <w:p w14:paraId="0B510F5C" w14:textId="77777777" w:rsidR="004015E6" w:rsidRPr="00B04189" w:rsidRDefault="004015E6" w:rsidP="00F07BAC"/>
        </w:tc>
        <w:tc>
          <w:tcPr>
            <w:tcW w:w="0" w:type="auto"/>
            <w:vMerge/>
            <w:tcBorders>
              <w:top w:val="single" w:sz="8" w:space="0" w:color="auto"/>
              <w:left w:val="single" w:sz="4" w:space="0" w:color="auto"/>
              <w:bottom w:val="single" w:sz="8" w:space="0" w:color="000000"/>
              <w:right w:val="single" w:sz="8" w:space="0" w:color="auto"/>
            </w:tcBorders>
            <w:vAlign w:val="center"/>
          </w:tcPr>
          <w:p w14:paraId="3FC7052D" w14:textId="77777777" w:rsidR="004015E6" w:rsidRPr="00B04189" w:rsidRDefault="004015E6" w:rsidP="00F07BAC"/>
        </w:tc>
        <w:tc>
          <w:tcPr>
            <w:tcW w:w="0" w:type="auto"/>
            <w:gridSpan w:val="7"/>
            <w:tcBorders>
              <w:top w:val="single" w:sz="4" w:space="0" w:color="auto"/>
              <w:left w:val="single" w:sz="8" w:space="0" w:color="auto"/>
              <w:bottom w:val="single" w:sz="4" w:space="0" w:color="000000"/>
              <w:right w:val="single" w:sz="4" w:space="0" w:color="000000"/>
            </w:tcBorders>
            <w:noWrap/>
            <w:tcMar>
              <w:top w:w="20" w:type="dxa"/>
              <w:left w:w="20" w:type="dxa"/>
              <w:bottom w:w="0" w:type="dxa"/>
              <w:right w:w="20" w:type="dxa"/>
            </w:tcMar>
            <w:vAlign w:val="center"/>
          </w:tcPr>
          <w:p w14:paraId="511E777F" w14:textId="77777777" w:rsidR="004015E6" w:rsidRPr="00B04189" w:rsidRDefault="004015E6" w:rsidP="00F07BAC">
            <w:proofErr w:type="spellStart"/>
            <w:r w:rsidRPr="00B04189">
              <w:t>mj</w:t>
            </w:r>
            <w:proofErr w:type="spellEnd"/>
          </w:p>
        </w:tc>
        <w:tc>
          <w:tcPr>
            <w:tcW w:w="1393" w:type="dxa"/>
            <w:vMerge w:val="restart"/>
            <w:tcBorders>
              <w:top w:val="nil"/>
              <w:left w:val="single" w:sz="4" w:space="0" w:color="auto"/>
              <w:bottom w:val="single" w:sz="8" w:space="0" w:color="000000"/>
              <w:right w:val="single" w:sz="8" w:space="0" w:color="auto"/>
            </w:tcBorders>
            <w:tcMar>
              <w:top w:w="20" w:type="dxa"/>
              <w:left w:w="20" w:type="dxa"/>
              <w:bottom w:w="0" w:type="dxa"/>
              <w:right w:w="20" w:type="dxa"/>
            </w:tcMar>
            <w:vAlign w:val="center"/>
          </w:tcPr>
          <w:p w14:paraId="18DB2F69" w14:textId="77777777" w:rsidR="004015E6" w:rsidRPr="00B04189" w:rsidRDefault="004015E6" w:rsidP="00F07BAC">
            <w:r w:rsidRPr="00B04189">
              <w:t>minimalna powierzchnia działki w m2</w:t>
            </w:r>
          </w:p>
        </w:tc>
        <w:tc>
          <w:tcPr>
            <w:tcW w:w="0" w:type="auto"/>
            <w:gridSpan w:val="5"/>
            <w:tcBorders>
              <w:top w:val="single" w:sz="4" w:space="0" w:color="auto"/>
              <w:left w:val="single" w:sz="8" w:space="0" w:color="auto"/>
              <w:bottom w:val="single" w:sz="4" w:space="0" w:color="000000"/>
              <w:right w:val="single" w:sz="4" w:space="0" w:color="000000"/>
            </w:tcBorders>
            <w:noWrap/>
            <w:tcMar>
              <w:top w:w="20" w:type="dxa"/>
              <w:left w:w="20" w:type="dxa"/>
              <w:bottom w:w="0" w:type="dxa"/>
              <w:right w:w="20" w:type="dxa"/>
            </w:tcMar>
            <w:vAlign w:val="center"/>
          </w:tcPr>
          <w:p w14:paraId="2BB694AE" w14:textId="77777777" w:rsidR="004015E6" w:rsidRPr="00B04189" w:rsidRDefault="004015E6" w:rsidP="00F07BAC">
            <w:proofErr w:type="spellStart"/>
            <w:r w:rsidRPr="00B04189">
              <w:t>mj</w:t>
            </w:r>
            <w:proofErr w:type="spellEnd"/>
          </w:p>
        </w:tc>
        <w:tc>
          <w:tcPr>
            <w:tcW w:w="1440" w:type="dxa"/>
            <w:vMerge w:val="restart"/>
            <w:tcBorders>
              <w:top w:val="nil"/>
              <w:left w:val="single" w:sz="4" w:space="0" w:color="auto"/>
              <w:bottom w:val="single" w:sz="8" w:space="0" w:color="000000"/>
              <w:right w:val="single" w:sz="8" w:space="0" w:color="auto"/>
            </w:tcBorders>
            <w:tcMar>
              <w:top w:w="20" w:type="dxa"/>
              <w:left w:w="20" w:type="dxa"/>
              <w:bottom w:w="0" w:type="dxa"/>
              <w:right w:w="20" w:type="dxa"/>
            </w:tcMar>
            <w:vAlign w:val="center"/>
          </w:tcPr>
          <w:p w14:paraId="1672A045" w14:textId="77777777" w:rsidR="004015E6" w:rsidRPr="00B04189" w:rsidRDefault="004015E6" w:rsidP="00F07BAC">
            <w:r w:rsidRPr="00B04189">
              <w:t>minimalna powierzchnia działki w m2</w:t>
            </w:r>
          </w:p>
        </w:tc>
        <w:tc>
          <w:tcPr>
            <w:tcW w:w="2410" w:type="dxa"/>
            <w:gridSpan w:val="5"/>
            <w:tcBorders>
              <w:top w:val="single" w:sz="4" w:space="0" w:color="auto"/>
              <w:left w:val="single" w:sz="8" w:space="0" w:color="auto"/>
              <w:right w:val="single" w:sz="4" w:space="0" w:color="000000"/>
            </w:tcBorders>
            <w:vAlign w:val="center"/>
          </w:tcPr>
          <w:p w14:paraId="467B2E5D" w14:textId="77777777" w:rsidR="004015E6" w:rsidRPr="00B04189" w:rsidRDefault="004015E6" w:rsidP="00F07BAC">
            <w:proofErr w:type="spellStart"/>
            <w:r w:rsidRPr="00B04189">
              <w:t>mj</w:t>
            </w:r>
            <w:proofErr w:type="spellEnd"/>
          </w:p>
        </w:tc>
        <w:tc>
          <w:tcPr>
            <w:tcW w:w="1426" w:type="dxa"/>
            <w:vMerge w:val="restart"/>
            <w:tcBorders>
              <w:top w:val="nil"/>
              <w:left w:val="single" w:sz="4" w:space="0" w:color="auto"/>
              <w:bottom w:val="single" w:sz="8" w:space="0" w:color="000000"/>
              <w:right w:val="single" w:sz="8" w:space="0" w:color="auto"/>
            </w:tcBorders>
            <w:tcMar>
              <w:top w:w="20" w:type="dxa"/>
              <w:left w:w="20" w:type="dxa"/>
              <w:bottom w:w="0" w:type="dxa"/>
              <w:right w:w="20" w:type="dxa"/>
            </w:tcMar>
            <w:vAlign w:val="center"/>
          </w:tcPr>
          <w:p w14:paraId="7EAE8192" w14:textId="77777777" w:rsidR="004015E6" w:rsidRPr="00B04189" w:rsidRDefault="004015E6" w:rsidP="00F07BAC">
            <w:r w:rsidRPr="00B04189">
              <w:t>minimalna powierzchnia działki w m2</w:t>
            </w:r>
          </w:p>
        </w:tc>
      </w:tr>
      <w:tr w:rsidR="004015E6" w:rsidRPr="00B04189" w14:paraId="1842D57D" w14:textId="77777777" w:rsidTr="004015E6">
        <w:trPr>
          <w:cantSplit/>
          <w:trHeight w:val="315"/>
        </w:trPr>
        <w:tc>
          <w:tcPr>
            <w:tcW w:w="410" w:type="dxa"/>
            <w:vMerge/>
            <w:tcBorders>
              <w:top w:val="single" w:sz="8" w:space="0" w:color="auto"/>
              <w:left w:val="single" w:sz="8" w:space="0" w:color="auto"/>
              <w:bottom w:val="single" w:sz="8" w:space="0" w:color="000000"/>
              <w:right w:val="single" w:sz="4" w:space="0" w:color="auto"/>
            </w:tcBorders>
            <w:vAlign w:val="center"/>
          </w:tcPr>
          <w:p w14:paraId="2C96A2A8" w14:textId="77777777" w:rsidR="004015E6" w:rsidRPr="00B04189" w:rsidRDefault="004015E6" w:rsidP="00F07BAC"/>
        </w:tc>
        <w:tc>
          <w:tcPr>
            <w:tcW w:w="0" w:type="auto"/>
            <w:vMerge/>
            <w:tcBorders>
              <w:top w:val="single" w:sz="8" w:space="0" w:color="auto"/>
              <w:left w:val="single" w:sz="4" w:space="0" w:color="auto"/>
              <w:bottom w:val="single" w:sz="8" w:space="0" w:color="000000"/>
              <w:right w:val="single" w:sz="8" w:space="0" w:color="auto"/>
            </w:tcBorders>
            <w:vAlign w:val="center"/>
          </w:tcPr>
          <w:p w14:paraId="29EADF00" w14:textId="77777777" w:rsidR="004015E6" w:rsidRPr="00B04189" w:rsidRDefault="004015E6" w:rsidP="00F07BAC"/>
        </w:tc>
        <w:tc>
          <w:tcPr>
            <w:tcW w:w="658" w:type="dxa"/>
            <w:tcBorders>
              <w:top w:val="nil"/>
              <w:left w:val="nil"/>
              <w:bottom w:val="single" w:sz="8" w:space="0" w:color="auto"/>
              <w:right w:val="single" w:sz="4" w:space="0" w:color="auto"/>
            </w:tcBorders>
            <w:tcMar>
              <w:top w:w="20" w:type="dxa"/>
              <w:left w:w="20" w:type="dxa"/>
              <w:bottom w:w="0" w:type="dxa"/>
              <w:right w:w="20" w:type="dxa"/>
            </w:tcMar>
            <w:vAlign w:val="center"/>
          </w:tcPr>
          <w:p w14:paraId="3279BFEB" w14:textId="77777777" w:rsidR="004015E6" w:rsidRPr="00B04189" w:rsidRDefault="004015E6" w:rsidP="00F07BAC">
            <w:pPr>
              <w:rPr>
                <w:lang w:val="en-US"/>
              </w:rPr>
            </w:pPr>
            <w:r w:rsidRPr="00B04189">
              <w:rPr>
                <w:lang w:val="en-US"/>
              </w:rPr>
              <w:t>1lk/p</w:t>
            </w:r>
          </w:p>
        </w:tc>
        <w:tc>
          <w:tcPr>
            <w:tcW w:w="362" w:type="dxa"/>
            <w:tcBorders>
              <w:top w:val="nil"/>
              <w:left w:val="nil"/>
              <w:bottom w:val="single" w:sz="8" w:space="0" w:color="auto"/>
              <w:right w:val="single" w:sz="4" w:space="0" w:color="auto"/>
            </w:tcBorders>
            <w:tcMar>
              <w:top w:w="20" w:type="dxa"/>
              <w:left w:w="20" w:type="dxa"/>
              <w:bottom w:w="0" w:type="dxa"/>
              <w:right w:w="20" w:type="dxa"/>
            </w:tcMar>
            <w:vAlign w:val="center"/>
          </w:tcPr>
          <w:p w14:paraId="03C467B3" w14:textId="77777777" w:rsidR="004015E6" w:rsidRPr="00B04189" w:rsidRDefault="004015E6" w:rsidP="00F07BAC">
            <w:pPr>
              <w:rPr>
                <w:lang w:val="en-US"/>
              </w:rPr>
            </w:pPr>
            <w:r w:rsidRPr="00B04189">
              <w:rPr>
                <w:lang w:val="en-US"/>
              </w:rPr>
              <w:t>1</w:t>
            </w:r>
          </w:p>
        </w:tc>
        <w:tc>
          <w:tcPr>
            <w:tcW w:w="417" w:type="dxa"/>
            <w:tcBorders>
              <w:top w:val="nil"/>
              <w:left w:val="nil"/>
              <w:bottom w:val="single" w:sz="8" w:space="0" w:color="auto"/>
              <w:right w:val="single" w:sz="4" w:space="0" w:color="auto"/>
            </w:tcBorders>
            <w:tcMar>
              <w:top w:w="20" w:type="dxa"/>
              <w:left w:w="20" w:type="dxa"/>
              <w:bottom w:w="0" w:type="dxa"/>
              <w:right w:w="20" w:type="dxa"/>
            </w:tcMar>
            <w:vAlign w:val="center"/>
          </w:tcPr>
          <w:p w14:paraId="20CB02E4" w14:textId="77777777" w:rsidR="004015E6" w:rsidRPr="00B04189" w:rsidRDefault="004015E6" w:rsidP="00F07BAC">
            <w:pPr>
              <w:rPr>
                <w:lang w:val="en-US"/>
              </w:rPr>
            </w:pPr>
            <w:r w:rsidRPr="00B04189">
              <w:rPr>
                <w:lang w:val="en-US"/>
              </w:rPr>
              <w:t>1,5</w:t>
            </w:r>
          </w:p>
        </w:tc>
        <w:tc>
          <w:tcPr>
            <w:tcW w:w="610" w:type="dxa"/>
            <w:tcBorders>
              <w:top w:val="nil"/>
              <w:left w:val="nil"/>
              <w:bottom w:val="single" w:sz="8" w:space="0" w:color="auto"/>
              <w:right w:val="single" w:sz="4" w:space="0" w:color="auto"/>
            </w:tcBorders>
            <w:tcMar>
              <w:top w:w="20" w:type="dxa"/>
              <w:left w:w="20" w:type="dxa"/>
              <w:bottom w:w="0" w:type="dxa"/>
              <w:right w:w="20" w:type="dxa"/>
            </w:tcMar>
            <w:vAlign w:val="center"/>
          </w:tcPr>
          <w:p w14:paraId="273A9589" w14:textId="77777777" w:rsidR="004015E6" w:rsidRPr="00B04189" w:rsidRDefault="004015E6" w:rsidP="00F07BAC">
            <w:pPr>
              <w:rPr>
                <w:lang w:val="en-US"/>
              </w:rPr>
            </w:pPr>
            <w:r w:rsidRPr="00B04189">
              <w:rPr>
                <w:lang w:val="en-US"/>
              </w:rPr>
              <w:t>1,5lk</w:t>
            </w:r>
          </w:p>
        </w:tc>
        <w:tc>
          <w:tcPr>
            <w:tcW w:w="275" w:type="dxa"/>
            <w:tcBorders>
              <w:top w:val="nil"/>
              <w:left w:val="nil"/>
              <w:bottom w:val="single" w:sz="8" w:space="0" w:color="auto"/>
              <w:right w:val="single" w:sz="4" w:space="0" w:color="auto"/>
            </w:tcBorders>
            <w:tcMar>
              <w:top w:w="20" w:type="dxa"/>
              <w:left w:w="20" w:type="dxa"/>
              <w:bottom w:w="0" w:type="dxa"/>
              <w:right w:w="20" w:type="dxa"/>
            </w:tcMar>
            <w:vAlign w:val="center"/>
          </w:tcPr>
          <w:p w14:paraId="0D875ECC" w14:textId="77777777" w:rsidR="004015E6" w:rsidRPr="00B04189" w:rsidRDefault="004015E6" w:rsidP="00F07BAC">
            <w:pPr>
              <w:rPr>
                <w:lang w:val="en-US"/>
              </w:rPr>
            </w:pPr>
            <w:r w:rsidRPr="00B04189">
              <w:rPr>
                <w:lang w:val="en-US"/>
              </w:rPr>
              <w:t>2p</w:t>
            </w:r>
          </w:p>
        </w:tc>
        <w:tc>
          <w:tcPr>
            <w:tcW w:w="525" w:type="dxa"/>
            <w:tcBorders>
              <w:top w:val="nil"/>
              <w:left w:val="nil"/>
              <w:bottom w:val="single" w:sz="8" w:space="0" w:color="auto"/>
              <w:right w:val="single" w:sz="4" w:space="0" w:color="auto"/>
            </w:tcBorders>
            <w:tcMar>
              <w:top w:w="20" w:type="dxa"/>
              <w:left w:w="20" w:type="dxa"/>
              <w:bottom w:w="0" w:type="dxa"/>
              <w:right w:w="20" w:type="dxa"/>
            </w:tcMar>
            <w:vAlign w:val="center"/>
          </w:tcPr>
          <w:p w14:paraId="1D4C6A2A" w14:textId="77777777" w:rsidR="004015E6" w:rsidRPr="00B04189" w:rsidRDefault="004015E6" w:rsidP="00F07BAC">
            <w:pPr>
              <w:rPr>
                <w:lang w:val="en-US"/>
              </w:rPr>
            </w:pPr>
            <w:r w:rsidRPr="00B04189">
              <w:rPr>
                <w:lang w:val="en-US"/>
              </w:rPr>
              <w:t>2l</w:t>
            </w:r>
          </w:p>
        </w:tc>
        <w:tc>
          <w:tcPr>
            <w:tcW w:w="370" w:type="dxa"/>
            <w:tcBorders>
              <w:top w:val="nil"/>
              <w:left w:val="nil"/>
              <w:bottom w:val="single" w:sz="8" w:space="0" w:color="auto"/>
              <w:right w:val="single" w:sz="4" w:space="0" w:color="auto"/>
            </w:tcBorders>
            <w:tcMar>
              <w:top w:w="20" w:type="dxa"/>
              <w:left w:w="20" w:type="dxa"/>
              <w:bottom w:w="0" w:type="dxa"/>
              <w:right w:w="20" w:type="dxa"/>
            </w:tcMar>
            <w:vAlign w:val="center"/>
          </w:tcPr>
          <w:p w14:paraId="17918DA0" w14:textId="77777777" w:rsidR="004015E6" w:rsidRPr="00B04189" w:rsidRDefault="004015E6" w:rsidP="00F07BAC">
            <w:pPr>
              <w:rPr>
                <w:lang w:val="en-US"/>
              </w:rPr>
            </w:pPr>
            <w:r w:rsidRPr="00B04189">
              <w:rPr>
                <w:lang w:val="en-US"/>
              </w:rPr>
              <w:t>2s</w:t>
            </w:r>
          </w:p>
        </w:tc>
        <w:tc>
          <w:tcPr>
            <w:tcW w:w="0" w:type="auto"/>
            <w:vMerge/>
            <w:tcBorders>
              <w:top w:val="nil"/>
              <w:left w:val="single" w:sz="4" w:space="0" w:color="auto"/>
              <w:bottom w:val="single" w:sz="8" w:space="0" w:color="000000"/>
              <w:right w:val="single" w:sz="8" w:space="0" w:color="auto"/>
            </w:tcBorders>
            <w:tcMar>
              <w:top w:w="20" w:type="dxa"/>
              <w:left w:w="20" w:type="dxa"/>
              <w:bottom w:w="0" w:type="dxa"/>
              <w:right w:w="20" w:type="dxa"/>
            </w:tcMar>
            <w:vAlign w:val="center"/>
          </w:tcPr>
          <w:p w14:paraId="45F2E7BA" w14:textId="77777777" w:rsidR="004015E6" w:rsidRPr="00B04189" w:rsidRDefault="004015E6" w:rsidP="00F07BAC">
            <w:pPr>
              <w:rPr>
                <w:lang w:val="en-US"/>
              </w:rPr>
            </w:pPr>
          </w:p>
        </w:tc>
        <w:tc>
          <w:tcPr>
            <w:tcW w:w="480" w:type="dxa"/>
            <w:tcBorders>
              <w:top w:val="nil"/>
              <w:left w:val="nil"/>
              <w:bottom w:val="single" w:sz="8" w:space="0" w:color="auto"/>
              <w:right w:val="single" w:sz="4" w:space="0" w:color="auto"/>
            </w:tcBorders>
            <w:tcMar>
              <w:top w:w="20" w:type="dxa"/>
              <w:left w:w="20" w:type="dxa"/>
              <w:bottom w:w="0" w:type="dxa"/>
              <w:right w:w="20" w:type="dxa"/>
            </w:tcMar>
            <w:vAlign w:val="center"/>
          </w:tcPr>
          <w:p w14:paraId="12B091AE" w14:textId="77777777" w:rsidR="004015E6" w:rsidRPr="00B04189" w:rsidRDefault="004015E6" w:rsidP="00F07BAC">
            <w:pPr>
              <w:rPr>
                <w:lang w:val="en-US"/>
              </w:rPr>
            </w:pPr>
            <w:r w:rsidRPr="00B04189">
              <w:rPr>
                <w:lang w:val="en-US"/>
              </w:rPr>
              <w:t>1,5</w:t>
            </w:r>
          </w:p>
        </w:tc>
        <w:tc>
          <w:tcPr>
            <w:tcW w:w="540" w:type="dxa"/>
            <w:tcBorders>
              <w:top w:val="nil"/>
              <w:left w:val="nil"/>
              <w:bottom w:val="single" w:sz="8" w:space="0" w:color="auto"/>
              <w:right w:val="single" w:sz="4" w:space="0" w:color="auto"/>
            </w:tcBorders>
            <w:tcMar>
              <w:top w:w="20" w:type="dxa"/>
              <w:left w:w="20" w:type="dxa"/>
              <w:bottom w:w="0" w:type="dxa"/>
              <w:right w:w="20" w:type="dxa"/>
            </w:tcMar>
            <w:vAlign w:val="center"/>
          </w:tcPr>
          <w:p w14:paraId="1AD18227" w14:textId="77777777" w:rsidR="004015E6" w:rsidRPr="00B04189" w:rsidRDefault="004015E6" w:rsidP="00F07BAC">
            <w:pPr>
              <w:rPr>
                <w:lang w:val="en-US"/>
              </w:rPr>
            </w:pPr>
            <w:r w:rsidRPr="00B04189">
              <w:rPr>
                <w:lang w:val="en-US"/>
              </w:rPr>
              <w:t>1,5lk</w:t>
            </w:r>
          </w:p>
        </w:tc>
        <w:tc>
          <w:tcPr>
            <w:tcW w:w="400" w:type="dxa"/>
            <w:tcBorders>
              <w:top w:val="nil"/>
              <w:left w:val="nil"/>
              <w:bottom w:val="single" w:sz="8" w:space="0" w:color="auto"/>
              <w:right w:val="single" w:sz="4" w:space="0" w:color="auto"/>
            </w:tcBorders>
            <w:tcMar>
              <w:top w:w="20" w:type="dxa"/>
              <w:left w:w="20" w:type="dxa"/>
              <w:bottom w:w="0" w:type="dxa"/>
              <w:right w:w="20" w:type="dxa"/>
            </w:tcMar>
            <w:vAlign w:val="center"/>
          </w:tcPr>
          <w:p w14:paraId="727ABFA6" w14:textId="77777777" w:rsidR="004015E6" w:rsidRPr="00B04189" w:rsidRDefault="004015E6" w:rsidP="00F07BAC">
            <w:pPr>
              <w:rPr>
                <w:lang w:val="en-US"/>
              </w:rPr>
            </w:pPr>
            <w:r w:rsidRPr="00B04189">
              <w:rPr>
                <w:lang w:val="en-US"/>
              </w:rPr>
              <w:t>2p</w:t>
            </w:r>
          </w:p>
        </w:tc>
        <w:tc>
          <w:tcPr>
            <w:tcW w:w="400" w:type="dxa"/>
            <w:tcBorders>
              <w:top w:val="nil"/>
              <w:left w:val="nil"/>
              <w:bottom w:val="single" w:sz="8" w:space="0" w:color="auto"/>
              <w:right w:val="single" w:sz="4" w:space="0" w:color="auto"/>
            </w:tcBorders>
            <w:tcMar>
              <w:top w:w="20" w:type="dxa"/>
              <w:left w:w="20" w:type="dxa"/>
              <w:bottom w:w="0" w:type="dxa"/>
              <w:right w:w="20" w:type="dxa"/>
            </w:tcMar>
            <w:vAlign w:val="center"/>
          </w:tcPr>
          <w:p w14:paraId="6A1726F5" w14:textId="77777777" w:rsidR="004015E6" w:rsidRPr="00B04189" w:rsidRDefault="004015E6" w:rsidP="00F07BAC">
            <w:pPr>
              <w:rPr>
                <w:lang w:val="en-US"/>
              </w:rPr>
            </w:pPr>
            <w:r w:rsidRPr="00B04189">
              <w:rPr>
                <w:lang w:val="en-US"/>
              </w:rPr>
              <w:t>2l</w:t>
            </w:r>
          </w:p>
        </w:tc>
        <w:tc>
          <w:tcPr>
            <w:tcW w:w="400" w:type="dxa"/>
            <w:tcBorders>
              <w:top w:val="nil"/>
              <w:left w:val="nil"/>
              <w:bottom w:val="single" w:sz="8" w:space="0" w:color="auto"/>
              <w:right w:val="single" w:sz="4" w:space="0" w:color="auto"/>
            </w:tcBorders>
            <w:tcMar>
              <w:top w:w="20" w:type="dxa"/>
              <w:left w:w="20" w:type="dxa"/>
              <w:bottom w:w="0" w:type="dxa"/>
              <w:right w:w="20" w:type="dxa"/>
            </w:tcMar>
            <w:vAlign w:val="center"/>
          </w:tcPr>
          <w:p w14:paraId="153E7553" w14:textId="77777777" w:rsidR="004015E6" w:rsidRPr="00B04189" w:rsidRDefault="004015E6" w:rsidP="00F07BAC">
            <w:pPr>
              <w:rPr>
                <w:lang w:val="en-US"/>
              </w:rPr>
            </w:pPr>
            <w:r w:rsidRPr="00B04189">
              <w:rPr>
                <w:lang w:val="en-US"/>
              </w:rPr>
              <w:t>2s</w:t>
            </w:r>
          </w:p>
        </w:tc>
        <w:tc>
          <w:tcPr>
            <w:tcW w:w="0" w:type="auto"/>
            <w:vMerge/>
            <w:tcBorders>
              <w:top w:val="nil"/>
              <w:left w:val="single" w:sz="4" w:space="0" w:color="auto"/>
              <w:bottom w:val="single" w:sz="8" w:space="0" w:color="000000"/>
              <w:right w:val="single" w:sz="4" w:space="0" w:color="auto"/>
            </w:tcBorders>
            <w:tcMar>
              <w:top w:w="20" w:type="dxa"/>
              <w:left w:w="20" w:type="dxa"/>
              <w:bottom w:w="0" w:type="dxa"/>
              <w:right w:w="20" w:type="dxa"/>
            </w:tcMar>
            <w:vAlign w:val="center"/>
          </w:tcPr>
          <w:p w14:paraId="1827AF58" w14:textId="77777777" w:rsidR="004015E6" w:rsidRPr="00B04189" w:rsidRDefault="004015E6" w:rsidP="00F07BAC">
            <w:pPr>
              <w:rPr>
                <w:lang w:val="en-US"/>
              </w:rPr>
            </w:pPr>
          </w:p>
        </w:tc>
        <w:tc>
          <w:tcPr>
            <w:tcW w:w="6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457E93AB" w14:textId="77777777" w:rsidR="004015E6" w:rsidRPr="00B04189" w:rsidRDefault="004015E6" w:rsidP="00F07BAC">
            <w:pPr>
              <w:rPr>
                <w:lang w:val="en-US"/>
              </w:rPr>
            </w:pPr>
            <w:r w:rsidRPr="00B04189">
              <w:t>1lk/p</w:t>
            </w:r>
          </w:p>
        </w:tc>
        <w:tc>
          <w:tcPr>
            <w:tcW w:w="4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23F3D2A7" w14:textId="77777777" w:rsidR="004015E6" w:rsidRPr="00B04189" w:rsidRDefault="004015E6" w:rsidP="00F07BAC">
            <w:pPr>
              <w:rPr>
                <w:lang w:val="en-US"/>
              </w:rPr>
            </w:pPr>
            <w:r w:rsidRPr="00B04189">
              <w:rPr>
                <w:lang w:val="en-US"/>
              </w:rPr>
              <w:t>1,5</w:t>
            </w:r>
          </w:p>
        </w:tc>
        <w:tc>
          <w:tcPr>
            <w:tcW w:w="535"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5BE507BD" w14:textId="77777777" w:rsidR="004015E6" w:rsidRPr="00B04189" w:rsidRDefault="004015E6" w:rsidP="00F07BAC">
            <w:pPr>
              <w:rPr>
                <w:lang w:val="en-US"/>
              </w:rPr>
            </w:pPr>
            <w:r w:rsidRPr="00B04189">
              <w:rPr>
                <w:lang w:val="en-US"/>
              </w:rPr>
              <w:t>1,5lk</w:t>
            </w:r>
          </w:p>
        </w:tc>
        <w:tc>
          <w:tcPr>
            <w:tcW w:w="389"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7C66CAE7" w14:textId="77777777" w:rsidR="004015E6" w:rsidRPr="00B04189" w:rsidRDefault="004015E6" w:rsidP="00F07BAC">
            <w:r w:rsidRPr="00B04189">
              <w:t>2p</w:t>
            </w:r>
          </w:p>
        </w:tc>
        <w:tc>
          <w:tcPr>
            <w:tcW w:w="384"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0E82F9AE" w14:textId="77777777" w:rsidR="004015E6" w:rsidRPr="00B04189" w:rsidRDefault="004015E6" w:rsidP="00F07BAC">
            <w:r w:rsidRPr="00B04189">
              <w:t>2l</w:t>
            </w:r>
          </w:p>
        </w:tc>
        <w:tc>
          <w:tcPr>
            <w:tcW w:w="0" w:type="auto"/>
            <w:vMerge/>
            <w:tcBorders>
              <w:top w:val="nil"/>
              <w:left w:val="single" w:sz="4" w:space="0" w:color="auto"/>
              <w:bottom w:val="single" w:sz="8" w:space="0" w:color="000000"/>
              <w:right w:val="single" w:sz="8" w:space="0" w:color="auto"/>
            </w:tcBorders>
            <w:vAlign w:val="center"/>
          </w:tcPr>
          <w:p w14:paraId="51B14221" w14:textId="77777777" w:rsidR="004015E6" w:rsidRPr="00B04189" w:rsidRDefault="004015E6" w:rsidP="00F07BAC"/>
        </w:tc>
      </w:tr>
      <w:tr w:rsidR="004015E6" w:rsidRPr="00B04189" w14:paraId="7F454198" w14:textId="77777777" w:rsidTr="00021E92">
        <w:trPr>
          <w:trHeight w:val="57"/>
        </w:trPr>
        <w:tc>
          <w:tcPr>
            <w:tcW w:w="410" w:type="dxa"/>
            <w:tcBorders>
              <w:top w:val="nil"/>
              <w:left w:val="single" w:sz="8" w:space="0" w:color="auto"/>
              <w:bottom w:val="single" w:sz="4" w:space="0" w:color="auto"/>
              <w:right w:val="single" w:sz="4" w:space="0" w:color="auto"/>
            </w:tcBorders>
            <w:tcMar>
              <w:top w:w="20" w:type="dxa"/>
              <w:left w:w="20" w:type="dxa"/>
              <w:bottom w:w="0" w:type="dxa"/>
              <w:right w:w="20" w:type="dxa"/>
            </w:tcMar>
            <w:vAlign w:val="bottom"/>
          </w:tcPr>
          <w:p w14:paraId="5704ECA8" w14:textId="77777777" w:rsidR="004015E6" w:rsidRPr="00B04189" w:rsidRDefault="004015E6" w:rsidP="00F07BAC">
            <w:r w:rsidRPr="00B04189">
              <w:t>1</w:t>
            </w:r>
          </w:p>
        </w:tc>
        <w:tc>
          <w:tcPr>
            <w:tcW w:w="2272" w:type="dxa"/>
            <w:tcBorders>
              <w:top w:val="nil"/>
              <w:left w:val="nil"/>
              <w:bottom w:val="single" w:sz="4" w:space="0" w:color="auto"/>
              <w:right w:val="nil"/>
            </w:tcBorders>
            <w:tcMar>
              <w:top w:w="20" w:type="dxa"/>
              <w:left w:w="20" w:type="dxa"/>
              <w:bottom w:w="0" w:type="dxa"/>
              <w:right w:w="20" w:type="dxa"/>
            </w:tcMar>
            <w:vAlign w:val="bottom"/>
          </w:tcPr>
          <w:p w14:paraId="72F7D779" w14:textId="77777777" w:rsidR="004015E6" w:rsidRPr="00B04189" w:rsidRDefault="004015E6" w:rsidP="00F07BAC">
            <w:r w:rsidRPr="00B04189">
              <w:t>Biestrzyków</w:t>
            </w:r>
          </w:p>
        </w:tc>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bottom"/>
          </w:tcPr>
          <w:p w14:paraId="2912331F"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3A3FF0F9"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420C4996"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6C6FE41E" w14:textId="77777777" w:rsidR="004015E6" w:rsidRPr="00B04189" w:rsidRDefault="004015E6" w:rsidP="00F07BAC">
            <w:r w:rsidRPr="00B04189">
              <w:t>-</w:t>
            </w:r>
          </w:p>
        </w:tc>
        <w:tc>
          <w:tcPr>
            <w:tcW w:w="275"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1B8F50EE" w14:textId="77777777" w:rsidR="004015E6" w:rsidRPr="00B04189" w:rsidRDefault="004015E6" w:rsidP="00F07BAC">
            <w:r w:rsidRPr="00B04189">
              <w:t>-</w:t>
            </w:r>
          </w:p>
        </w:tc>
        <w:tc>
          <w:tcPr>
            <w:tcW w:w="525"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64208204"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4E28BF33" w14:textId="77777777" w:rsidR="004015E6" w:rsidRPr="00B04189" w:rsidRDefault="004015E6"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0C3BE903" w14:textId="77777777" w:rsidR="004015E6" w:rsidRPr="00B04189" w:rsidRDefault="004015E6" w:rsidP="00F07BAC">
            <w:r w:rsidRPr="00B04189">
              <w:t>1000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7166D7A0"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116B1688"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544C0731"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03BCCDF4"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7D35B35F"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102F4A63" w14:textId="77777777" w:rsidR="004015E6" w:rsidRPr="00B04189" w:rsidRDefault="004015E6" w:rsidP="00F07BAC">
            <w:r w:rsidRPr="00B04189">
              <w:t>500</w:t>
            </w:r>
          </w:p>
        </w:tc>
        <w:tc>
          <w:tcPr>
            <w:tcW w:w="6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14569A5" w14:textId="77777777" w:rsidR="004015E6" w:rsidRPr="00B04189" w:rsidRDefault="004015E6" w:rsidP="00F07BAC">
            <w:r w:rsidRPr="00B04189">
              <w:t>-</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5EF2A2D3"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1D5D6839"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23742368"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397F184F" w14:textId="77777777" w:rsidR="004015E6" w:rsidRPr="00B04189" w:rsidRDefault="004015E6"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5BD46C22" w14:textId="77777777" w:rsidR="004015E6" w:rsidRPr="00B04189" w:rsidRDefault="004015E6" w:rsidP="00F07BAC">
            <w:r w:rsidRPr="00B04189">
              <w:t>250</w:t>
            </w:r>
          </w:p>
        </w:tc>
      </w:tr>
      <w:tr w:rsidR="004015E6" w:rsidRPr="00B04189" w14:paraId="7974A0E5" w14:textId="77777777" w:rsidTr="00021E92">
        <w:trPr>
          <w:trHeight w:val="57"/>
        </w:trPr>
        <w:tc>
          <w:tcPr>
            <w:tcW w:w="410" w:type="dxa"/>
            <w:tcBorders>
              <w:top w:val="nil"/>
              <w:left w:val="single" w:sz="8" w:space="0" w:color="auto"/>
              <w:bottom w:val="single" w:sz="4" w:space="0" w:color="auto"/>
              <w:right w:val="single" w:sz="4" w:space="0" w:color="auto"/>
            </w:tcBorders>
            <w:tcMar>
              <w:top w:w="20" w:type="dxa"/>
              <w:left w:w="20" w:type="dxa"/>
              <w:bottom w:w="0" w:type="dxa"/>
              <w:right w:w="20" w:type="dxa"/>
            </w:tcMar>
            <w:vAlign w:val="bottom"/>
          </w:tcPr>
          <w:p w14:paraId="1EF25DFB" w14:textId="77777777" w:rsidR="004015E6" w:rsidRPr="00B04189" w:rsidRDefault="004015E6" w:rsidP="00F07BAC">
            <w:r w:rsidRPr="00B04189">
              <w:t>2</w:t>
            </w:r>
          </w:p>
        </w:tc>
        <w:tc>
          <w:tcPr>
            <w:tcW w:w="0" w:type="auto"/>
            <w:tcBorders>
              <w:top w:val="nil"/>
              <w:left w:val="nil"/>
              <w:bottom w:val="single" w:sz="4" w:space="0" w:color="auto"/>
              <w:right w:val="nil"/>
            </w:tcBorders>
            <w:noWrap/>
            <w:tcMar>
              <w:top w:w="20" w:type="dxa"/>
              <w:left w:w="20" w:type="dxa"/>
              <w:bottom w:w="0" w:type="dxa"/>
              <w:right w:w="20" w:type="dxa"/>
            </w:tcMar>
            <w:vAlign w:val="bottom"/>
          </w:tcPr>
          <w:p w14:paraId="530C201A" w14:textId="77777777" w:rsidR="004015E6" w:rsidRPr="00B04189" w:rsidRDefault="004015E6" w:rsidP="00F07BAC">
            <w:r w:rsidRPr="00B04189">
              <w:t>Blizanowice-Trestno</w:t>
            </w:r>
          </w:p>
        </w:tc>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bottom"/>
          </w:tcPr>
          <w:p w14:paraId="13386EF3"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77050A29"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1763B557"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67309A8D" w14:textId="77777777" w:rsidR="004015E6" w:rsidRPr="00B04189" w:rsidRDefault="004015E6" w:rsidP="00F07BAC">
            <w:r w:rsidRPr="00B04189">
              <w:t>+</w:t>
            </w:r>
          </w:p>
        </w:tc>
        <w:tc>
          <w:tcPr>
            <w:tcW w:w="275"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4EA60C28" w14:textId="77777777" w:rsidR="004015E6" w:rsidRPr="00B04189" w:rsidRDefault="004015E6" w:rsidP="00F07BAC">
            <w:r w:rsidRPr="00B04189">
              <w:t>+</w:t>
            </w:r>
          </w:p>
        </w:tc>
        <w:tc>
          <w:tcPr>
            <w:tcW w:w="525"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532D3AD0"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09362711" w14:textId="77777777" w:rsidR="004015E6" w:rsidRPr="00B04189" w:rsidRDefault="004015E6"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7D85610F" w14:textId="77777777" w:rsidR="004015E6" w:rsidRPr="00B04189" w:rsidRDefault="004015E6" w:rsidP="00F07BAC">
            <w:r w:rsidRPr="00B04189">
              <w:t>1000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00E96AE6"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15B6A325"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1A9D6EA7"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24AAC217"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45E4BE24"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735F3BBC" w14:textId="77777777" w:rsidR="004015E6" w:rsidRPr="00B04189" w:rsidRDefault="004015E6" w:rsidP="00F07BAC">
            <w:r w:rsidRPr="00B04189">
              <w:t>500</w:t>
            </w:r>
          </w:p>
        </w:tc>
        <w:tc>
          <w:tcPr>
            <w:tcW w:w="6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27839CED" w14:textId="77777777" w:rsidR="004015E6" w:rsidRPr="00B04189" w:rsidRDefault="004015E6" w:rsidP="00F07BAC">
            <w:r w:rsidRPr="00B04189">
              <w:t>-</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7F27ECDC"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39B6C00A"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32F20CE3"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0AE51E5C" w14:textId="77777777" w:rsidR="004015E6" w:rsidRPr="00B04189" w:rsidRDefault="004015E6"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12CA6440" w14:textId="77777777" w:rsidR="004015E6" w:rsidRPr="00B04189" w:rsidRDefault="004015E6" w:rsidP="00F07BAC">
            <w:r w:rsidRPr="00B04189">
              <w:t>-</w:t>
            </w:r>
          </w:p>
        </w:tc>
      </w:tr>
      <w:tr w:rsidR="004015E6" w:rsidRPr="00B04189" w14:paraId="1CF263B3" w14:textId="77777777" w:rsidTr="00021E92">
        <w:trPr>
          <w:trHeight w:val="57"/>
        </w:trPr>
        <w:tc>
          <w:tcPr>
            <w:tcW w:w="410" w:type="dxa"/>
            <w:tcBorders>
              <w:top w:val="nil"/>
              <w:left w:val="single" w:sz="8" w:space="0" w:color="auto"/>
              <w:bottom w:val="single" w:sz="4" w:space="0" w:color="auto"/>
              <w:right w:val="single" w:sz="4" w:space="0" w:color="auto"/>
            </w:tcBorders>
            <w:tcMar>
              <w:top w:w="20" w:type="dxa"/>
              <w:left w:w="20" w:type="dxa"/>
              <w:bottom w:w="0" w:type="dxa"/>
              <w:right w:w="20" w:type="dxa"/>
            </w:tcMar>
            <w:vAlign w:val="bottom"/>
          </w:tcPr>
          <w:p w14:paraId="0A4D737F" w14:textId="77777777" w:rsidR="004015E6" w:rsidRPr="00B04189" w:rsidRDefault="004015E6" w:rsidP="00F07BAC">
            <w:r w:rsidRPr="00B04189">
              <w:t>3</w:t>
            </w:r>
          </w:p>
        </w:tc>
        <w:tc>
          <w:tcPr>
            <w:tcW w:w="2272" w:type="dxa"/>
            <w:tcBorders>
              <w:top w:val="nil"/>
              <w:left w:val="nil"/>
              <w:bottom w:val="single" w:sz="4" w:space="0" w:color="auto"/>
              <w:right w:val="nil"/>
            </w:tcBorders>
            <w:tcMar>
              <w:top w:w="20" w:type="dxa"/>
              <w:left w:w="20" w:type="dxa"/>
              <w:bottom w:w="0" w:type="dxa"/>
              <w:right w:w="20" w:type="dxa"/>
            </w:tcMar>
            <w:vAlign w:val="bottom"/>
          </w:tcPr>
          <w:p w14:paraId="58547DD1" w14:textId="77777777" w:rsidR="004015E6" w:rsidRPr="00B04189" w:rsidRDefault="004015E6" w:rsidP="00F07BAC">
            <w:r w:rsidRPr="00B04189">
              <w:t>Bogusławice</w:t>
            </w:r>
          </w:p>
        </w:tc>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bottom"/>
          </w:tcPr>
          <w:p w14:paraId="3C6B9AFC"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07258A25"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463163B0"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6FCA4441" w14:textId="77777777" w:rsidR="004015E6" w:rsidRPr="00B04189" w:rsidRDefault="004015E6" w:rsidP="00F07BAC">
            <w:r w:rsidRPr="00B04189">
              <w:t>-</w:t>
            </w:r>
          </w:p>
        </w:tc>
        <w:tc>
          <w:tcPr>
            <w:tcW w:w="275"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3DA97257" w14:textId="77777777" w:rsidR="004015E6" w:rsidRPr="00B04189" w:rsidRDefault="004015E6" w:rsidP="00F07BAC">
            <w:r w:rsidRPr="00B04189">
              <w:t>-</w:t>
            </w:r>
          </w:p>
        </w:tc>
        <w:tc>
          <w:tcPr>
            <w:tcW w:w="525"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28944FD8"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5CC7DBF2" w14:textId="77777777" w:rsidR="004015E6" w:rsidRPr="00B04189" w:rsidRDefault="004015E6"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7A4DC1E1" w14:textId="77777777" w:rsidR="004015E6" w:rsidRPr="00B04189" w:rsidRDefault="004015E6" w:rsidP="00F07BAC">
            <w:r w:rsidRPr="00B04189">
              <w:t>1000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1413D551"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57EB5293"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79CBBC8C"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180D3D53"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4EF6535F"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5AE94285" w14:textId="77777777" w:rsidR="004015E6" w:rsidRPr="00B04189" w:rsidRDefault="004015E6" w:rsidP="00F07BAC">
            <w:r w:rsidRPr="00B04189">
              <w:t>500</w:t>
            </w:r>
          </w:p>
        </w:tc>
        <w:tc>
          <w:tcPr>
            <w:tcW w:w="6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41A9CE72" w14:textId="77777777" w:rsidR="004015E6" w:rsidRPr="00B04189" w:rsidRDefault="004015E6" w:rsidP="00F07BAC">
            <w:r w:rsidRPr="00B04189">
              <w:t>-</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2A61B4FF"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01695C5A"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4208A7A3"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6113E1DE" w14:textId="77777777" w:rsidR="004015E6" w:rsidRPr="00B04189" w:rsidRDefault="004015E6"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52CCFC28" w14:textId="77777777" w:rsidR="004015E6" w:rsidRPr="00B04189" w:rsidRDefault="004015E6" w:rsidP="00F07BAC">
            <w:r w:rsidRPr="00B04189">
              <w:t>-</w:t>
            </w:r>
          </w:p>
        </w:tc>
      </w:tr>
      <w:tr w:rsidR="004015E6" w:rsidRPr="00B04189" w14:paraId="5B77D22B" w14:textId="77777777" w:rsidTr="00021E92">
        <w:trPr>
          <w:trHeight w:val="57"/>
        </w:trPr>
        <w:tc>
          <w:tcPr>
            <w:tcW w:w="410" w:type="dxa"/>
            <w:tcBorders>
              <w:top w:val="nil"/>
              <w:left w:val="single" w:sz="8" w:space="0" w:color="auto"/>
              <w:bottom w:val="single" w:sz="4" w:space="0" w:color="auto"/>
              <w:right w:val="single" w:sz="4" w:space="0" w:color="auto"/>
            </w:tcBorders>
            <w:tcMar>
              <w:top w:w="20" w:type="dxa"/>
              <w:left w:w="20" w:type="dxa"/>
              <w:bottom w:w="0" w:type="dxa"/>
              <w:right w:w="20" w:type="dxa"/>
            </w:tcMar>
            <w:vAlign w:val="bottom"/>
          </w:tcPr>
          <w:p w14:paraId="19E7835A" w14:textId="77777777" w:rsidR="004015E6" w:rsidRPr="00B04189" w:rsidRDefault="004015E6" w:rsidP="00F07BAC">
            <w:r w:rsidRPr="00B04189">
              <w:t>4</w:t>
            </w:r>
          </w:p>
        </w:tc>
        <w:tc>
          <w:tcPr>
            <w:tcW w:w="2272" w:type="dxa"/>
            <w:tcBorders>
              <w:top w:val="nil"/>
              <w:left w:val="nil"/>
              <w:bottom w:val="single" w:sz="4" w:space="0" w:color="auto"/>
              <w:right w:val="nil"/>
            </w:tcBorders>
            <w:tcMar>
              <w:top w:w="20" w:type="dxa"/>
              <w:left w:w="20" w:type="dxa"/>
              <w:bottom w:w="0" w:type="dxa"/>
              <w:right w:w="20" w:type="dxa"/>
            </w:tcMar>
            <w:vAlign w:val="bottom"/>
          </w:tcPr>
          <w:p w14:paraId="61A6C572" w14:textId="77777777" w:rsidR="004015E6" w:rsidRPr="00B04189" w:rsidRDefault="004015E6" w:rsidP="00F07BAC">
            <w:r w:rsidRPr="00B04189">
              <w:t>Groblice</w:t>
            </w:r>
          </w:p>
        </w:tc>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bottom"/>
          </w:tcPr>
          <w:p w14:paraId="55F197A1"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3052E6F0"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77724ACB"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76AC4421" w14:textId="77777777" w:rsidR="004015E6" w:rsidRPr="00B04189" w:rsidRDefault="004015E6" w:rsidP="00F07BAC">
            <w:r w:rsidRPr="00B04189">
              <w:t>-</w:t>
            </w:r>
          </w:p>
        </w:tc>
        <w:tc>
          <w:tcPr>
            <w:tcW w:w="275"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49BEA5E4" w14:textId="77777777" w:rsidR="004015E6" w:rsidRPr="00B04189" w:rsidRDefault="004015E6" w:rsidP="00F07BAC">
            <w:r w:rsidRPr="00B04189">
              <w:t>-</w:t>
            </w:r>
          </w:p>
        </w:tc>
        <w:tc>
          <w:tcPr>
            <w:tcW w:w="525"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31EEF811"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37AF6EA8" w14:textId="77777777" w:rsidR="004015E6" w:rsidRPr="00B04189" w:rsidRDefault="004015E6"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6034EBA3" w14:textId="77777777" w:rsidR="004015E6" w:rsidRPr="00B04189" w:rsidRDefault="004015E6" w:rsidP="00F07BAC">
            <w:r w:rsidRPr="00B04189">
              <w:t>700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6940A66D"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703D981C"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06015553"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7C32FB09"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4AD576B7"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7A381A6D" w14:textId="77777777" w:rsidR="004015E6" w:rsidRPr="00B04189" w:rsidRDefault="004015E6" w:rsidP="00F07BAC">
            <w:r w:rsidRPr="00B04189">
              <w:t>350</w:t>
            </w:r>
          </w:p>
        </w:tc>
        <w:tc>
          <w:tcPr>
            <w:tcW w:w="6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555AC088" w14:textId="77777777" w:rsidR="004015E6" w:rsidRPr="00B04189" w:rsidRDefault="004015E6" w:rsidP="00F07BAC">
            <w:r w:rsidRPr="00B04189">
              <w:t>-</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159901D8"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29E8662E"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53A4BAB7"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719BEDAC" w14:textId="77777777" w:rsidR="004015E6" w:rsidRPr="00B04189" w:rsidRDefault="004015E6"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05F9CE9B" w14:textId="77777777" w:rsidR="004015E6" w:rsidRPr="00B04189" w:rsidRDefault="004015E6" w:rsidP="00F07BAC">
            <w:r w:rsidRPr="00B04189">
              <w:t>-</w:t>
            </w:r>
          </w:p>
        </w:tc>
      </w:tr>
      <w:tr w:rsidR="004015E6" w:rsidRPr="00B04189" w14:paraId="784B53A9" w14:textId="77777777" w:rsidTr="00021E92">
        <w:trPr>
          <w:trHeight w:val="57"/>
        </w:trPr>
        <w:tc>
          <w:tcPr>
            <w:tcW w:w="410" w:type="dxa"/>
            <w:tcBorders>
              <w:top w:val="nil"/>
              <w:left w:val="single" w:sz="8" w:space="0" w:color="auto"/>
              <w:bottom w:val="single" w:sz="4" w:space="0" w:color="auto"/>
              <w:right w:val="single" w:sz="4" w:space="0" w:color="auto"/>
            </w:tcBorders>
            <w:tcMar>
              <w:top w:w="20" w:type="dxa"/>
              <w:left w:w="20" w:type="dxa"/>
              <w:bottom w:w="0" w:type="dxa"/>
              <w:right w:w="20" w:type="dxa"/>
            </w:tcMar>
            <w:vAlign w:val="bottom"/>
          </w:tcPr>
          <w:p w14:paraId="1EC6AEDD" w14:textId="77777777" w:rsidR="004015E6" w:rsidRPr="00B04189" w:rsidRDefault="004015E6" w:rsidP="00F07BAC">
            <w:r w:rsidRPr="00B04189">
              <w:t>5</w:t>
            </w:r>
          </w:p>
        </w:tc>
        <w:tc>
          <w:tcPr>
            <w:tcW w:w="2272" w:type="dxa"/>
            <w:tcBorders>
              <w:top w:val="nil"/>
              <w:left w:val="nil"/>
              <w:bottom w:val="single" w:sz="4" w:space="0" w:color="auto"/>
              <w:right w:val="nil"/>
            </w:tcBorders>
            <w:tcMar>
              <w:top w:w="20" w:type="dxa"/>
              <w:left w:w="20" w:type="dxa"/>
              <w:bottom w:w="0" w:type="dxa"/>
              <w:right w:w="20" w:type="dxa"/>
            </w:tcMar>
            <w:vAlign w:val="bottom"/>
          </w:tcPr>
          <w:p w14:paraId="472F15B3" w14:textId="77777777" w:rsidR="004015E6" w:rsidRPr="00B04189" w:rsidRDefault="004015E6" w:rsidP="00F07BAC">
            <w:r w:rsidRPr="00B04189">
              <w:t>Grodziszów</w:t>
            </w:r>
          </w:p>
        </w:tc>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bottom"/>
          </w:tcPr>
          <w:p w14:paraId="74603D74"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2B228BA5"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67540032"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1C987467" w14:textId="77777777" w:rsidR="004015E6" w:rsidRPr="00B04189" w:rsidRDefault="004015E6" w:rsidP="00F07BAC">
            <w:r w:rsidRPr="00B04189">
              <w:t>-</w:t>
            </w:r>
          </w:p>
        </w:tc>
        <w:tc>
          <w:tcPr>
            <w:tcW w:w="275"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1FB65F06" w14:textId="77777777" w:rsidR="004015E6" w:rsidRPr="00B04189" w:rsidRDefault="004015E6" w:rsidP="00F07BAC">
            <w:r w:rsidRPr="00B04189">
              <w:t>-</w:t>
            </w:r>
          </w:p>
        </w:tc>
        <w:tc>
          <w:tcPr>
            <w:tcW w:w="525"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32682739"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60B57877" w14:textId="77777777" w:rsidR="004015E6" w:rsidRPr="00B04189" w:rsidRDefault="004015E6"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2CDB675D" w14:textId="77777777" w:rsidR="004015E6" w:rsidRPr="00B04189" w:rsidRDefault="004015E6" w:rsidP="00F07BAC">
            <w:r w:rsidRPr="00B04189">
              <w:t>700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78193778"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7A71EAE1"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7F4CB657"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3CFC2A81"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30F77D4B"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218E6557" w14:textId="77777777" w:rsidR="004015E6" w:rsidRPr="00B04189" w:rsidRDefault="004015E6" w:rsidP="00F07BAC">
            <w:r w:rsidRPr="00B04189">
              <w:t>350</w:t>
            </w:r>
          </w:p>
        </w:tc>
        <w:tc>
          <w:tcPr>
            <w:tcW w:w="6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6ED26BD5" w14:textId="77777777" w:rsidR="004015E6" w:rsidRPr="00B04189" w:rsidRDefault="004015E6" w:rsidP="00F07BAC">
            <w:r w:rsidRPr="00B04189">
              <w:t>-</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197FB12F"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52BD13A4"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3AA763EE"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42B163C6" w14:textId="77777777" w:rsidR="004015E6" w:rsidRPr="00B04189" w:rsidRDefault="004015E6"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2A4D7341" w14:textId="77777777" w:rsidR="004015E6" w:rsidRPr="00B04189" w:rsidRDefault="004015E6" w:rsidP="00F07BAC">
            <w:r w:rsidRPr="00B04189">
              <w:t>210</w:t>
            </w:r>
          </w:p>
        </w:tc>
      </w:tr>
      <w:tr w:rsidR="004015E6" w:rsidRPr="00B04189" w14:paraId="3D12282F" w14:textId="77777777" w:rsidTr="00021E92">
        <w:trPr>
          <w:trHeight w:val="57"/>
        </w:trPr>
        <w:tc>
          <w:tcPr>
            <w:tcW w:w="410" w:type="dxa"/>
            <w:tcBorders>
              <w:top w:val="nil"/>
              <w:left w:val="single" w:sz="8" w:space="0" w:color="auto"/>
              <w:bottom w:val="single" w:sz="4" w:space="0" w:color="auto"/>
              <w:right w:val="single" w:sz="4" w:space="0" w:color="auto"/>
            </w:tcBorders>
            <w:tcMar>
              <w:top w:w="20" w:type="dxa"/>
              <w:left w:w="20" w:type="dxa"/>
              <w:bottom w:w="0" w:type="dxa"/>
              <w:right w:w="20" w:type="dxa"/>
            </w:tcMar>
            <w:vAlign w:val="bottom"/>
          </w:tcPr>
          <w:p w14:paraId="7CD56C6F" w14:textId="77777777" w:rsidR="004015E6" w:rsidRPr="00B04189" w:rsidRDefault="004015E6" w:rsidP="00F07BAC">
            <w:r w:rsidRPr="00B04189">
              <w:t>6</w:t>
            </w:r>
          </w:p>
        </w:tc>
        <w:tc>
          <w:tcPr>
            <w:tcW w:w="2272" w:type="dxa"/>
            <w:tcBorders>
              <w:top w:val="nil"/>
              <w:left w:val="nil"/>
              <w:bottom w:val="single" w:sz="4" w:space="0" w:color="auto"/>
              <w:right w:val="nil"/>
            </w:tcBorders>
            <w:tcMar>
              <w:top w:w="20" w:type="dxa"/>
              <w:left w:w="20" w:type="dxa"/>
              <w:bottom w:w="0" w:type="dxa"/>
              <w:right w:w="20" w:type="dxa"/>
            </w:tcMar>
            <w:vAlign w:val="bottom"/>
          </w:tcPr>
          <w:p w14:paraId="22ADC9D9" w14:textId="77777777" w:rsidR="004015E6" w:rsidRPr="00B04189" w:rsidRDefault="004015E6" w:rsidP="00F07BAC">
            <w:r w:rsidRPr="00B04189">
              <w:t>Iwiny</w:t>
            </w:r>
          </w:p>
        </w:tc>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bottom"/>
          </w:tcPr>
          <w:p w14:paraId="0025567D"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3373A5EB"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76B0FE2A"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7F1378A8" w14:textId="77777777" w:rsidR="004015E6" w:rsidRPr="00B04189" w:rsidRDefault="004015E6" w:rsidP="00F07BAC">
            <w:r w:rsidRPr="00B04189">
              <w:t>+</w:t>
            </w:r>
          </w:p>
        </w:tc>
        <w:tc>
          <w:tcPr>
            <w:tcW w:w="275"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2908B859" w14:textId="77777777" w:rsidR="004015E6" w:rsidRPr="00B04189" w:rsidRDefault="004015E6" w:rsidP="00F07BAC">
            <w:r w:rsidRPr="00B04189">
              <w:t>+</w:t>
            </w:r>
          </w:p>
        </w:tc>
        <w:tc>
          <w:tcPr>
            <w:tcW w:w="525"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4E94F6CA"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43CC6FA9" w14:textId="77777777" w:rsidR="004015E6" w:rsidRPr="00B04189" w:rsidRDefault="004015E6"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14E47CCA" w14:textId="77777777" w:rsidR="004015E6" w:rsidRPr="00B04189" w:rsidRDefault="004015E6" w:rsidP="00F07BAC">
            <w:r w:rsidRPr="00B04189">
              <w:t>700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1C94156C"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78068102"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2C903372"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331270DC"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65807698"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0C529AC9" w14:textId="77777777" w:rsidR="004015E6" w:rsidRPr="00B04189" w:rsidRDefault="004015E6" w:rsidP="00F07BAC">
            <w:r w:rsidRPr="00B04189">
              <w:t>350</w:t>
            </w:r>
          </w:p>
        </w:tc>
        <w:tc>
          <w:tcPr>
            <w:tcW w:w="6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5808C445" w14:textId="77777777" w:rsidR="004015E6" w:rsidRPr="00B04189" w:rsidRDefault="004015E6" w:rsidP="00F07BAC">
            <w:r w:rsidRPr="00B04189">
              <w:t>+</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635E6E32"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38B659EB"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46A45979"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2A094D47" w14:textId="77777777" w:rsidR="004015E6" w:rsidRPr="00B04189" w:rsidRDefault="004015E6"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41E659DC" w14:textId="77777777" w:rsidR="004015E6" w:rsidRPr="00B04189" w:rsidRDefault="004015E6" w:rsidP="00F07BAC">
            <w:r w:rsidRPr="00B04189">
              <w:t>210</w:t>
            </w:r>
          </w:p>
        </w:tc>
      </w:tr>
      <w:tr w:rsidR="004015E6" w:rsidRPr="00B04189" w14:paraId="65D02DFC" w14:textId="77777777" w:rsidTr="00021E92">
        <w:trPr>
          <w:trHeight w:val="57"/>
        </w:trPr>
        <w:tc>
          <w:tcPr>
            <w:tcW w:w="410" w:type="dxa"/>
            <w:tcBorders>
              <w:top w:val="nil"/>
              <w:left w:val="single" w:sz="8" w:space="0" w:color="auto"/>
              <w:bottom w:val="single" w:sz="4" w:space="0" w:color="auto"/>
              <w:right w:val="single" w:sz="4" w:space="0" w:color="auto"/>
            </w:tcBorders>
            <w:tcMar>
              <w:top w:w="20" w:type="dxa"/>
              <w:left w:w="20" w:type="dxa"/>
              <w:bottom w:w="0" w:type="dxa"/>
              <w:right w:w="20" w:type="dxa"/>
            </w:tcMar>
            <w:vAlign w:val="bottom"/>
          </w:tcPr>
          <w:p w14:paraId="7C9C760D" w14:textId="77777777" w:rsidR="004015E6" w:rsidRPr="00B04189" w:rsidRDefault="004015E6" w:rsidP="00F07BAC">
            <w:r w:rsidRPr="00B04189">
              <w:t>7</w:t>
            </w:r>
          </w:p>
        </w:tc>
        <w:tc>
          <w:tcPr>
            <w:tcW w:w="2272" w:type="dxa"/>
            <w:tcBorders>
              <w:top w:val="nil"/>
              <w:left w:val="nil"/>
              <w:bottom w:val="single" w:sz="4" w:space="0" w:color="auto"/>
              <w:right w:val="nil"/>
            </w:tcBorders>
            <w:tcMar>
              <w:top w:w="20" w:type="dxa"/>
              <w:left w:w="20" w:type="dxa"/>
              <w:bottom w:w="0" w:type="dxa"/>
              <w:right w:w="20" w:type="dxa"/>
            </w:tcMar>
            <w:vAlign w:val="bottom"/>
          </w:tcPr>
          <w:p w14:paraId="1969CEE8" w14:textId="77777777" w:rsidR="004015E6" w:rsidRPr="00B04189" w:rsidRDefault="004015E6" w:rsidP="00F07BAC">
            <w:r w:rsidRPr="00B04189">
              <w:t>Kotowice</w:t>
            </w:r>
          </w:p>
        </w:tc>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bottom"/>
          </w:tcPr>
          <w:p w14:paraId="0B334944"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498E64E8"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76C202C0"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0BF0843A" w14:textId="77777777" w:rsidR="004015E6" w:rsidRPr="00B04189" w:rsidRDefault="004015E6" w:rsidP="00F07BAC">
            <w:r w:rsidRPr="00B04189">
              <w:t>-</w:t>
            </w:r>
          </w:p>
        </w:tc>
        <w:tc>
          <w:tcPr>
            <w:tcW w:w="275"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250D5DF1" w14:textId="77777777" w:rsidR="004015E6" w:rsidRPr="00B04189" w:rsidRDefault="004015E6" w:rsidP="00F07BAC">
            <w:r w:rsidRPr="00B04189">
              <w:t>-</w:t>
            </w:r>
          </w:p>
        </w:tc>
        <w:tc>
          <w:tcPr>
            <w:tcW w:w="525"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0CD9BB39"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17F036ED" w14:textId="77777777" w:rsidR="004015E6" w:rsidRPr="00B04189" w:rsidRDefault="004015E6"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7577E4EE" w14:textId="77777777" w:rsidR="004015E6" w:rsidRPr="00B04189" w:rsidRDefault="004015E6" w:rsidP="00F07BAC">
            <w:r w:rsidRPr="00B04189">
              <w:t>1000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13967F91"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0FA88FF5"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50A758E9"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3F0AB13F"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183E861F"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31AC0AA3" w14:textId="77777777" w:rsidR="004015E6" w:rsidRPr="00B04189" w:rsidRDefault="004015E6" w:rsidP="00F07BAC">
            <w:r w:rsidRPr="00B04189">
              <w:t>500</w:t>
            </w:r>
          </w:p>
        </w:tc>
        <w:tc>
          <w:tcPr>
            <w:tcW w:w="6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3020CB9C" w14:textId="77777777" w:rsidR="004015E6" w:rsidRPr="00B04189" w:rsidRDefault="004015E6" w:rsidP="00F07BAC">
            <w:r w:rsidRPr="00B04189">
              <w:t>-</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752FE294"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49144FD6"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2B479930"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74CC951C" w14:textId="77777777" w:rsidR="004015E6" w:rsidRPr="00B04189" w:rsidRDefault="004015E6"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678148BB" w14:textId="77777777" w:rsidR="004015E6" w:rsidRPr="00B04189" w:rsidRDefault="004015E6" w:rsidP="00F07BAC">
            <w:r w:rsidRPr="00B04189">
              <w:t>250</w:t>
            </w:r>
          </w:p>
        </w:tc>
      </w:tr>
      <w:tr w:rsidR="004015E6" w:rsidRPr="00B04189" w14:paraId="2B17412C" w14:textId="77777777" w:rsidTr="00021E92">
        <w:trPr>
          <w:trHeight w:val="57"/>
        </w:trPr>
        <w:tc>
          <w:tcPr>
            <w:tcW w:w="410" w:type="dxa"/>
            <w:tcBorders>
              <w:top w:val="nil"/>
              <w:left w:val="single" w:sz="8" w:space="0" w:color="auto"/>
              <w:bottom w:val="single" w:sz="4" w:space="0" w:color="auto"/>
              <w:right w:val="single" w:sz="4" w:space="0" w:color="auto"/>
            </w:tcBorders>
            <w:tcMar>
              <w:top w:w="20" w:type="dxa"/>
              <w:left w:w="20" w:type="dxa"/>
              <w:bottom w:w="0" w:type="dxa"/>
              <w:right w:w="20" w:type="dxa"/>
            </w:tcMar>
            <w:vAlign w:val="bottom"/>
          </w:tcPr>
          <w:p w14:paraId="7E8106A4" w14:textId="77777777" w:rsidR="004015E6" w:rsidRPr="00B04189" w:rsidRDefault="004015E6" w:rsidP="00F07BAC">
            <w:r w:rsidRPr="00B04189">
              <w:t>8</w:t>
            </w:r>
          </w:p>
        </w:tc>
        <w:tc>
          <w:tcPr>
            <w:tcW w:w="2272" w:type="dxa"/>
            <w:tcBorders>
              <w:top w:val="nil"/>
              <w:left w:val="nil"/>
              <w:bottom w:val="single" w:sz="4" w:space="0" w:color="auto"/>
              <w:right w:val="nil"/>
            </w:tcBorders>
            <w:tcMar>
              <w:top w:w="20" w:type="dxa"/>
              <w:left w:w="20" w:type="dxa"/>
              <w:bottom w:w="0" w:type="dxa"/>
              <w:right w:w="20" w:type="dxa"/>
            </w:tcMar>
            <w:vAlign w:val="bottom"/>
          </w:tcPr>
          <w:p w14:paraId="36E8C993" w14:textId="77777777" w:rsidR="004015E6" w:rsidRPr="00B04189" w:rsidRDefault="004015E6" w:rsidP="00F07BAC">
            <w:r w:rsidRPr="00B04189">
              <w:t>Łukaszowice</w:t>
            </w:r>
          </w:p>
        </w:tc>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bottom"/>
          </w:tcPr>
          <w:p w14:paraId="1B89D9F5"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127B3F68"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1D3C437D"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2BF5C98F" w14:textId="77777777" w:rsidR="004015E6" w:rsidRPr="00B04189" w:rsidRDefault="004015E6" w:rsidP="00F07BAC">
            <w:r w:rsidRPr="00B04189">
              <w:t>-</w:t>
            </w:r>
          </w:p>
        </w:tc>
        <w:tc>
          <w:tcPr>
            <w:tcW w:w="275"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0F4240CE" w14:textId="77777777" w:rsidR="004015E6" w:rsidRPr="00B04189" w:rsidRDefault="004015E6" w:rsidP="00F07BAC">
            <w:r w:rsidRPr="00B04189">
              <w:t>-</w:t>
            </w:r>
          </w:p>
        </w:tc>
        <w:tc>
          <w:tcPr>
            <w:tcW w:w="525"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7BBCC7BE"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1447CAF9" w14:textId="77777777" w:rsidR="004015E6" w:rsidRPr="00B04189" w:rsidRDefault="004015E6"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21426B2E" w14:textId="77777777" w:rsidR="004015E6" w:rsidRPr="00B04189" w:rsidRDefault="004015E6" w:rsidP="00F07BAC">
            <w:r w:rsidRPr="00B04189">
              <w:t>1000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0C168A72"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57C9FCDF"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7AF6DF75"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6BE793A5"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2E1822CB"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6EFB9757" w14:textId="77777777" w:rsidR="004015E6" w:rsidRPr="00B04189" w:rsidRDefault="004015E6" w:rsidP="00F07BAC">
            <w:r w:rsidRPr="00B04189">
              <w:t>500</w:t>
            </w:r>
          </w:p>
        </w:tc>
        <w:tc>
          <w:tcPr>
            <w:tcW w:w="6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44E9DD64" w14:textId="77777777" w:rsidR="004015E6" w:rsidRPr="00B04189" w:rsidRDefault="004015E6" w:rsidP="00F07BAC">
            <w:r w:rsidRPr="00B04189">
              <w:t>-</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5ADF17AC"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3B9C133A"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6D9A6791"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57841B2A" w14:textId="77777777" w:rsidR="004015E6" w:rsidRPr="00B04189" w:rsidRDefault="004015E6"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0212ECE8" w14:textId="77777777" w:rsidR="004015E6" w:rsidRPr="00B04189" w:rsidRDefault="004015E6" w:rsidP="00F07BAC">
            <w:r w:rsidRPr="00B04189">
              <w:t>-</w:t>
            </w:r>
          </w:p>
        </w:tc>
      </w:tr>
      <w:tr w:rsidR="004015E6" w:rsidRPr="00B04189" w14:paraId="6FA15CEB" w14:textId="77777777" w:rsidTr="00021E92">
        <w:trPr>
          <w:trHeight w:val="57"/>
        </w:trPr>
        <w:tc>
          <w:tcPr>
            <w:tcW w:w="410" w:type="dxa"/>
            <w:tcBorders>
              <w:top w:val="nil"/>
              <w:left w:val="single" w:sz="8" w:space="0" w:color="auto"/>
              <w:bottom w:val="single" w:sz="4" w:space="0" w:color="auto"/>
              <w:right w:val="single" w:sz="4" w:space="0" w:color="auto"/>
            </w:tcBorders>
            <w:tcMar>
              <w:top w:w="20" w:type="dxa"/>
              <w:left w:w="20" w:type="dxa"/>
              <w:bottom w:w="0" w:type="dxa"/>
              <w:right w:w="20" w:type="dxa"/>
            </w:tcMar>
            <w:vAlign w:val="bottom"/>
          </w:tcPr>
          <w:p w14:paraId="362BF401" w14:textId="77777777" w:rsidR="004015E6" w:rsidRPr="00B04189" w:rsidRDefault="004015E6" w:rsidP="00F07BAC">
            <w:r w:rsidRPr="00B04189">
              <w:t>9</w:t>
            </w:r>
          </w:p>
        </w:tc>
        <w:tc>
          <w:tcPr>
            <w:tcW w:w="2272" w:type="dxa"/>
            <w:tcBorders>
              <w:top w:val="nil"/>
              <w:left w:val="nil"/>
              <w:bottom w:val="single" w:sz="4" w:space="0" w:color="auto"/>
              <w:right w:val="nil"/>
            </w:tcBorders>
            <w:tcMar>
              <w:top w:w="20" w:type="dxa"/>
              <w:left w:w="20" w:type="dxa"/>
              <w:bottom w:w="0" w:type="dxa"/>
              <w:right w:w="20" w:type="dxa"/>
            </w:tcMar>
            <w:vAlign w:val="bottom"/>
          </w:tcPr>
          <w:p w14:paraId="4F3C8BA0" w14:textId="77777777" w:rsidR="004015E6" w:rsidRPr="00B04189" w:rsidRDefault="004015E6" w:rsidP="00F07BAC">
            <w:r w:rsidRPr="00B04189">
              <w:t>Mokry Dwór</w:t>
            </w:r>
          </w:p>
        </w:tc>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bottom"/>
          </w:tcPr>
          <w:p w14:paraId="60C55AFB"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0E403191"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4FBA4E1C"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3953581F" w14:textId="77777777" w:rsidR="004015E6" w:rsidRPr="00B04189" w:rsidRDefault="004015E6" w:rsidP="00F07BAC">
            <w:r w:rsidRPr="00B04189">
              <w:t>+</w:t>
            </w:r>
          </w:p>
        </w:tc>
        <w:tc>
          <w:tcPr>
            <w:tcW w:w="275"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4D686FD5" w14:textId="77777777" w:rsidR="004015E6" w:rsidRPr="00B04189" w:rsidRDefault="004015E6" w:rsidP="00F07BAC">
            <w:r w:rsidRPr="00B04189">
              <w:t>+</w:t>
            </w:r>
          </w:p>
        </w:tc>
        <w:tc>
          <w:tcPr>
            <w:tcW w:w="525"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3A971EAA"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528022E5" w14:textId="77777777" w:rsidR="004015E6" w:rsidRPr="00B04189" w:rsidRDefault="004015E6"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18C77B71" w14:textId="77777777" w:rsidR="004015E6" w:rsidRPr="00B04189" w:rsidRDefault="004015E6" w:rsidP="00F07BAC">
            <w:r w:rsidRPr="00B04189">
              <w:t>700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37D76622"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5D75F626"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1170FACE"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36527300"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14128964"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262D7242" w14:textId="77777777" w:rsidR="004015E6" w:rsidRPr="00B04189" w:rsidRDefault="004015E6" w:rsidP="00F07BAC">
            <w:r w:rsidRPr="00B04189">
              <w:t>-</w:t>
            </w:r>
          </w:p>
        </w:tc>
        <w:tc>
          <w:tcPr>
            <w:tcW w:w="6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388518E8" w14:textId="77777777" w:rsidR="004015E6" w:rsidRPr="00B04189" w:rsidRDefault="004015E6" w:rsidP="00F07BAC">
            <w:r w:rsidRPr="00B04189">
              <w:t>-</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65194855"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15F8CCBB"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04D2F256"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2BA77CE6" w14:textId="77777777" w:rsidR="004015E6" w:rsidRPr="00B04189" w:rsidRDefault="004015E6"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536F4B1C" w14:textId="77777777" w:rsidR="004015E6" w:rsidRPr="00B04189" w:rsidRDefault="004015E6" w:rsidP="00F07BAC">
            <w:r w:rsidRPr="00B04189">
              <w:t>-</w:t>
            </w:r>
          </w:p>
        </w:tc>
      </w:tr>
      <w:tr w:rsidR="004015E6" w:rsidRPr="00B04189" w14:paraId="623C488E" w14:textId="77777777" w:rsidTr="00021E92">
        <w:trPr>
          <w:trHeight w:val="57"/>
        </w:trPr>
        <w:tc>
          <w:tcPr>
            <w:tcW w:w="410" w:type="dxa"/>
            <w:tcBorders>
              <w:top w:val="nil"/>
              <w:left w:val="single" w:sz="8" w:space="0" w:color="auto"/>
              <w:bottom w:val="single" w:sz="4" w:space="0" w:color="auto"/>
              <w:right w:val="single" w:sz="4" w:space="0" w:color="auto"/>
            </w:tcBorders>
            <w:tcMar>
              <w:top w:w="20" w:type="dxa"/>
              <w:left w:w="20" w:type="dxa"/>
              <w:bottom w:w="0" w:type="dxa"/>
              <w:right w:w="20" w:type="dxa"/>
            </w:tcMar>
            <w:vAlign w:val="bottom"/>
          </w:tcPr>
          <w:p w14:paraId="1C7684DB" w14:textId="77777777" w:rsidR="004015E6" w:rsidRPr="00B04189" w:rsidRDefault="004015E6" w:rsidP="00F07BAC">
            <w:r w:rsidRPr="00B04189">
              <w:t>10</w:t>
            </w:r>
          </w:p>
        </w:tc>
        <w:tc>
          <w:tcPr>
            <w:tcW w:w="0" w:type="auto"/>
            <w:tcBorders>
              <w:top w:val="nil"/>
              <w:left w:val="nil"/>
              <w:bottom w:val="single" w:sz="4" w:space="0" w:color="auto"/>
              <w:right w:val="nil"/>
            </w:tcBorders>
            <w:noWrap/>
            <w:tcMar>
              <w:top w:w="20" w:type="dxa"/>
              <w:left w:w="20" w:type="dxa"/>
              <w:bottom w:w="0" w:type="dxa"/>
              <w:right w:w="20" w:type="dxa"/>
            </w:tcMar>
            <w:vAlign w:val="bottom"/>
          </w:tcPr>
          <w:p w14:paraId="09D3852D" w14:textId="77777777" w:rsidR="004015E6" w:rsidRPr="00B04189" w:rsidRDefault="004015E6" w:rsidP="00F07BAC">
            <w:r w:rsidRPr="00B04189">
              <w:t>Ozorzyce</w:t>
            </w:r>
          </w:p>
        </w:tc>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bottom"/>
          </w:tcPr>
          <w:p w14:paraId="12A8CAFE"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70803C3A"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029361A1"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6B1507F8" w14:textId="77777777" w:rsidR="004015E6" w:rsidRPr="00B04189" w:rsidRDefault="004015E6" w:rsidP="00F07BAC">
            <w:r w:rsidRPr="00B04189">
              <w:t>-</w:t>
            </w:r>
          </w:p>
        </w:tc>
        <w:tc>
          <w:tcPr>
            <w:tcW w:w="275"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20DFB4ED" w14:textId="77777777" w:rsidR="004015E6" w:rsidRPr="00B04189" w:rsidRDefault="004015E6" w:rsidP="00F07BAC">
            <w:r w:rsidRPr="00B04189">
              <w:t>-</w:t>
            </w:r>
          </w:p>
        </w:tc>
        <w:tc>
          <w:tcPr>
            <w:tcW w:w="525"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412CAE02"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6A1C4842" w14:textId="77777777" w:rsidR="004015E6" w:rsidRPr="00B04189" w:rsidRDefault="004015E6"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5A0CFB65" w14:textId="77777777" w:rsidR="004015E6" w:rsidRPr="00B04189" w:rsidRDefault="004015E6" w:rsidP="00F07BAC">
            <w:r w:rsidRPr="00B04189">
              <w:t>1000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3F152F5A"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2AC66B7C"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19163B15"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04E54F9A"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6C2B788C"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5ABC7623" w14:textId="77777777" w:rsidR="004015E6" w:rsidRPr="00B04189" w:rsidRDefault="004015E6" w:rsidP="00F07BAC">
            <w:r w:rsidRPr="00B04189">
              <w:t>500</w:t>
            </w:r>
          </w:p>
        </w:tc>
        <w:tc>
          <w:tcPr>
            <w:tcW w:w="6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B0D107C" w14:textId="77777777" w:rsidR="004015E6" w:rsidRPr="00B04189" w:rsidRDefault="004015E6" w:rsidP="00F07BAC">
            <w:r w:rsidRPr="00B04189">
              <w:t>-</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0F3E0A84"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5A261689"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023B6289"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3B3FD04D" w14:textId="77777777" w:rsidR="004015E6" w:rsidRPr="00B04189" w:rsidRDefault="004015E6"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1A26EC19" w14:textId="77777777" w:rsidR="004015E6" w:rsidRPr="00B04189" w:rsidRDefault="004015E6" w:rsidP="00F07BAC">
            <w:r w:rsidRPr="00B04189">
              <w:t>-</w:t>
            </w:r>
          </w:p>
        </w:tc>
      </w:tr>
      <w:tr w:rsidR="004015E6" w:rsidRPr="00B04189" w14:paraId="2A0CAEC9" w14:textId="77777777" w:rsidTr="00021E92">
        <w:trPr>
          <w:trHeight w:val="57"/>
        </w:trPr>
        <w:tc>
          <w:tcPr>
            <w:tcW w:w="410" w:type="dxa"/>
            <w:tcBorders>
              <w:top w:val="nil"/>
              <w:left w:val="single" w:sz="8" w:space="0" w:color="auto"/>
              <w:bottom w:val="single" w:sz="4" w:space="0" w:color="auto"/>
              <w:right w:val="single" w:sz="4" w:space="0" w:color="auto"/>
            </w:tcBorders>
            <w:tcMar>
              <w:top w:w="20" w:type="dxa"/>
              <w:left w:w="20" w:type="dxa"/>
              <w:bottom w:w="0" w:type="dxa"/>
              <w:right w:w="20" w:type="dxa"/>
            </w:tcMar>
            <w:vAlign w:val="bottom"/>
          </w:tcPr>
          <w:p w14:paraId="3DB868BF" w14:textId="77777777" w:rsidR="004015E6" w:rsidRPr="00B04189" w:rsidRDefault="004015E6" w:rsidP="00F07BAC">
            <w:r w:rsidRPr="00B04189">
              <w:t>11</w:t>
            </w:r>
          </w:p>
        </w:tc>
        <w:tc>
          <w:tcPr>
            <w:tcW w:w="0" w:type="auto"/>
            <w:tcBorders>
              <w:top w:val="nil"/>
              <w:left w:val="nil"/>
              <w:bottom w:val="single" w:sz="4" w:space="0" w:color="auto"/>
              <w:right w:val="nil"/>
            </w:tcBorders>
            <w:noWrap/>
            <w:tcMar>
              <w:top w:w="20" w:type="dxa"/>
              <w:left w:w="20" w:type="dxa"/>
              <w:bottom w:w="0" w:type="dxa"/>
              <w:right w:w="20" w:type="dxa"/>
            </w:tcMar>
            <w:vAlign w:val="bottom"/>
          </w:tcPr>
          <w:p w14:paraId="66973636" w14:textId="77777777" w:rsidR="004015E6" w:rsidRPr="00B04189" w:rsidRDefault="004015E6" w:rsidP="00F07BAC">
            <w:proofErr w:type="spellStart"/>
            <w:r w:rsidRPr="00B04189">
              <w:t>Prawocin</w:t>
            </w:r>
            <w:proofErr w:type="spellEnd"/>
          </w:p>
        </w:tc>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bottom"/>
          </w:tcPr>
          <w:p w14:paraId="520792C1"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0795C77D"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1812C3EE"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22F339CF" w14:textId="77777777" w:rsidR="004015E6" w:rsidRPr="00B04189" w:rsidRDefault="004015E6" w:rsidP="00F07BAC">
            <w:r w:rsidRPr="00B04189">
              <w:t>+</w:t>
            </w:r>
          </w:p>
        </w:tc>
        <w:tc>
          <w:tcPr>
            <w:tcW w:w="275"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67FD8473" w14:textId="77777777" w:rsidR="004015E6" w:rsidRPr="00B04189" w:rsidRDefault="004015E6" w:rsidP="00F07BAC">
            <w:r w:rsidRPr="00B04189">
              <w:t>+</w:t>
            </w:r>
          </w:p>
        </w:tc>
        <w:tc>
          <w:tcPr>
            <w:tcW w:w="525"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03CF3035"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3E792178" w14:textId="77777777" w:rsidR="004015E6" w:rsidRPr="00B04189" w:rsidRDefault="004015E6"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4805C59F" w14:textId="77777777" w:rsidR="004015E6" w:rsidRPr="00B04189" w:rsidRDefault="004015E6" w:rsidP="00F07BAC">
            <w:r w:rsidRPr="00B04189">
              <w:t>700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207B341D"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318AFDB9"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3C347D18"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44AFE838"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2B6C98C4"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002D6AAD" w14:textId="77777777" w:rsidR="004015E6" w:rsidRPr="00B04189" w:rsidRDefault="004015E6" w:rsidP="00F07BAC">
            <w:r w:rsidRPr="00B04189">
              <w:t>350</w:t>
            </w:r>
          </w:p>
        </w:tc>
        <w:tc>
          <w:tcPr>
            <w:tcW w:w="6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69622FA9" w14:textId="77777777" w:rsidR="004015E6" w:rsidRPr="00B04189" w:rsidRDefault="004015E6" w:rsidP="00F07BAC">
            <w:r w:rsidRPr="00B04189">
              <w:t>+</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76CB44CD"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6F1B75F7"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0B896A90"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31C9C418" w14:textId="77777777" w:rsidR="004015E6" w:rsidRPr="00B04189" w:rsidRDefault="004015E6"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2474A5E3" w14:textId="77777777" w:rsidR="004015E6" w:rsidRPr="00B04189" w:rsidRDefault="004015E6" w:rsidP="00F07BAC">
            <w:r w:rsidRPr="00B04189">
              <w:t>210</w:t>
            </w:r>
          </w:p>
        </w:tc>
      </w:tr>
      <w:tr w:rsidR="004015E6" w:rsidRPr="00B04189" w14:paraId="752B923D" w14:textId="77777777" w:rsidTr="00021E92">
        <w:trPr>
          <w:trHeight w:val="57"/>
        </w:trPr>
        <w:tc>
          <w:tcPr>
            <w:tcW w:w="410" w:type="dxa"/>
            <w:tcBorders>
              <w:top w:val="nil"/>
              <w:left w:val="single" w:sz="8" w:space="0" w:color="auto"/>
              <w:bottom w:val="single" w:sz="4" w:space="0" w:color="auto"/>
              <w:right w:val="single" w:sz="4" w:space="0" w:color="auto"/>
            </w:tcBorders>
            <w:tcMar>
              <w:top w:w="20" w:type="dxa"/>
              <w:left w:w="20" w:type="dxa"/>
              <w:bottom w:w="0" w:type="dxa"/>
              <w:right w:w="20" w:type="dxa"/>
            </w:tcMar>
            <w:vAlign w:val="bottom"/>
          </w:tcPr>
          <w:p w14:paraId="439A2D23" w14:textId="77777777" w:rsidR="004015E6" w:rsidRPr="00B04189" w:rsidRDefault="004015E6" w:rsidP="00F07BAC">
            <w:r w:rsidRPr="00B04189">
              <w:t>12</w:t>
            </w:r>
          </w:p>
        </w:tc>
        <w:tc>
          <w:tcPr>
            <w:tcW w:w="2272" w:type="dxa"/>
            <w:tcBorders>
              <w:top w:val="nil"/>
              <w:left w:val="nil"/>
              <w:bottom w:val="single" w:sz="4" w:space="0" w:color="auto"/>
              <w:right w:val="nil"/>
            </w:tcBorders>
            <w:tcMar>
              <w:top w:w="20" w:type="dxa"/>
              <w:left w:w="20" w:type="dxa"/>
              <w:bottom w:w="0" w:type="dxa"/>
              <w:right w:w="20" w:type="dxa"/>
            </w:tcMar>
            <w:vAlign w:val="bottom"/>
          </w:tcPr>
          <w:p w14:paraId="0CC26292" w14:textId="77777777" w:rsidR="004015E6" w:rsidRPr="00B04189" w:rsidRDefault="004015E6" w:rsidP="00F07BAC">
            <w:r w:rsidRPr="00B04189">
              <w:t>Radomierzyce</w:t>
            </w:r>
          </w:p>
        </w:tc>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bottom"/>
          </w:tcPr>
          <w:p w14:paraId="184C4020"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4044D13C"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2B1BBAD2"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61DAE3D4" w14:textId="77777777" w:rsidR="004015E6" w:rsidRPr="00B04189" w:rsidRDefault="004015E6" w:rsidP="00F07BAC">
            <w:r w:rsidRPr="00B04189">
              <w:t>+</w:t>
            </w:r>
          </w:p>
        </w:tc>
        <w:tc>
          <w:tcPr>
            <w:tcW w:w="275"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2563182E" w14:textId="77777777" w:rsidR="004015E6" w:rsidRPr="00B04189" w:rsidRDefault="004015E6" w:rsidP="00F07BAC">
            <w:r w:rsidRPr="00B04189">
              <w:t>+</w:t>
            </w:r>
          </w:p>
        </w:tc>
        <w:tc>
          <w:tcPr>
            <w:tcW w:w="525"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65A36038"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47AF376F" w14:textId="77777777" w:rsidR="004015E6" w:rsidRPr="00B04189" w:rsidRDefault="004015E6"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27EE772A" w14:textId="77777777" w:rsidR="004015E6" w:rsidRPr="00B04189" w:rsidRDefault="004015E6" w:rsidP="00F07BAC">
            <w:r w:rsidRPr="00B04189">
              <w:t>1000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025E57EF"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78601ED9"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1A8C5F6D"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16359511"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20A4770F"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607831AB" w14:textId="77777777" w:rsidR="004015E6" w:rsidRPr="00B04189" w:rsidRDefault="004015E6" w:rsidP="00F07BAC">
            <w:r w:rsidRPr="00B04189">
              <w:t>500</w:t>
            </w:r>
          </w:p>
        </w:tc>
        <w:tc>
          <w:tcPr>
            <w:tcW w:w="6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E16684D" w14:textId="77777777" w:rsidR="004015E6" w:rsidRPr="00B04189" w:rsidRDefault="004015E6" w:rsidP="00F07BAC">
            <w:r w:rsidRPr="00B04189">
              <w:t>+</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3CAC437D"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37A5F371"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74791881"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64AE00A0" w14:textId="77777777" w:rsidR="004015E6" w:rsidRPr="00B04189" w:rsidRDefault="004015E6"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025AEC65" w14:textId="77777777" w:rsidR="004015E6" w:rsidRPr="00B04189" w:rsidRDefault="004015E6" w:rsidP="00F07BAC">
            <w:r w:rsidRPr="00B04189">
              <w:t>210</w:t>
            </w:r>
          </w:p>
        </w:tc>
      </w:tr>
      <w:tr w:rsidR="004015E6" w:rsidRPr="00B04189" w14:paraId="5FEA17B3" w14:textId="77777777" w:rsidTr="00021E92">
        <w:trPr>
          <w:trHeight w:val="57"/>
        </w:trPr>
        <w:tc>
          <w:tcPr>
            <w:tcW w:w="410" w:type="dxa"/>
            <w:tcBorders>
              <w:top w:val="nil"/>
              <w:left w:val="single" w:sz="8" w:space="0" w:color="auto"/>
              <w:bottom w:val="single" w:sz="4" w:space="0" w:color="auto"/>
              <w:right w:val="single" w:sz="4" w:space="0" w:color="auto"/>
            </w:tcBorders>
            <w:tcMar>
              <w:top w:w="20" w:type="dxa"/>
              <w:left w:w="20" w:type="dxa"/>
              <w:bottom w:w="0" w:type="dxa"/>
              <w:right w:w="20" w:type="dxa"/>
            </w:tcMar>
            <w:vAlign w:val="bottom"/>
          </w:tcPr>
          <w:p w14:paraId="23962D2B" w14:textId="77777777" w:rsidR="004015E6" w:rsidRPr="00B04189" w:rsidRDefault="004015E6" w:rsidP="00F07BAC">
            <w:r w:rsidRPr="00B04189">
              <w:t>13</w:t>
            </w:r>
          </w:p>
        </w:tc>
        <w:tc>
          <w:tcPr>
            <w:tcW w:w="0" w:type="auto"/>
            <w:tcBorders>
              <w:top w:val="nil"/>
              <w:left w:val="nil"/>
              <w:bottom w:val="single" w:sz="4" w:space="0" w:color="auto"/>
              <w:right w:val="nil"/>
            </w:tcBorders>
            <w:noWrap/>
            <w:tcMar>
              <w:top w:w="20" w:type="dxa"/>
              <w:left w:w="20" w:type="dxa"/>
              <w:bottom w:w="0" w:type="dxa"/>
              <w:right w:w="20" w:type="dxa"/>
            </w:tcMar>
            <w:vAlign w:val="bottom"/>
          </w:tcPr>
          <w:p w14:paraId="534F9087" w14:textId="77777777" w:rsidR="004015E6" w:rsidRPr="00B04189" w:rsidRDefault="004015E6" w:rsidP="00F07BAC">
            <w:r w:rsidRPr="00B04189">
              <w:t>Radwanice</w:t>
            </w:r>
          </w:p>
        </w:tc>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bottom"/>
          </w:tcPr>
          <w:p w14:paraId="2E6876F1"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78A7C49A"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572E4BF8"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26254508" w14:textId="77777777" w:rsidR="004015E6" w:rsidRPr="00B04189" w:rsidRDefault="004015E6" w:rsidP="00F07BAC">
            <w:r w:rsidRPr="00B04189">
              <w:t>+</w:t>
            </w:r>
          </w:p>
        </w:tc>
        <w:tc>
          <w:tcPr>
            <w:tcW w:w="275"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7ED618DF" w14:textId="77777777" w:rsidR="004015E6" w:rsidRPr="00B04189" w:rsidRDefault="004015E6" w:rsidP="00F07BAC">
            <w:r w:rsidRPr="00B04189">
              <w:t>+</w:t>
            </w:r>
          </w:p>
        </w:tc>
        <w:tc>
          <w:tcPr>
            <w:tcW w:w="525"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76852276"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6C880805" w14:textId="77777777" w:rsidR="004015E6" w:rsidRPr="00B04189" w:rsidRDefault="004015E6"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39A88B19" w14:textId="77777777" w:rsidR="004015E6" w:rsidRPr="00B04189" w:rsidRDefault="004015E6" w:rsidP="00F07BAC">
            <w:r w:rsidRPr="00B04189">
              <w:t>450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11ED0B7C"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4DDE5FE0"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6710E752"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0E87118E"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6EB9231D"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4F850805" w14:textId="77777777" w:rsidR="004015E6" w:rsidRPr="00B04189" w:rsidRDefault="004015E6" w:rsidP="00F07BAC">
            <w:r w:rsidRPr="00B04189">
              <w:t>300</w:t>
            </w:r>
          </w:p>
        </w:tc>
        <w:tc>
          <w:tcPr>
            <w:tcW w:w="6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3D9184A7" w14:textId="77777777" w:rsidR="004015E6" w:rsidRPr="00B04189" w:rsidRDefault="004015E6" w:rsidP="00F07BAC">
            <w:r w:rsidRPr="00B04189">
              <w:t>+</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129AD688"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5924ED68"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78B48BFD"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416B679D" w14:textId="77777777" w:rsidR="004015E6" w:rsidRPr="00B04189" w:rsidRDefault="004015E6"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5072D1DE" w14:textId="77777777" w:rsidR="004015E6" w:rsidRPr="00B04189" w:rsidRDefault="004015E6" w:rsidP="00F07BAC">
            <w:r w:rsidRPr="00B04189">
              <w:t>150</w:t>
            </w:r>
          </w:p>
        </w:tc>
      </w:tr>
      <w:tr w:rsidR="004015E6" w:rsidRPr="00B04189" w14:paraId="56E131F9" w14:textId="77777777" w:rsidTr="00021E92">
        <w:trPr>
          <w:trHeight w:val="57"/>
        </w:trPr>
        <w:tc>
          <w:tcPr>
            <w:tcW w:w="410" w:type="dxa"/>
            <w:tcBorders>
              <w:top w:val="nil"/>
              <w:left w:val="single" w:sz="8" w:space="0" w:color="auto"/>
              <w:bottom w:val="single" w:sz="4" w:space="0" w:color="auto"/>
              <w:right w:val="single" w:sz="4" w:space="0" w:color="auto"/>
            </w:tcBorders>
            <w:tcMar>
              <w:top w:w="20" w:type="dxa"/>
              <w:left w:w="20" w:type="dxa"/>
              <w:bottom w:w="0" w:type="dxa"/>
              <w:right w:w="20" w:type="dxa"/>
            </w:tcMar>
            <w:vAlign w:val="bottom"/>
          </w:tcPr>
          <w:p w14:paraId="329C1701" w14:textId="77777777" w:rsidR="004015E6" w:rsidRPr="00B04189" w:rsidRDefault="004015E6" w:rsidP="00F07BAC">
            <w:r w:rsidRPr="00B04189">
              <w:t>14</w:t>
            </w:r>
          </w:p>
        </w:tc>
        <w:tc>
          <w:tcPr>
            <w:tcW w:w="0" w:type="auto"/>
            <w:tcBorders>
              <w:top w:val="nil"/>
              <w:left w:val="nil"/>
              <w:bottom w:val="single" w:sz="4" w:space="0" w:color="auto"/>
              <w:right w:val="nil"/>
            </w:tcBorders>
            <w:noWrap/>
            <w:tcMar>
              <w:top w:w="20" w:type="dxa"/>
              <w:left w:w="20" w:type="dxa"/>
              <w:bottom w:w="0" w:type="dxa"/>
              <w:right w:w="20" w:type="dxa"/>
            </w:tcMar>
            <w:vAlign w:val="bottom"/>
          </w:tcPr>
          <w:p w14:paraId="292B4733" w14:textId="77777777" w:rsidR="004015E6" w:rsidRPr="00B04189" w:rsidRDefault="004015E6" w:rsidP="00F07BAC">
            <w:r w:rsidRPr="00B04189">
              <w:t>Siechnice</w:t>
            </w:r>
          </w:p>
        </w:tc>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bottom"/>
          </w:tcPr>
          <w:p w14:paraId="7C572E17"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37901BE5"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2E8AFDA1"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2530D05F" w14:textId="77777777" w:rsidR="004015E6" w:rsidRPr="00B04189" w:rsidRDefault="004015E6" w:rsidP="00F07BAC">
            <w:r w:rsidRPr="00B04189">
              <w:t>+</w:t>
            </w:r>
          </w:p>
        </w:tc>
        <w:tc>
          <w:tcPr>
            <w:tcW w:w="275"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5CB69FE8" w14:textId="77777777" w:rsidR="004015E6" w:rsidRPr="00B04189" w:rsidRDefault="004015E6" w:rsidP="00F07BAC">
            <w:r w:rsidRPr="00B04189">
              <w:t>+</w:t>
            </w:r>
          </w:p>
        </w:tc>
        <w:tc>
          <w:tcPr>
            <w:tcW w:w="525"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6521677D"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4D8C08F1" w14:textId="77777777" w:rsidR="004015E6" w:rsidRPr="00B04189" w:rsidRDefault="004015E6"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103FD9EC" w14:textId="77777777" w:rsidR="004015E6" w:rsidRPr="00B04189" w:rsidRDefault="004015E6" w:rsidP="00F07BAC">
            <w:r w:rsidRPr="00B04189">
              <w:t>450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7C97FA70"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6D6F945E"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6C9BD9C0"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31FD817A"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655D005B"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3BE3977F" w14:textId="77777777" w:rsidR="004015E6" w:rsidRPr="00B04189" w:rsidRDefault="004015E6" w:rsidP="00F07BAC">
            <w:r w:rsidRPr="00B04189">
              <w:t>300</w:t>
            </w:r>
          </w:p>
        </w:tc>
        <w:tc>
          <w:tcPr>
            <w:tcW w:w="6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2537C751" w14:textId="77777777" w:rsidR="004015E6" w:rsidRPr="00B04189" w:rsidRDefault="004015E6" w:rsidP="00F07BAC">
            <w:r w:rsidRPr="00B04189">
              <w:t>+</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67E642A5"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07979414"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5D187877"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0ED245B9" w14:textId="77777777" w:rsidR="004015E6" w:rsidRPr="00B04189" w:rsidRDefault="004015E6"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33C9918A" w14:textId="77777777" w:rsidR="004015E6" w:rsidRPr="00B04189" w:rsidRDefault="004015E6" w:rsidP="00F07BAC">
            <w:r w:rsidRPr="00B04189">
              <w:t>150</w:t>
            </w:r>
          </w:p>
        </w:tc>
      </w:tr>
      <w:tr w:rsidR="004015E6" w:rsidRPr="00B04189" w14:paraId="38BBFEC4" w14:textId="77777777" w:rsidTr="00021E92">
        <w:trPr>
          <w:trHeight w:val="57"/>
        </w:trPr>
        <w:tc>
          <w:tcPr>
            <w:tcW w:w="410" w:type="dxa"/>
            <w:tcBorders>
              <w:top w:val="nil"/>
              <w:left w:val="single" w:sz="8" w:space="0" w:color="auto"/>
              <w:bottom w:val="single" w:sz="4" w:space="0" w:color="auto"/>
              <w:right w:val="single" w:sz="4" w:space="0" w:color="auto"/>
            </w:tcBorders>
            <w:tcMar>
              <w:top w:w="20" w:type="dxa"/>
              <w:left w:w="20" w:type="dxa"/>
              <w:bottom w:w="0" w:type="dxa"/>
              <w:right w:w="20" w:type="dxa"/>
            </w:tcMar>
            <w:vAlign w:val="bottom"/>
          </w:tcPr>
          <w:p w14:paraId="18470B4E" w14:textId="77777777" w:rsidR="004015E6" w:rsidRPr="00B04189" w:rsidRDefault="004015E6" w:rsidP="00F07BAC">
            <w:r w:rsidRPr="00B04189">
              <w:t>15</w:t>
            </w:r>
          </w:p>
        </w:tc>
        <w:tc>
          <w:tcPr>
            <w:tcW w:w="0" w:type="auto"/>
            <w:tcBorders>
              <w:top w:val="nil"/>
              <w:left w:val="nil"/>
              <w:bottom w:val="single" w:sz="4" w:space="0" w:color="auto"/>
              <w:right w:val="nil"/>
            </w:tcBorders>
            <w:noWrap/>
            <w:tcMar>
              <w:top w:w="20" w:type="dxa"/>
              <w:left w:w="20" w:type="dxa"/>
              <w:bottom w:w="0" w:type="dxa"/>
              <w:right w:w="20" w:type="dxa"/>
            </w:tcMar>
            <w:vAlign w:val="bottom"/>
          </w:tcPr>
          <w:p w14:paraId="78896DC0" w14:textId="77777777" w:rsidR="004015E6" w:rsidRPr="00B04189" w:rsidRDefault="004015E6" w:rsidP="00F07BAC">
            <w:r w:rsidRPr="00B04189">
              <w:t>Smardzów</w:t>
            </w:r>
          </w:p>
        </w:tc>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bottom"/>
          </w:tcPr>
          <w:p w14:paraId="4B44445A"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14FF163A"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19046745"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58FA7E62" w14:textId="77777777" w:rsidR="004015E6" w:rsidRPr="00B04189" w:rsidRDefault="004015E6" w:rsidP="00F07BAC">
            <w:r w:rsidRPr="00B04189">
              <w:t>-</w:t>
            </w:r>
          </w:p>
        </w:tc>
        <w:tc>
          <w:tcPr>
            <w:tcW w:w="275"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1CCF57E9" w14:textId="77777777" w:rsidR="004015E6" w:rsidRPr="00B04189" w:rsidRDefault="004015E6" w:rsidP="00F07BAC">
            <w:r w:rsidRPr="00B04189">
              <w:t>-</w:t>
            </w:r>
          </w:p>
        </w:tc>
        <w:tc>
          <w:tcPr>
            <w:tcW w:w="525"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596C451C"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29A4173E" w14:textId="77777777" w:rsidR="004015E6" w:rsidRPr="00B04189" w:rsidRDefault="004015E6"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171C77B9" w14:textId="77777777" w:rsidR="004015E6" w:rsidRPr="00B04189" w:rsidRDefault="004015E6" w:rsidP="00F07BAC">
            <w:r w:rsidRPr="00B04189">
              <w:t>700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3A29B1A6"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6C91050B"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127B6BBD"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23E0E523"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05C34164"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2EB04C5B" w14:textId="77777777" w:rsidR="004015E6" w:rsidRPr="00B04189" w:rsidRDefault="004015E6" w:rsidP="00F07BAC">
            <w:r w:rsidRPr="00B04189">
              <w:t>350</w:t>
            </w:r>
          </w:p>
        </w:tc>
        <w:tc>
          <w:tcPr>
            <w:tcW w:w="6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3C6E0D49" w14:textId="77777777" w:rsidR="004015E6" w:rsidRPr="00B04189" w:rsidRDefault="004015E6" w:rsidP="00F07BAC">
            <w:r w:rsidRPr="00B04189">
              <w:t>-</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65007545"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5D9FCA68"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5624D8AA"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5E98C646" w14:textId="77777777" w:rsidR="004015E6" w:rsidRPr="00B04189" w:rsidRDefault="004015E6"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25FB6770" w14:textId="77777777" w:rsidR="004015E6" w:rsidRPr="00B04189" w:rsidRDefault="004015E6" w:rsidP="00F07BAC">
            <w:r w:rsidRPr="00B04189">
              <w:t>210</w:t>
            </w:r>
          </w:p>
        </w:tc>
      </w:tr>
      <w:tr w:rsidR="004015E6" w:rsidRPr="00B04189" w14:paraId="5CB73C61" w14:textId="77777777" w:rsidTr="00021E92">
        <w:trPr>
          <w:trHeight w:val="57"/>
        </w:trPr>
        <w:tc>
          <w:tcPr>
            <w:tcW w:w="410" w:type="dxa"/>
            <w:tcBorders>
              <w:top w:val="nil"/>
              <w:left w:val="single" w:sz="8" w:space="0" w:color="auto"/>
              <w:bottom w:val="single" w:sz="4" w:space="0" w:color="auto"/>
              <w:right w:val="single" w:sz="4" w:space="0" w:color="auto"/>
            </w:tcBorders>
            <w:tcMar>
              <w:top w:w="20" w:type="dxa"/>
              <w:left w:w="20" w:type="dxa"/>
              <w:bottom w:w="0" w:type="dxa"/>
              <w:right w:w="20" w:type="dxa"/>
            </w:tcMar>
            <w:vAlign w:val="bottom"/>
          </w:tcPr>
          <w:p w14:paraId="1F297F32" w14:textId="77777777" w:rsidR="004015E6" w:rsidRPr="00B04189" w:rsidRDefault="004015E6" w:rsidP="00F07BAC">
            <w:r w:rsidRPr="00B04189">
              <w:lastRenderedPageBreak/>
              <w:t>16</w:t>
            </w:r>
          </w:p>
        </w:tc>
        <w:tc>
          <w:tcPr>
            <w:tcW w:w="0" w:type="auto"/>
            <w:tcBorders>
              <w:top w:val="nil"/>
              <w:left w:val="nil"/>
              <w:bottom w:val="single" w:sz="4" w:space="0" w:color="auto"/>
              <w:right w:val="nil"/>
            </w:tcBorders>
            <w:noWrap/>
            <w:tcMar>
              <w:top w:w="20" w:type="dxa"/>
              <w:left w:w="20" w:type="dxa"/>
              <w:bottom w:w="0" w:type="dxa"/>
              <w:right w:w="20" w:type="dxa"/>
            </w:tcMar>
            <w:vAlign w:val="bottom"/>
          </w:tcPr>
          <w:p w14:paraId="16015A6A" w14:textId="77777777" w:rsidR="004015E6" w:rsidRPr="00B04189" w:rsidRDefault="004015E6" w:rsidP="00F07BAC">
            <w:r w:rsidRPr="00B04189">
              <w:t>Sulęcin</w:t>
            </w:r>
          </w:p>
        </w:tc>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bottom"/>
          </w:tcPr>
          <w:p w14:paraId="4CF63F4B"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1DE6EF39"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3F74226B"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65592C00" w14:textId="77777777" w:rsidR="004015E6" w:rsidRPr="00B04189" w:rsidRDefault="004015E6" w:rsidP="00F07BAC">
            <w:r w:rsidRPr="00B04189">
              <w:t>-</w:t>
            </w:r>
          </w:p>
        </w:tc>
        <w:tc>
          <w:tcPr>
            <w:tcW w:w="275"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28F9E0A1" w14:textId="77777777" w:rsidR="004015E6" w:rsidRPr="00B04189" w:rsidRDefault="004015E6" w:rsidP="00F07BAC">
            <w:r w:rsidRPr="00B04189">
              <w:t>-</w:t>
            </w:r>
          </w:p>
        </w:tc>
        <w:tc>
          <w:tcPr>
            <w:tcW w:w="525"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152B5828"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3AE1BDF0" w14:textId="77777777" w:rsidR="004015E6" w:rsidRPr="00B04189" w:rsidRDefault="004015E6"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01407E00" w14:textId="77777777" w:rsidR="004015E6" w:rsidRPr="00B04189" w:rsidRDefault="004015E6" w:rsidP="00F07BAC">
            <w:r w:rsidRPr="00B04189">
              <w:t>1000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222E895D"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6E587393"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5256BBFC"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6476923A"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33D4B98D"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02DF2115" w14:textId="77777777" w:rsidR="004015E6" w:rsidRPr="00B04189" w:rsidRDefault="004015E6" w:rsidP="00F07BAC">
            <w:r w:rsidRPr="00B04189">
              <w:t>500</w:t>
            </w:r>
          </w:p>
        </w:tc>
        <w:tc>
          <w:tcPr>
            <w:tcW w:w="6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4504C159" w14:textId="77777777" w:rsidR="004015E6" w:rsidRPr="00B04189" w:rsidRDefault="004015E6" w:rsidP="00F07BAC">
            <w:r w:rsidRPr="00B04189">
              <w:t>-</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627A5F4E"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0BA71A5E"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24AB3243"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56B3EAF6" w14:textId="77777777" w:rsidR="004015E6" w:rsidRPr="00B04189" w:rsidRDefault="004015E6"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4F49C92A" w14:textId="77777777" w:rsidR="004015E6" w:rsidRPr="00B04189" w:rsidRDefault="004015E6" w:rsidP="00F07BAC">
            <w:r w:rsidRPr="00B04189">
              <w:t>-</w:t>
            </w:r>
          </w:p>
        </w:tc>
      </w:tr>
      <w:tr w:rsidR="004015E6" w:rsidRPr="00B04189" w14:paraId="61B24E71" w14:textId="77777777" w:rsidTr="00021E92">
        <w:trPr>
          <w:trHeight w:val="57"/>
        </w:trPr>
        <w:tc>
          <w:tcPr>
            <w:tcW w:w="410" w:type="dxa"/>
            <w:tcBorders>
              <w:top w:val="nil"/>
              <w:left w:val="single" w:sz="8" w:space="0" w:color="auto"/>
              <w:bottom w:val="single" w:sz="4" w:space="0" w:color="auto"/>
              <w:right w:val="single" w:sz="4" w:space="0" w:color="auto"/>
            </w:tcBorders>
            <w:tcMar>
              <w:top w:w="20" w:type="dxa"/>
              <w:left w:w="20" w:type="dxa"/>
              <w:bottom w:w="0" w:type="dxa"/>
              <w:right w:w="20" w:type="dxa"/>
            </w:tcMar>
            <w:vAlign w:val="bottom"/>
          </w:tcPr>
          <w:p w14:paraId="7C943332" w14:textId="77777777" w:rsidR="004015E6" w:rsidRPr="00B04189" w:rsidRDefault="004015E6" w:rsidP="00F07BAC">
            <w:r w:rsidRPr="00B04189">
              <w:t>17</w:t>
            </w:r>
          </w:p>
        </w:tc>
        <w:tc>
          <w:tcPr>
            <w:tcW w:w="0" w:type="auto"/>
            <w:tcBorders>
              <w:top w:val="nil"/>
              <w:left w:val="nil"/>
              <w:bottom w:val="single" w:sz="4" w:space="0" w:color="auto"/>
              <w:right w:val="nil"/>
            </w:tcBorders>
            <w:noWrap/>
            <w:tcMar>
              <w:top w:w="20" w:type="dxa"/>
              <w:left w:w="20" w:type="dxa"/>
              <w:bottom w:w="0" w:type="dxa"/>
              <w:right w:w="20" w:type="dxa"/>
            </w:tcMar>
            <w:vAlign w:val="bottom"/>
          </w:tcPr>
          <w:p w14:paraId="5C7CFCD3" w14:textId="77777777" w:rsidR="004015E6" w:rsidRPr="00B04189" w:rsidRDefault="004015E6" w:rsidP="00F07BAC">
            <w:r w:rsidRPr="00B04189">
              <w:t>Sulimów</w:t>
            </w:r>
          </w:p>
        </w:tc>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bottom"/>
          </w:tcPr>
          <w:p w14:paraId="41FC07A3"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7CBDE203"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1B947937"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29FAEAA7" w14:textId="77777777" w:rsidR="004015E6" w:rsidRPr="00B04189" w:rsidRDefault="004015E6" w:rsidP="00F07BAC">
            <w:r w:rsidRPr="00B04189">
              <w:t>-</w:t>
            </w:r>
          </w:p>
        </w:tc>
        <w:tc>
          <w:tcPr>
            <w:tcW w:w="275"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1A08E0F0" w14:textId="77777777" w:rsidR="004015E6" w:rsidRPr="00B04189" w:rsidRDefault="004015E6" w:rsidP="00F07BAC">
            <w:r w:rsidRPr="00B04189">
              <w:t>-</w:t>
            </w:r>
          </w:p>
        </w:tc>
        <w:tc>
          <w:tcPr>
            <w:tcW w:w="525"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61AA099D"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533FAF3D" w14:textId="77777777" w:rsidR="004015E6" w:rsidRPr="00B04189" w:rsidRDefault="004015E6"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4D32A3E1" w14:textId="77777777" w:rsidR="004015E6" w:rsidRPr="00B04189" w:rsidRDefault="007B6113" w:rsidP="00F07BAC">
            <w:r w:rsidRPr="00B04189">
              <w:t>700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2AC5DE15"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03E5A253"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1B9103B3"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2547B0B0"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4A520E6D"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4900582B" w14:textId="77777777" w:rsidR="004015E6" w:rsidRPr="00B04189" w:rsidRDefault="004015E6" w:rsidP="00F07BAC">
            <w:r w:rsidRPr="00B04189">
              <w:t>500</w:t>
            </w:r>
          </w:p>
        </w:tc>
        <w:tc>
          <w:tcPr>
            <w:tcW w:w="6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2D434B08" w14:textId="77777777" w:rsidR="004015E6" w:rsidRPr="00B04189" w:rsidRDefault="004015E6" w:rsidP="00F07BAC">
            <w:r w:rsidRPr="00B04189">
              <w:t>-</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09A22A7B"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2D44697B"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348F6163"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7B97D44D" w14:textId="77777777" w:rsidR="004015E6" w:rsidRPr="00B04189" w:rsidRDefault="004015E6"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0AB876CD" w14:textId="77777777" w:rsidR="004015E6" w:rsidRPr="00B04189" w:rsidRDefault="004015E6" w:rsidP="00F07BAC">
            <w:r w:rsidRPr="00B04189">
              <w:t>-</w:t>
            </w:r>
          </w:p>
        </w:tc>
      </w:tr>
      <w:tr w:rsidR="004015E6" w:rsidRPr="00B04189" w14:paraId="58F2B04C" w14:textId="77777777" w:rsidTr="00021E92">
        <w:trPr>
          <w:trHeight w:val="57"/>
        </w:trPr>
        <w:tc>
          <w:tcPr>
            <w:tcW w:w="410" w:type="dxa"/>
            <w:tcBorders>
              <w:top w:val="nil"/>
              <w:left w:val="single" w:sz="8" w:space="0" w:color="auto"/>
              <w:bottom w:val="single" w:sz="4" w:space="0" w:color="auto"/>
              <w:right w:val="single" w:sz="4" w:space="0" w:color="auto"/>
            </w:tcBorders>
            <w:tcMar>
              <w:top w:w="20" w:type="dxa"/>
              <w:left w:w="20" w:type="dxa"/>
              <w:bottom w:w="0" w:type="dxa"/>
              <w:right w:w="20" w:type="dxa"/>
            </w:tcMar>
            <w:vAlign w:val="bottom"/>
          </w:tcPr>
          <w:p w14:paraId="10783931" w14:textId="77777777" w:rsidR="004015E6" w:rsidRPr="00B04189" w:rsidRDefault="004015E6" w:rsidP="00F07BAC">
            <w:r w:rsidRPr="00B04189">
              <w:t>18</w:t>
            </w:r>
          </w:p>
        </w:tc>
        <w:tc>
          <w:tcPr>
            <w:tcW w:w="0" w:type="auto"/>
            <w:tcBorders>
              <w:top w:val="nil"/>
              <w:left w:val="nil"/>
              <w:bottom w:val="single" w:sz="4" w:space="0" w:color="auto"/>
              <w:right w:val="nil"/>
            </w:tcBorders>
            <w:noWrap/>
            <w:tcMar>
              <w:top w:w="20" w:type="dxa"/>
              <w:left w:w="20" w:type="dxa"/>
              <w:bottom w:w="0" w:type="dxa"/>
              <w:right w:w="20" w:type="dxa"/>
            </w:tcMar>
            <w:vAlign w:val="bottom"/>
          </w:tcPr>
          <w:p w14:paraId="6F36D51B" w14:textId="77777777" w:rsidR="004015E6" w:rsidRPr="00B04189" w:rsidRDefault="004015E6" w:rsidP="00F07BAC">
            <w:r w:rsidRPr="00B04189">
              <w:t>Święta Katarzyna</w:t>
            </w:r>
          </w:p>
        </w:tc>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bottom"/>
          </w:tcPr>
          <w:p w14:paraId="259A5184"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2C35ED3A"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2BDA8D5C"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7A6DBA3D" w14:textId="77777777" w:rsidR="004015E6" w:rsidRPr="00B04189" w:rsidRDefault="004015E6" w:rsidP="00F07BAC">
            <w:r w:rsidRPr="00B04189">
              <w:t>-</w:t>
            </w:r>
          </w:p>
        </w:tc>
        <w:tc>
          <w:tcPr>
            <w:tcW w:w="275"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5E8EC2B9" w14:textId="77777777" w:rsidR="004015E6" w:rsidRPr="00B04189" w:rsidRDefault="004015E6" w:rsidP="00F07BAC">
            <w:r w:rsidRPr="00B04189">
              <w:t>-</w:t>
            </w:r>
          </w:p>
        </w:tc>
        <w:tc>
          <w:tcPr>
            <w:tcW w:w="525"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25D12A1F"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6449A4DA" w14:textId="77777777" w:rsidR="004015E6" w:rsidRPr="00B04189" w:rsidRDefault="004015E6"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784624DF" w14:textId="77777777" w:rsidR="004015E6" w:rsidRPr="00B04189" w:rsidRDefault="004015E6" w:rsidP="00F07BAC">
            <w:r w:rsidRPr="00B04189">
              <w:t>700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36016B82"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6F8634AA"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0A9F40D1"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1A864A80"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2CE4C94C"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600B364F" w14:textId="77777777" w:rsidR="004015E6" w:rsidRPr="00B04189" w:rsidRDefault="004015E6" w:rsidP="00F07BAC">
            <w:r w:rsidRPr="00B04189">
              <w:t>350</w:t>
            </w:r>
          </w:p>
        </w:tc>
        <w:tc>
          <w:tcPr>
            <w:tcW w:w="6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292F5C67" w14:textId="77777777" w:rsidR="004015E6" w:rsidRPr="00B04189" w:rsidRDefault="004015E6" w:rsidP="00F07BAC">
            <w:r w:rsidRPr="00B04189">
              <w:t>-</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18F89DE2"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14CD9F00"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2F5989CF"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190896A1" w14:textId="77777777" w:rsidR="004015E6" w:rsidRPr="00B04189" w:rsidRDefault="004015E6"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79875C73" w14:textId="77777777" w:rsidR="004015E6" w:rsidRPr="00B04189" w:rsidRDefault="004015E6" w:rsidP="00F07BAC">
            <w:r w:rsidRPr="00B04189">
              <w:t>210</w:t>
            </w:r>
          </w:p>
        </w:tc>
      </w:tr>
      <w:tr w:rsidR="004015E6" w:rsidRPr="00B04189" w14:paraId="07DAA702" w14:textId="77777777" w:rsidTr="00021E92">
        <w:trPr>
          <w:trHeight w:val="57"/>
        </w:trPr>
        <w:tc>
          <w:tcPr>
            <w:tcW w:w="410" w:type="dxa"/>
            <w:tcBorders>
              <w:top w:val="nil"/>
              <w:left w:val="single" w:sz="8" w:space="0" w:color="auto"/>
              <w:bottom w:val="single" w:sz="4" w:space="0" w:color="auto"/>
              <w:right w:val="single" w:sz="4" w:space="0" w:color="auto"/>
            </w:tcBorders>
            <w:tcMar>
              <w:top w:w="20" w:type="dxa"/>
              <w:left w:w="20" w:type="dxa"/>
              <w:bottom w:w="0" w:type="dxa"/>
              <w:right w:w="20" w:type="dxa"/>
            </w:tcMar>
            <w:vAlign w:val="bottom"/>
          </w:tcPr>
          <w:p w14:paraId="71622BA6" w14:textId="77777777" w:rsidR="004015E6" w:rsidRPr="00B04189" w:rsidRDefault="004015E6" w:rsidP="00F07BAC">
            <w:r w:rsidRPr="00B04189">
              <w:t>19</w:t>
            </w:r>
          </w:p>
        </w:tc>
        <w:tc>
          <w:tcPr>
            <w:tcW w:w="0" w:type="auto"/>
            <w:tcBorders>
              <w:top w:val="nil"/>
              <w:left w:val="nil"/>
              <w:bottom w:val="single" w:sz="4" w:space="0" w:color="auto"/>
              <w:right w:val="nil"/>
            </w:tcBorders>
            <w:noWrap/>
            <w:tcMar>
              <w:top w:w="20" w:type="dxa"/>
              <w:left w:w="20" w:type="dxa"/>
              <w:bottom w:w="0" w:type="dxa"/>
              <w:right w:w="20" w:type="dxa"/>
            </w:tcMar>
            <w:vAlign w:val="bottom"/>
          </w:tcPr>
          <w:p w14:paraId="5E31698D" w14:textId="77777777" w:rsidR="004015E6" w:rsidRPr="00B04189" w:rsidRDefault="004015E6" w:rsidP="00F07BAC">
            <w:r w:rsidRPr="00B04189">
              <w:t>Zacharzyce</w:t>
            </w:r>
          </w:p>
        </w:tc>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bottom"/>
          </w:tcPr>
          <w:p w14:paraId="28AB35F1"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4B4131B9"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1F1D5183"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42CCD71F" w14:textId="77777777" w:rsidR="004015E6" w:rsidRPr="00B04189" w:rsidRDefault="004015E6" w:rsidP="00F07BAC">
            <w:r w:rsidRPr="00B04189">
              <w:t>+</w:t>
            </w:r>
          </w:p>
        </w:tc>
        <w:tc>
          <w:tcPr>
            <w:tcW w:w="275"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47659382" w14:textId="77777777" w:rsidR="004015E6" w:rsidRPr="00B04189" w:rsidRDefault="004015E6" w:rsidP="00F07BAC">
            <w:r w:rsidRPr="00B04189">
              <w:t>+</w:t>
            </w:r>
          </w:p>
        </w:tc>
        <w:tc>
          <w:tcPr>
            <w:tcW w:w="525"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1ED8B480"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7A9156E8" w14:textId="77777777" w:rsidR="004015E6" w:rsidRPr="00B04189" w:rsidRDefault="004015E6"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34BFFC44" w14:textId="77777777" w:rsidR="004015E6" w:rsidRPr="00B04189" w:rsidRDefault="004015E6" w:rsidP="00F07BAC">
            <w:r w:rsidRPr="00B04189">
              <w:t>700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443D8B74"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081BB750"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2A542732"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7970664D"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6811A091"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0749B99D" w14:textId="77777777" w:rsidR="004015E6" w:rsidRPr="00B04189" w:rsidRDefault="004015E6" w:rsidP="00F07BAC">
            <w:r w:rsidRPr="00B04189">
              <w:t>350</w:t>
            </w:r>
          </w:p>
        </w:tc>
        <w:tc>
          <w:tcPr>
            <w:tcW w:w="6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326274D5" w14:textId="77777777" w:rsidR="004015E6" w:rsidRPr="00B04189" w:rsidRDefault="004015E6" w:rsidP="00F07BAC">
            <w:r w:rsidRPr="00B04189">
              <w:t>+</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0628DD15"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68B62FF7"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305AFF8E"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2E0AC8D9" w14:textId="77777777" w:rsidR="004015E6" w:rsidRPr="00B04189" w:rsidRDefault="004015E6"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6EC7F3A3" w14:textId="77777777" w:rsidR="004015E6" w:rsidRPr="00B04189" w:rsidRDefault="004015E6" w:rsidP="00F07BAC">
            <w:r w:rsidRPr="00B04189">
              <w:t>210</w:t>
            </w:r>
          </w:p>
        </w:tc>
      </w:tr>
      <w:tr w:rsidR="004015E6" w:rsidRPr="00B04189" w14:paraId="3FE8DD38" w14:textId="77777777" w:rsidTr="00021E92">
        <w:trPr>
          <w:trHeight w:val="57"/>
        </w:trPr>
        <w:tc>
          <w:tcPr>
            <w:tcW w:w="410" w:type="dxa"/>
            <w:tcBorders>
              <w:top w:val="nil"/>
              <w:left w:val="single" w:sz="8" w:space="0" w:color="auto"/>
              <w:bottom w:val="single" w:sz="4" w:space="0" w:color="auto"/>
              <w:right w:val="single" w:sz="4" w:space="0" w:color="auto"/>
            </w:tcBorders>
            <w:tcMar>
              <w:top w:w="20" w:type="dxa"/>
              <w:left w:w="20" w:type="dxa"/>
              <w:bottom w:w="0" w:type="dxa"/>
              <w:right w:w="20" w:type="dxa"/>
            </w:tcMar>
            <w:vAlign w:val="bottom"/>
          </w:tcPr>
          <w:p w14:paraId="6A45B5B1" w14:textId="77777777" w:rsidR="004015E6" w:rsidRPr="00B04189" w:rsidRDefault="004015E6" w:rsidP="00F07BAC">
            <w:r w:rsidRPr="00B04189">
              <w:t>20</w:t>
            </w:r>
          </w:p>
        </w:tc>
        <w:tc>
          <w:tcPr>
            <w:tcW w:w="0" w:type="auto"/>
            <w:tcBorders>
              <w:top w:val="nil"/>
              <w:left w:val="nil"/>
              <w:bottom w:val="single" w:sz="4" w:space="0" w:color="auto"/>
              <w:right w:val="nil"/>
            </w:tcBorders>
            <w:noWrap/>
            <w:tcMar>
              <w:top w:w="20" w:type="dxa"/>
              <w:left w:w="20" w:type="dxa"/>
              <w:bottom w:w="0" w:type="dxa"/>
              <w:right w:w="20" w:type="dxa"/>
            </w:tcMar>
            <w:vAlign w:val="bottom"/>
          </w:tcPr>
          <w:p w14:paraId="0F582976" w14:textId="77777777" w:rsidR="004015E6" w:rsidRPr="00B04189" w:rsidRDefault="004015E6" w:rsidP="00F07BAC">
            <w:r w:rsidRPr="00B04189">
              <w:t>Zębice</w:t>
            </w:r>
          </w:p>
        </w:tc>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bottom"/>
          </w:tcPr>
          <w:p w14:paraId="443B4565"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30E21001"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6B8CC7CF"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12DA3B0D" w14:textId="77777777" w:rsidR="004015E6" w:rsidRPr="00B04189" w:rsidRDefault="004015E6" w:rsidP="00F07BAC">
            <w:r w:rsidRPr="00B04189">
              <w:t>-</w:t>
            </w:r>
          </w:p>
        </w:tc>
        <w:tc>
          <w:tcPr>
            <w:tcW w:w="275"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59181619" w14:textId="77777777" w:rsidR="004015E6" w:rsidRPr="00B04189" w:rsidRDefault="004015E6" w:rsidP="00F07BAC">
            <w:r w:rsidRPr="00B04189">
              <w:t>-</w:t>
            </w:r>
          </w:p>
        </w:tc>
        <w:tc>
          <w:tcPr>
            <w:tcW w:w="525"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0C1495A7"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0CBDCF9C" w14:textId="77777777" w:rsidR="004015E6" w:rsidRPr="00B04189" w:rsidRDefault="004015E6"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68D24007" w14:textId="77777777" w:rsidR="004015E6" w:rsidRPr="00B04189" w:rsidRDefault="004015E6" w:rsidP="00F07BAC">
            <w:r w:rsidRPr="00B04189">
              <w:t>700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64EF3AC3"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48AE2C19"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5CDE8C14"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60B0C2AA"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7828E712"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54358C48" w14:textId="77777777" w:rsidR="004015E6" w:rsidRPr="00B04189" w:rsidRDefault="004015E6" w:rsidP="00F07BAC">
            <w:r w:rsidRPr="00B04189">
              <w:t>350</w:t>
            </w:r>
          </w:p>
        </w:tc>
        <w:tc>
          <w:tcPr>
            <w:tcW w:w="6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255391FB" w14:textId="77777777" w:rsidR="004015E6" w:rsidRPr="00B04189" w:rsidRDefault="004015E6" w:rsidP="00F07BAC">
            <w:r w:rsidRPr="00B04189">
              <w:t>-</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12140C46"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262794DA"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5786243E"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50294F71" w14:textId="77777777" w:rsidR="004015E6" w:rsidRPr="00B04189" w:rsidRDefault="004015E6"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5BD971A0" w14:textId="77777777" w:rsidR="004015E6" w:rsidRPr="00B04189" w:rsidRDefault="004015E6" w:rsidP="00F07BAC">
            <w:r w:rsidRPr="00B04189">
              <w:t>210</w:t>
            </w:r>
          </w:p>
        </w:tc>
      </w:tr>
      <w:tr w:rsidR="004015E6" w:rsidRPr="00B04189" w14:paraId="7DC84A77" w14:textId="77777777" w:rsidTr="00021E92">
        <w:trPr>
          <w:trHeight w:val="57"/>
        </w:trPr>
        <w:tc>
          <w:tcPr>
            <w:tcW w:w="410" w:type="dxa"/>
            <w:tcBorders>
              <w:top w:val="nil"/>
              <w:left w:val="single" w:sz="8" w:space="0" w:color="auto"/>
              <w:bottom w:val="single" w:sz="8" w:space="0" w:color="auto"/>
              <w:right w:val="single" w:sz="4" w:space="0" w:color="auto"/>
            </w:tcBorders>
            <w:tcMar>
              <w:top w:w="20" w:type="dxa"/>
              <w:left w:w="20" w:type="dxa"/>
              <w:bottom w:w="0" w:type="dxa"/>
              <w:right w:w="20" w:type="dxa"/>
            </w:tcMar>
            <w:vAlign w:val="bottom"/>
          </w:tcPr>
          <w:p w14:paraId="637B7BDE" w14:textId="77777777" w:rsidR="004015E6" w:rsidRPr="00B04189" w:rsidRDefault="004015E6" w:rsidP="00F07BAC">
            <w:r w:rsidRPr="00B04189">
              <w:t>21</w:t>
            </w:r>
          </w:p>
        </w:tc>
        <w:tc>
          <w:tcPr>
            <w:tcW w:w="0" w:type="auto"/>
            <w:tcBorders>
              <w:top w:val="nil"/>
              <w:left w:val="nil"/>
              <w:bottom w:val="single" w:sz="8" w:space="0" w:color="auto"/>
              <w:right w:val="nil"/>
            </w:tcBorders>
            <w:noWrap/>
            <w:tcMar>
              <w:top w:w="20" w:type="dxa"/>
              <w:left w:w="20" w:type="dxa"/>
              <w:bottom w:w="0" w:type="dxa"/>
              <w:right w:w="20" w:type="dxa"/>
            </w:tcMar>
            <w:vAlign w:val="bottom"/>
          </w:tcPr>
          <w:p w14:paraId="134BDB47" w14:textId="77777777" w:rsidR="004015E6" w:rsidRPr="00B04189" w:rsidRDefault="004015E6" w:rsidP="00F07BAC">
            <w:r w:rsidRPr="00B04189">
              <w:t>Żerniki Wrocławskie</w:t>
            </w:r>
          </w:p>
        </w:tc>
        <w:tc>
          <w:tcPr>
            <w:tcW w:w="0" w:type="auto"/>
            <w:tcBorders>
              <w:top w:val="nil"/>
              <w:left w:val="single" w:sz="8" w:space="0" w:color="auto"/>
              <w:bottom w:val="single" w:sz="8" w:space="0" w:color="auto"/>
              <w:right w:val="single" w:sz="4" w:space="0" w:color="auto"/>
            </w:tcBorders>
            <w:noWrap/>
            <w:tcMar>
              <w:top w:w="20" w:type="dxa"/>
              <w:left w:w="20" w:type="dxa"/>
              <w:bottom w:w="0" w:type="dxa"/>
              <w:right w:w="20" w:type="dxa"/>
            </w:tcMar>
            <w:vAlign w:val="bottom"/>
          </w:tcPr>
          <w:p w14:paraId="6027EE49" w14:textId="77777777" w:rsidR="004015E6" w:rsidRPr="00B04189" w:rsidRDefault="004015E6" w:rsidP="00F07BAC">
            <w:r w:rsidRPr="00B04189">
              <w:t>+</w:t>
            </w:r>
          </w:p>
        </w:tc>
        <w:tc>
          <w:tcPr>
            <w:tcW w:w="0" w:type="auto"/>
            <w:tcBorders>
              <w:top w:val="nil"/>
              <w:left w:val="nil"/>
              <w:bottom w:val="single" w:sz="8" w:space="0" w:color="auto"/>
              <w:right w:val="single" w:sz="4" w:space="0" w:color="auto"/>
            </w:tcBorders>
            <w:noWrap/>
            <w:tcMar>
              <w:top w:w="20" w:type="dxa"/>
              <w:left w:w="20" w:type="dxa"/>
              <w:bottom w:w="0" w:type="dxa"/>
              <w:right w:w="20" w:type="dxa"/>
            </w:tcMar>
            <w:vAlign w:val="bottom"/>
          </w:tcPr>
          <w:p w14:paraId="76ED48E6" w14:textId="77777777" w:rsidR="004015E6" w:rsidRPr="00B04189" w:rsidRDefault="004015E6" w:rsidP="00F07BAC">
            <w:r w:rsidRPr="00B04189">
              <w:t>+</w:t>
            </w:r>
          </w:p>
        </w:tc>
        <w:tc>
          <w:tcPr>
            <w:tcW w:w="0" w:type="auto"/>
            <w:tcBorders>
              <w:top w:val="nil"/>
              <w:left w:val="nil"/>
              <w:bottom w:val="single" w:sz="8" w:space="0" w:color="auto"/>
              <w:right w:val="single" w:sz="4" w:space="0" w:color="auto"/>
            </w:tcBorders>
            <w:noWrap/>
            <w:tcMar>
              <w:top w:w="20" w:type="dxa"/>
              <w:left w:w="20" w:type="dxa"/>
              <w:bottom w:w="0" w:type="dxa"/>
              <w:right w:w="20" w:type="dxa"/>
            </w:tcMar>
            <w:vAlign w:val="bottom"/>
          </w:tcPr>
          <w:p w14:paraId="08128C5B" w14:textId="77777777" w:rsidR="004015E6" w:rsidRPr="00B04189" w:rsidRDefault="004015E6" w:rsidP="00F07BAC">
            <w:r w:rsidRPr="00B04189">
              <w:t>+</w:t>
            </w:r>
          </w:p>
        </w:tc>
        <w:tc>
          <w:tcPr>
            <w:tcW w:w="0" w:type="auto"/>
            <w:tcBorders>
              <w:top w:val="nil"/>
              <w:left w:val="nil"/>
              <w:bottom w:val="single" w:sz="8" w:space="0" w:color="auto"/>
              <w:right w:val="single" w:sz="4" w:space="0" w:color="auto"/>
            </w:tcBorders>
            <w:noWrap/>
            <w:tcMar>
              <w:top w:w="20" w:type="dxa"/>
              <w:left w:w="20" w:type="dxa"/>
              <w:bottom w:w="0" w:type="dxa"/>
              <w:right w:w="20" w:type="dxa"/>
            </w:tcMar>
            <w:vAlign w:val="bottom"/>
          </w:tcPr>
          <w:p w14:paraId="4A9F28A5" w14:textId="77777777" w:rsidR="004015E6" w:rsidRPr="00B04189" w:rsidRDefault="004015E6" w:rsidP="00F07BAC">
            <w:r w:rsidRPr="00B04189">
              <w:t>+</w:t>
            </w:r>
          </w:p>
        </w:tc>
        <w:tc>
          <w:tcPr>
            <w:tcW w:w="275" w:type="dxa"/>
            <w:tcBorders>
              <w:top w:val="nil"/>
              <w:left w:val="nil"/>
              <w:bottom w:val="single" w:sz="8" w:space="0" w:color="auto"/>
              <w:right w:val="single" w:sz="4" w:space="0" w:color="auto"/>
            </w:tcBorders>
            <w:noWrap/>
            <w:tcMar>
              <w:top w:w="20" w:type="dxa"/>
              <w:left w:w="20" w:type="dxa"/>
              <w:bottom w:w="0" w:type="dxa"/>
              <w:right w:w="20" w:type="dxa"/>
            </w:tcMar>
            <w:vAlign w:val="bottom"/>
          </w:tcPr>
          <w:p w14:paraId="56E71483" w14:textId="77777777" w:rsidR="004015E6" w:rsidRPr="00B04189" w:rsidRDefault="004015E6" w:rsidP="00F07BAC">
            <w:r w:rsidRPr="00B04189">
              <w:t>+</w:t>
            </w:r>
          </w:p>
        </w:tc>
        <w:tc>
          <w:tcPr>
            <w:tcW w:w="525" w:type="dxa"/>
            <w:tcBorders>
              <w:top w:val="nil"/>
              <w:left w:val="nil"/>
              <w:bottom w:val="single" w:sz="8" w:space="0" w:color="auto"/>
              <w:right w:val="single" w:sz="4" w:space="0" w:color="auto"/>
            </w:tcBorders>
            <w:noWrap/>
            <w:tcMar>
              <w:top w:w="20" w:type="dxa"/>
              <w:left w:w="20" w:type="dxa"/>
              <w:bottom w:w="0" w:type="dxa"/>
              <w:right w:w="20" w:type="dxa"/>
            </w:tcMar>
            <w:vAlign w:val="bottom"/>
          </w:tcPr>
          <w:p w14:paraId="7A0AC5DF" w14:textId="77777777" w:rsidR="004015E6" w:rsidRPr="00B04189" w:rsidRDefault="004015E6" w:rsidP="00F07BAC">
            <w:r w:rsidRPr="00B04189">
              <w:t>+</w:t>
            </w:r>
          </w:p>
        </w:tc>
        <w:tc>
          <w:tcPr>
            <w:tcW w:w="0" w:type="auto"/>
            <w:tcBorders>
              <w:top w:val="nil"/>
              <w:left w:val="nil"/>
              <w:bottom w:val="single" w:sz="8" w:space="0" w:color="auto"/>
              <w:right w:val="single" w:sz="4" w:space="0" w:color="auto"/>
            </w:tcBorders>
            <w:noWrap/>
            <w:tcMar>
              <w:top w:w="20" w:type="dxa"/>
              <w:left w:w="20" w:type="dxa"/>
              <w:bottom w:w="0" w:type="dxa"/>
              <w:right w:w="20" w:type="dxa"/>
            </w:tcMar>
            <w:vAlign w:val="bottom"/>
          </w:tcPr>
          <w:p w14:paraId="0A55E584" w14:textId="77777777" w:rsidR="004015E6" w:rsidRPr="00B04189" w:rsidRDefault="004015E6" w:rsidP="00F07BAC">
            <w:r w:rsidRPr="00B04189">
              <w:t>+</w:t>
            </w:r>
          </w:p>
        </w:tc>
        <w:tc>
          <w:tcPr>
            <w:tcW w:w="0" w:type="auto"/>
            <w:tcBorders>
              <w:top w:val="nil"/>
              <w:left w:val="nil"/>
              <w:bottom w:val="single" w:sz="8" w:space="0" w:color="auto"/>
              <w:right w:val="single" w:sz="8" w:space="0" w:color="auto"/>
            </w:tcBorders>
            <w:noWrap/>
            <w:tcMar>
              <w:top w:w="20" w:type="dxa"/>
              <w:left w:w="20" w:type="dxa"/>
              <w:bottom w:w="0" w:type="dxa"/>
              <w:right w:w="20" w:type="dxa"/>
            </w:tcMar>
            <w:vAlign w:val="bottom"/>
          </w:tcPr>
          <w:p w14:paraId="1C52A2D7" w14:textId="77777777" w:rsidR="004015E6" w:rsidRPr="00B04189" w:rsidRDefault="004015E6" w:rsidP="00F07BAC">
            <w:r w:rsidRPr="00B04189">
              <w:t>1000</w:t>
            </w:r>
          </w:p>
        </w:tc>
        <w:tc>
          <w:tcPr>
            <w:tcW w:w="0" w:type="auto"/>
            <w:tcBorders>
              <w:top w:val="nil"/>
              <w:left w:val="nil"/>
              <w:bottom w:val="single" w:sz="8" w:space="0" w:color="auto"/>
              <w:right w:val="single" w:sz="4" w:space="0" w:color="auto"/>
            </w:tcBorders>
            <w:noWrap/>
            <w:tcMar>
              <w:top w:w="20" w:type="dxa"/>
              <w:left w:w="20" w:type="dxa"/>
              <w:bottom w:w="0" w:type="dxa"/>
              <w:right w:w="20" w:type="dxa"/>
            </w:tcMar>
            <w:vAlign w:val="bottom"/>
          </w:tcPr>
          <w:p w14:paraId="293DDA30" w14:textId="77777777" w:rsidR="004015E6" w:rsidRPr="00B04189" w:rsidRDefault="004015E6" w:rsidP="00F07BAC">
            <w:r w:rsidRPr="00B04189">
              <w:t>+</w:t>
            </w:r>
          </w:p>
        </w:tc>
        <w:tc>
          <w:tcPr>
            <w:tcW w:w="0" w:type="auto"/>
            <w:tcBorders>
              <w:top w:val="nil"/>
              <w:left w:val="nil"/>
              <w:bottom w:val="single" w:sz="8" w:space="0" w:color="auto"/>
              <w:right w:val="single" w:sz="4" w:space="0" w:color="auto"/>
            </w:tcBorders>
            <w:noWrap/>
            <w:tcMar>
              <w:top w:w="20" w:type="dxa"/>
              <w:left w:w="20" w:type="dxa"/>
              <w:bottom w:w="0" w:type="dxa"/>
              <w:right w:w="20" w:type="dxa"/>
            </w:tcMar>
            <w:vAlign w:val="bottom"/>
          </w:tcPr>
          <w:p w14:paraId="44E8333C" w14:textId="77777777" w:rsidR="004015E6" w:rsidRPr="00B04189" w:rsidRDefault="004015E6" w:rsidP="00F07BAC">
            <w:r w:rsidRPr="00B04189">
              <w:t>+</w:t>
            </w:r>
          </w:p>
        </w:tc>
        <w:tc>
          <w:tcPr>
            <w:tcW w:w="0" w:type="auto"/>
            <w:tcBorders>
              <w:top w:val="nil"/>
              <w:left w:val="nil"/>
              <w:bottom w:val="single" w:sz="8" w:space="0" w:color="auto"/>
              <w:right w:val="single" w:sz="4" w:space="0" w:color="auto"/>
            </w:tcBorders>
            <w:noWrap/>
            <w:tcMar>
              <w:top w:w="20" w:type="dxa"/>
              <w:left w:w="20" w:type="dxa"/>
              <w:bottom w:w="0" w:type="dxa"/>
              <w:right w:w="20" w:type="dxa"/>
            </w:tcMar>
            <w:vAlign w:val="bottom"/>
          </w:tcPr>
          <w:p w14:paraId="1B026FCC" w14:textId="77777777" w:rsidR="004015E6" w:rsidRPr="00B04189" w:rsidRDefault="004015E6" w:rsidP="00F07BAC">
            <w:r w:rsidRPr="00B04189">
              <w:t>+</w:t>
            </w:r>
          </w:p>
        </w:tc>
        <w:tc>
          <w:tcPr>
            <w:tcW w:w="0" w:type="auto"/>
            <w:tcBorders>
              <w:top w:val="nil"/>
              <w:left w:val="nil"/>
              <w:bottom w:val="single" w:sz="8" w:space="0" w:color="auto"/>
              <w:right w:val="single" w:sz="4" w:space="0" w:color="auto"/>
            </w:tcBorders>
            <w:noWrap/>
            <w:tcMar>
              <w:top w:w="20" w:type="dxa"/>
              <w:left w:w="20" w:type="dxa"/>
              <w:bottom w:w="0" w:type="dxa"/>
              <w:right w:w="20" w:type="dxa"/>
            </w:tcMar>
            <w:vAlign w:val="bottom"/>
          </w:tcPr>
          <w:p w14:paraId="4787A745" w14:textId="77777777" w:rsidR="004015E6" w:rsidRPr="00B04189" w:rsidRDefault="004015E6" w:rsidP="00F07BAC">
            <w:r w:rsidRPr="00B04189">
              <w:t>+</w:t>
            </w:r>
          </w:p>
        </w:tc>
        <w:tc>
          <w:tcPr>
            <w:tcW w:w="0" w:type="auto"/>
            <w:tcBorders>
              <w:top w:val="nil"/>
              <w:left w:val="nil"/>
              <w:bottom w:val="single" w:sz="8" w:space="0" w:color="auto"/>
              <w:right w:val="single" w:sz="4" w:space="0" w:color="auto"/>
            </w:tcBorders>
            <w:noWrap/>
            <w:tcMar>
              <w:top w:w="20" w:type="dxa"/>
              <w:left w:w="20" w:type="dxa"/>
              <w:bottom w:w="0" w:type="dxa"/>
              <w:right w:w="20" w:type="dxa"/>
            </w:tcMar>
            <w:vAlign w:val="bottom"/>
          </w:tcPr>
          <w:p w14:paraId="3A28EAD1" w14:textId="77777777" w:rsidR="004015E6" w:rsidRPr="00B04189" w:rsidRDefault="004015E6" w:rsidP="00F07BAC">
            <w:r w:rsidRPr="00B04189">
              <w:t>+</w:t>
            </w:r>
          </w:p>
        </w:tc>
        <w:tc>
          <w:tcPr>
            <w:tcW w:w="0" w:type="auto"/>
            <w:tcBorders>
              <w:top w:val="nil"/>
              <w:left w:val="nil"/>
              <w:bottom w:val="single" w:sz="8" w:space="0" w:color="auto"/>
              <w:right w:val="single" w:sz="4" w:space="0" w:color="auto"/>
            </w:tcBorders>
            <w:noWrap/>
            <w:tcMar>
              <w:top w:w="20" w:type="dxa"/>
              <w:left w:w="20" w:type="dxa"/>
              <w:bottom w:w="0" w:type="dxa"/>
              <w:right w:w="20" w:type="dxa"/>
            </w:tcMar>
            <w:vAlign w:val="bottom"/>
          </w:tcPr>
          <w:p w14:paraId="4EC52B37" w14:textId="77777777" w:rsidR="004015E6" w:rsidRPr="00B04189" w:rsidRDefault="004015E6" w:rsidP="00F07BAC">
            <w:r w:rsidRPr="00B04189">
              <w:t>500</w:t>
            </w:r>
          </w:p>
        </w:tc>
        <w:tc>
          <w:tcPr>
            <w:tcW w:w="6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D17CE45" w14:textId="77777777" w:rsidR="004015E6" w:rsidRPr="00B04189" w:rsidRDefault="004015E6" w:rsidP="00F07BAC">
            <w:r w:rsidRPr="00B04189">
              <w:t>+</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15511F7C" w14:textId="77777777" w:rsidR="004015E6" w:rsidRPr="00B04189" w:rsidRDefault="004015E6" w:rsidP="00F07BAC">
            <w:r w:rsidRPr="00B04189">
              <w:t>+</w:t>
            </w:r>
          </w:p>
        </w:tc>
        <w:tc>
          <w:tcPr>
            <w:tcW w:w="0" w:type="auto"/>
            <w:tcBorders>
              <w:top w:val="nil"/>
              <w:left w:val="nil"/>
              <w:bottom w:val="single" w:sz="8" w:space="0" w:color="auto"/>
              <w:right w:val="single" w:sz="4" w:space="0" w:color="auto"/>
            </w:tcBorders>
            <w:noWrap/>
            <w:tcMar>
              <w:top w:w="20" w:type="dxa"/>
              <w:left w:w="20" w:type="dxa"/>
              <w:bottom w:w="0" w:type="dxa"/>
              <w:right w:w="20" w:type="dxa"/>
            </w:tcMar>
            <w:vAlign w:val="bottom"/>
          </w:tcPr>
          <w:p w14:paraId="6431999B" w14:textId="77777777" w:rsidR="004015E6" w:rsidRPr="00B04189" w:rsidRDefault="004015E6" w:rsidP="00F07BAC">
            <w:r w:rsidRPr="00B04189">
              <w:t>+</w:t>
            </w:r>
          </w:p>
        </w:tc>
        <w:tc>
          <w:tcPr>
            <w:tcW w:w="0" w:type="auto"/>
            <w:tcBorders>
              <w:top w:val="nil"/>
              <w:left w:val="nil"/>
              <w:bottom w:val="single" w:sz="8" w:space="0" w:color="auto"/>
              <w:right w:val="single" w:sz="4" w:space="0" w:color="auto"/>
            </w:tcBorders>
            <w:noWrap/>
            <w:tcMar>
              <w:top w:w="20" w:type="dxa"/>
              <w:left w:w="20" w:type="dxa"/>
              <w:bottom w:w="0" w:type="dxa"/>
              <w:right w:w="20" w:type="dxa"/>
            </w:tcMar>
            <w:vAlign w:val="bottom"/>
          </w:tcPr>
          <w:p w14:paraId="5DDECD09" w14:textId="77777777" w:rsidR="004015E6" w:rsidRPr="00B04189" w:rsidRDefault="004015E6" w:rsidP="00F07BAC">
            <w:r w:rsidRPr="00B04189">
              <w:t>+</w:t>
            </w:r>
          </w:p>
        </w:tc>
        <w:tc>
          <w:tcPr>
            <w:tcW w:w="0" w:type="auto"/>
            <w:tcBorders>
              <w:top w:val="nil"/>
              <w:left w:val="nil"/>
              <w:bottom w:val="single" w:sz="8" w:space="0" w:color="auto"/>
              <w:right w:val="single" w:sz="4" w:space="0" w:color="auto"/>
            </w:tcBorders>
            <w:noWrap/>
            <w:tcMar>
              <w:top w:w="20" w:type="dxa"/>
              <w:left w:w="20" w:type="dxa"/>
              <w:bottom w:w="0" w:type="dxa"/>
              <w:right w:w="20" w:type="dxa"/>
            </w:tcMar>
            <w:vAlign w:val="bottom"/>
          </w:tcPr>
          <w:p w14:paraId="476CCA88" w14:textId="77777777" w:rsidR="004015E6" w:rsidRPr="00B04189" w:rsidRDefault="004015E6" w:rsidP="00F07BAC">
            <w:r w:rsidRPr="00B04189">
              <w:t>+</w:t>
            </w:r>
          </w:p>
        </w:tc>
        <w:tc>
          <w:tcPr>
            <w:tcW w:w="0" w:type="auto"/>
            <w:tcBorders>
              <w:top w:val="nil"/>
              <w:left w:val="nil"/>
              <w:bottom w:val="single" w:sz="8" w:space="0" w:color="auto"/>
              <w:right w:val="single" w:sz="8" w:space="0" w:color="auto"/>
            </w:tcBorders>
            <w:noWrap/>
            <w:tcMar>
              <w:top w:w="20" w:type="dxa"/>
              <w:left w:w="20" w:type="dxa"/>
              <w:bottom w:w="0" w:type="dxa"/>
              <w:right w:w="20" w:type="dxa"/>
            </w:tcMar>
            <w:vAlign w:val="bottom"/>
          </w:tcPr>
          <w:p w14:paraId="33A28B57" w14:textId="77777777" w:rsidR="004015E6" w:rsidRPr="00B04189" w:rsidRDefault="004015E6" w:rsidP="00F07BAC">
            <w:r w:rsidRPr="00B04189">
              <w:t>250</w:t>
            </w:r>
          </w:p>
        </w:tc>
      </w:tr>
    </w:tbl>
    <w:p w14:paraId="07DDAA79" w14:textId="77777777" w:rsidR="00B07239" w:rsidRPr="00B04189" w:rsidRDefault="00B07239" w:rsidP="00F07BAC">
      <w:pPr>
        <w:pStyle w:val="ustpww1"/>
      </w:pPr>
      <w:r w:rsidRPr="00B04189">
        <w:rPr>
          <w:smallCaps/>
        </w:rPr>
        <w:br w:type="page"/>
      </w:r>
      <w:bookmarkStart w:id="413" w:name="_Toc178151710"/>
      <w:bookmarkStart w:id="414" w:name="_Toc207122725"/>
      <w:bookmarkStart w:id="415" w:name="_Toc207158837"/>
      <w:bookmarkStart w:id="416" w:name="_Toc300933906"/>
      <w:r w:rsidRPr="00B04189">
        <w:lastRenderedPageBreak/>
        <w:t xml:space="preserve">Rodzaje zabudowy mieszkaniowej jednorodzinnej i wielorodzinnej na terenie poszczególnych obrębów gminy </w:t>
      </w:r>
      <w:r w:rsidR="007B2A45" w:rsidRPr="00B04189">
        <w:t>Siechnice</w:t>
      </w:r>
      <w:bookmarkEnd w:id="413"/>
      <w:bookmarkEnd w:id="414"/>
      <w:bookmarkEnd w:id="415"/>
      <w:bookmarkEnd w:id="416"/>
    </w:p>
    <w:tbl>
      <w:tblPr>
        <w:tblW w:w="10620" w:type="dxa"/>
        <w:tblCellMar>
          <w:left w:w="0" w:type="dxa"/>
          <w:right w:w="0" w:type="dxa"/>
        </w:tblCellMar>
        <w:tblLook w:val="0000" w:firstRow="0" w:lastRow="0" w:firstColumn="0" w:lastColumn="0" w:noHBand="0" w:noVBand="0"/>
      </w:tblPr>
      <w:tblGrid>
        <w:gridCol w:w="520"/>
        <w:gridCol w:w="2300"/>
        <w:gridCol w:w="680"/>
        <w:gridCol w:w="400"/>
        <w:gridCol w:w="440"/>
        <w:gridCol w:w="640"/>
        <w:gridCol w:w="400"/>
        <w:gridCol w:w="1480"/>
        <w:gridCol w:w="1056"/>
        <w:gridCol w:w="724"/>
        <w:gridCol w:w="640"/>
        <w:gridCol w:w="700"/>
        <w:gridCol w:w="640"/>
      </w:tblGrid>
      <w:tr w:rsidR="00B07239" w:rsidRPr="00B04189" w14:paraId="39F5CD2E" w14:textId="77777777">
        <w:trPr>
          <w:cantSplit/>
          <w:trHeight w:val="315"/>
        </w:trPr>
        <w:tc>
          <w:tcPr>
            <w:tcW w:w="520" w:type="dxa"/>
            <w:vMerge w:val="restart"/>
            <w:tcBorders>
              <w:top w:val="single" w:sz="8" w:space="0" w:color="auto"/>
              <w:left w:val="single" w:sz="8" w:space="0" w:color="auto"/>
              <w:bottom w:val="single" w:sz="8" w:space="0" w:color="000000"/>
              <w:right w:val="single" w:sz="4" w:space="0" w:color="auto"/>
            </w:tcBorders>
            <w:tcMar>
              <w:top w:w="20" w:type="dxa"/>
              <w:left w:w="20" w:type="dxa"/>
              <w:bottom w:w="0" w:type="dxa"/>
              <w:right w:w="20" w:type="dxa"/>
            </w:tcMar>
            <w:vAlign w:val="center"/>
          </w:tcPr>
          <w:p w14:paraId="5DE1A585" w14:textId="77777777" w:rsidR="00B07239" w:rsidRPr="00B04189" w:rsidRDefault="00B07239" w:rsidP="00F07BAC">
            <w:r w:rsidRPr="00B04189">
              <w:t>LP</w:t>
            </w:r>
          </w:p>
        </w:tc>
        <w:tc>
          <w:tcPr>
            <w:tcW w:w="2300" w:type="dxa"/>
            <w:vMerge w:val="restart"/>
            <w:tcBorders>
              <w:top w:val="single" w:sz="8" w:space="0" w:color="auto"/>
              <w:left w:val="single" w:sz="4" w:space="0" w:color="auto"/>
              <w:bottom w:val="single" w:sz="8" w:space="0" w:color="000000"/>
              <w:right w:val="single" w:sz="8" w:space="0" w:color="auto"/>
            </w:tcBorders>
            <w:tcMar>
              <w:top w:w="20" w:type="dxa"/>
              <w:left w:w="20" w:type="dxa"/>
              <w:bottom w:w="0" w:type="dxa"/>
              <w:right w:w="20" w:type="dxa"/>
            </w:tcMar>
            <w:vAlign w:val="center"/>
          </w:tcPr>
          <w:p w14:paraId="3497B6AF" w14:textId="77777777" w:rsidR="00B07239" w:rsidRPr="00B04189" w:rsidRDefault="00B07239" w:rsidP="00F07BAC">
            <w:r w:rsidRPr="00B04189">
              <w:t>Obręb</w:t>
            </w:r>
          </w:p>
        </w:tc>
        <w:tc>
          <w:tcPr>
            <w:tcW w:w="4040" w:type="dxa"/>
            <w:gridSpan w:val="6"/>
            <w:tcBorders>
              <w:top w:val="single" w:sz="8" w:space="0" w:color="auto"/>
              <w:left w:val="nil"/>
              <w:bottom w:val="single" w:sz="4" w:space="0" w:color="auto"/>
              <w:right w:val="single" w:sz="8" w:space="0" w:color="000000"/>
            </w:tcBorders>
            <w:noWrap/>
            <w:tcMar>
              <w:top w:w="20" w:type="dxa"/>
              <w:left w:w="20" w:type="dxa"/>
              <w:bottom w:w="0" w:type="dxa"/>
              <w:right w:w="20" w:type="dxa"/>
            </w:tcMar>
            <w:vAlign w:val="bottom"/>
          </w:tcPr>
          <w:p w14:paraId="3B482979" w14:textId="77777777" w:rsidR="00B07239" w:rsidRPr="00B04189" w:rsidRDefault="00B07239" w:rsidP="00F07BAC">
            <w:r w:rsidRPr="00B04189">
              <w:t>zwarta</w:t>
            </w:r>
          </w:p>
        </w:tc>
        <w:tc>
          <w:tcPr>
            <w:tcW w:w="1780" w:type="dxa"/>
            <w:gridSpan w:val="2"/>
            <w:vMerge w:val="restart"/>
            <w:tcBorders>
              <w:top w:val="single" w:sz="8" w:space="0" w:color="auto"/>
              <w:left w:val="single" w:sz="8" w:space="0" w:color="auto"/>
              <w:bottom w:val="single" w:sz="4" w:space="0" w:color="000000"/>
              <w:right w:val="single" w:sz="8" w:space="0" w:color="000000"/>
            </w:tcBorders>
            <w:tcMar>
              <w:top w:w="20" w:type="dxa"/>
              <w:left w:w="20" w:type="dxa"/>
              <w:bottom w:w="0" w:type="dxa"/>
              <w:right w:w="20" w:type="dxa"/>
            </w:tcMar>
            <w:vAlign w:val="bottom"/>
          </w:tcPr>
          <w:p w14:paraId="5A6BCEE3" w14:textId="77777777" w:rsidR="00B07239" w:rsidRPr="00B04189" w:rsidRDefault="00B07239" w:rsidP="00F07BAC">
            <w:r w:rsidRPr="00B04189">
              <w:t>niskiej intensywności</w:t>
            </w:r>
          </w:p>
        </w:tc>
        <w:tc>
          <w:tcPr>
            <w:tcW w:w="1980" w:type="dxa"/>
            <w:gridSpan w:val="3"/>
            <w:tcBorders>
              <w:top w:val="single" w:sz="8" w:space="0" w:color="auto"/>
              <w:left w:val="nil"/>
              <w:bottom w:val="nil"/>
              <w:right w:val="single" w:sz="8" w:space="0" w:color="000000"/>
            </w:tcBorders>
            <w:noWrap/>
            <w:tcMar>
              <w:top w:w="20" w:type="dxa"/>
              <w:left w:w="20" w:type="dxa"/>
              <w:bottom w:w="0" w:type="dxa"/>
              <w:right w:w="20" w:type="dxa"/>
            </w:tcMar>
            <w:vAlign w:val="bottom"/>
          </w:tcPr>
          <w:p w14:paraId="74ECC2B0" w14:textId="77777777" w:rsidR="00B07239" w:rsidRPr="00B04189" w:rsidRDefault="00B07239" w:rsidP="00F07BAC">
            <w:r w:rsidRPr="00B04189">
              <w:t>wielorodzinna</w:t>
            </w:r>
          </w:p>
        </w:tc>
      </w:tr>
      <w:tr w:rsidR="00B07239" w:rsidRPr="00B04189" w14:paraId="0BFDD2F9" w14:textId="77777777">
        <w:trPr>
          <w:cantSplit/>
          <w:trHeight w:val="510"/>
        </w:trPr>
        <w:tc>
          <w:tcPr>
            <w:tcW w:w="0" w:type="auto"/>
            <w:vMerge/>
            <w:tcBorders>
              <w:top w:val="single" w:sz="8" w:space="0" w:color="auto"/>
              <w:left w:val="single" w:sz="8" w:space="0" w:color="auto"/>
              <w:bottom w:val="single" w:sz="8" w:space="0" w:color="000000"/>
              <w:right w:val="single" w:sz="4" w:space="0" w:color="auto"/>
            </w:tcBorders>
            <w:vAlign w:val="center"/>
          </w:tcPr>
          <w:p w14:paraId="25CD1F46" w14:textId="77777777" w:rsidR="00B07239" w:rsidRPr="00B04189" w:rsidRDefault="00B07239" w:rsidP="00F07BAC"/>
        </w:tc>
        <w:tc>
          <w:tcPr>
            <w:tcW w:w="0" w:type="auto"/>
            <w:vMerge/>
            <w:tcBorders>
              <w:top w:val="single" w:sz="8" w:space="0" w:color="auto"/>
              <w:left w:val="single" w:sz="4" w:space="0" w:color="auto"/>
              <w:bottom w:val="single" w:sz="8" w:space="0" w:color="000000"/>
              <w:right w:val="single" w:sz="8" w:space="0" w:color="auto"/>
            </w:tcBorders>
            <w:vAlign w:val="center"/>
          </w:tcPr>
          <w:p w14:paraId="493597CC" w14:textId="77777777" w:rsidR="00B07239" w:rsidRPr="00B04189" w:rsidRDefault="00B07239" w:rsidP="00F07BAC"/>
        </w:tc>
        <w:tc>
          <w:tcPr>
            <w:tcW w:w="0" w:type="auto"/>
            <w:gridSpan w:val="5"/>
            <w:vMerge w:val="restart"/>
            <w:tcBorders>
              <w:top w:val="single" w:sz="4" w:space="0" w:color="auto"/>
              <w:left w:val="single" w:sz="8" w:space="0" w:color="auto"/>
              <w:bottom w:val="single" w:sz="4" w:space="0" w:color="000000"/>
              <w:right w:val="single" w:sz="4" w:space="0" w:color="000000"/>
            </w:tcBorders>
            <w:noWrap/>
            <w:tcMar>
              <w:top w:w="20" w:type="dxa"/>
              <w:left w:w="20" w:type="dxa"/>
              <w:bottom w:w="0" w:type="dxa"/>
              <w:right w:w="20" w:type="dxa"/>
            </w:tcMar>
            <w:vAlign w:val="center"/>
          </w:tcPr>
          <w:p w14:paraId="280D3F02" w14:textId="77777777" w:rsidR="00B07239" w:rsidRPr="00B04189" w:rsidRDefault="00B07239" w:rsidP="00F07BAC">
            <w:proofErr w:type="spellStart"/>
            <w:r w:rsidRPr="00B04189">
              <w:t>mj</w:t>
            </w:r>
            <w:proofErr w:type="spellEnd"/>
          </w:p>
        </w:tc>
        <w:tc>
          <w:tcPr>
            <w:tcW w:w="1480" w:type="dxa"/>
            <w:vMerge w:val="restart"/>
            <w:tcBorders>
              <w:top w:val="nil"/>
              <w:left w:val="single" w:sz="4" w:space="0" w:color="auto"/>
              <w:bottom w:val="single" w:sz="8" w:space="0" w:color="000000"/>
              <w:right w:val="single" w:sz="8" w:space="0" w:color="auto"/>
            </w:tcBorders>
            <w:tcMar>
              <w:top w:w="20" w:type="dxa"/>
              <w:left w:w="20" w:type="dxa"/>
              <w:bottom w:w="0" w:type="dxa"/>
              <w:right w:w="20" w:type="dxa"/>
            </w:tcMar>
            <w:vAlign w:val="center"/>
          </w:tcPr>
          <w:p w14:paraId="1F36F7A9" w14:textId="77777777" w:rsidR="00B07239" w:rsidRPr="00B04189" w:rsidRDefault="00B07239" w:rsidP="00F07BAC">
            <w:r w:rsidRPr="00B04189">
              <w:t>minimalna powierzchnia działki w m2</w:t>
            </w:r>
          </w:p>
        </w:tc>
        <w:tc>
          <w:tcPr>
            <w:tcW w:w="0" w:type="auto"/>
            <w:gridSpan w:val="2"/>
            <w:vMerge/>
            <w:tcBorders>
              <w:top w:val="nil"/>
              <w:left w:val="single" w:sz="4" w:space="0" w:color="auto"/>
              <w:bottom w:val="single" w:sz="8" w:space="0" w:color="000000"/>
              <w:right w:val="single" w:sz="8" w:space="0" w:color="auto"/>
            </w:tcBorders>
            <w:vAlign w:val="center"/>
          </w:tcPr>
          <w:p w14:paraId="1AC7D042" w14:textId="77777777" w:rsidR="00B07239" w:rsidRPr="00B04189" w:rsidRDefault="00B07239" w:rsidP="00F07BAC"/>
        </w:tc>
        <w:tc>
          <w:tcPr>
            <w:tcW w:w="0" w:type="auto"/>
            <w:gridSpan w:val="3"/>
            <w:vMerge w:val="restart"/>
            <w:tcBorders>
              <w:top w:val="single" w:sz="4" w:space="0" w:color="auto"/>
              <w:left w:val="nil"/>
              <w:bottom w:val="single" w:sz="4" w:space="0" w:color="000000"/>
              <w:right w:val="single" w:sz="8" w:space="0" w:color="000000"/>
            </w:tcBorders>
            <w:noWrap/>
            <w:tcMar>
              <w:top w:w="20" w:type="dxa"/>
              <w:left w:w="20" w:type="dxa"/>
              <w:bottom w:w="0" w:type="dxa"/>
              <w:right w:w="20" w:type="dxa"/>
            </w:tcMar>
            <w:vAlign w:val="center"/>
          </w:tcPr>
          <w:p w14:paraId="7E8D40D9" w14:textId="77777777" w:rsidR="00B07239" w:rsidRPr="00B04189" w:rsidRDefault="00B07239" w:rsidP="00F07BAC">
            <w:proofErr w:type="spellStart"/>
            <w:r w:rsidRPr="00B04189">
              <w:t>mw</w:t>
            </w:r>
            <w:proofErr w:type="spellEnd"/>
          </w:p>
        </w:tc>
      </w:tr>
      <w:tr w:rsidR="00B07239" w:rsidRPr="00B04189" w14:paraId="7C1455C6" w14:textId="77777777">
        <w:trPr>
          <w:cantSplit/>
          <w:trHeight w:val="315"/>
        </w:trPr>
        <w:tc>
          <w:tcPr>
            <w:tcW w:w="0" w:type="auto"/>
            <w:vMerge/>
            <w:tcBorders>
              <w:top w:val="single" w:sz="8" w:space="0" w:color="auto"/>
              <w:left w:val="single" w:sz="8" w:space="0" w:color="auto"/>
              <w:bottom w:val="single" w:sz="8" w:space="0" w:color="000000"/>
              <w:right w:val="single" w:sz="4" w:space="0" w:color="auto"/>
            </w:tcBorders>
            <w:vAlign w:val="center"/>
          </w:tcPr>
          <w:p w14:paraId="239363F7" w14:textId="77777777" w:rsidR="00B07239" w:rsidRPr="00B04189" w:rsidRDefault="00B07239" w:rsidP="00F07BAC"/>
        </w:tc>
        <w:tc>
          <w:tcPr>
            <w:tcW w:w="0" w:type="auto"/>
            <w:vMerge/>
            <w:tcBorders>
              <w:top w:val="single" w:sz="8" w:space="0" w:color="auto"/>
              <w:left w:val="single" w:sz="4" w:space="0" w:color="auto"/>
              <w:bottom w:val="single" w:sz="8" w:space="0" w:color="000000"/>
              <w:right w:val="single" w:sz="8" w:space="0" w:color="auto"/>
            </w:tcBorders>
            <w:vAlign w:val="center"/>
          </w:tcPr>
          <w:p w14:paraId="686EB579" w14:textId="77777777" w:rsidR="00B07239" w:rsidRPr="00B04189" w:rsidRDefault="00B07239" w:rsidP="00F07BAC"/>
        </w:tc>
        <w:tc>
          <w:tcPr>
            <w:tcW w:w="0" w:type="auto"/>
            <w:gridSpan w:val="5"/>
            <w:vMerge/>
            <w:tcBorders>
              <w:top w:val="single" w:sz="4" w:space="0" w:color="auto"/>
              <w:left w:val="single" w:sz="8" w:space="0" w:color="auto"/>
              <w:bottom w:val="single" w:sz="4" w:space="0" w:color="000000"/>
              <w:right w:val="single" w:sz="4" w:space="0" w:color="000000"/>
            </w:tcBorders>
            <w:vAlign w:val="center"/>
          </w:tcPr>
          <w:p w14:paraId="7A34CC61" w14:textId="77777777" w:rsidR="00B07239" w:rsidRPr="00B04189" w:rsidRDefault="00B07239" w:rsidP="00F07BAC"/>
        </w:tc>
        <w:tc>
          <w:tcPr>
            <w:tcW w:w="0" w:type="auto"/>
            <w:vMerge/>
            <w:tcBorders>
              <w:top w:val="nil"/>
              <w:left w:val="single" w:sz="4" w:space="0" w:color="auto"/>
              <w:bottom w:val="single" w:sz="8" w:space="0" w:color="000000"/>
              <w:right w:val="single" w:sz="8" w:space="0" w:color="auto"/>
            </w:tcBorders>
            <w:vAlign w:val="center"/>
          </w:tcPr>
          <w:p w14:paraId="569194E1" w14:textId="77777777" w:rsidR="00B07239" w:rsidRPr="00B04189" w:rsidRDefault="00B07239" w:rsidP="00F07BAC"/>
        </w:tc>
        <w:tc>
          <w:tcPr>
            <w:tcW w:w="0" w:type="auto"/>
            <w:gridSpan w:val="2"/>
            <w:tcBorders>
              <w:top w:val="single" w:sz="4" w:space="0" w:color="auto"/>
              <w:left w:val="nil"/>
              <w:bottom w:val="single" w:sz="4" w:space="0" w:color="auto"/>
              <w:right w:val="single" w:sz="8" w:space="0" w:color="000000"/>
            </w:tcBorders>
            <w:noWrap/>
            <w:tcMar>
              <w:top w:w="20" w:type="dxa"/>
              <w:left w:w="20" w:type="dxa"/>
              <w:bottom w:w="0" w:type="dxa"/>
              <w:right w:w="20" w:type="dxa"/>
            </w:tcMar>
            <w:vAlign w:val="bottom"/>
          </w:tcPr>
          <w:p w14:paraId="2A096E75" w14:textId="77777777" w:rsidR="00B07239" w:rsidRPr="00B04189" w:rsidRDefault="00B07239" w:rsidP="00F07BAC">
            <w:proofErr w:type="spellStart"/>
            <w:r w:rsidRPr="00B04189">
              <w:t>mni</w:t>
            </w:r>
            <w:proofErr w:type="spellEnd"/>
          </w:p>
        </w:tc>
        <w:tc>
          <w:tcPr>
            <w:tcW w:w="0" w:type="auto"/>
            <w:gridSpan w:val="3"/>
            <w:vMerge/>
            <w:tcBorders>
              <w:top w:val="single" w:sz="4" w:space="0" w:color="auto"/>
              <w:left w:val="nil"/>
              <w:bottom w:val="single" w:sz="4" w:space="0" w:color="000000"/>
              <w:right w:val="single" w:sz="8" w:space="0" w:color="000000"/>
            </w:tcBorders>
            <w:vAlign w:val="center"/>
          </w:tcPr>
          <w:p w14:paraId="46DF3580" w14:textId="77777777" w:rsidR="00B07239" w:rsidRPr="00B04189" w:rsidRDefault="00B07239" w:rsidP="00F07BAC"/>
        </w:tc>
      </w:tr>
      <w:tr w:rsidR="00B07239" w:rsidRPr="00B04189" w14:paraId="5F06C1F2" w14:textId="77777777">
        <w:trPr>
          <w:cantSplit/>
          <w:trHeight w:val="330"/>
        </w:trPr>
        <w:tc>
          <w:tcPr>
            <w:tcW w:w="0" w:type="auto"/>
            <w:vMerge/>
            <w:tcBorders>
              <w:top w:val="single" w:sz="8" w:space="0" w:color="auto"/>
              <w:left w:val="single" w:sz="8" w:space="0" w:color="auto"/>
              <w:bottom w:val="single" w:sz="8" w:space="0" w:color="000000"/>
              <w:right w:val="single" w:sz="4" w:space="0" w:color="auto"/>
            </w:tcBorders>
            <w:vAlign w:val="center"/>
          </w:tcPr>
          <w:p w14:paraId="332B8ACF" w14:textId="77777777" w:rsidR="00B07239" w:rsidRPr="00B04189" w:rsidRDefault="00B07239" w:rsidP="00F07BAC"/>
        </w:tc>
        <w:tc>
          <w:tcPr>
            <w:tcW w:w="0" w:type="auto"/>
            <w:vMerge/>
            <w:tcBorders>
              <w:top w:val="single" w:sz="8" w:space="0" w:color="auto"/>
              <w:left w:val="single" w:sz="4" w:space="0" w:color="auto"/>
              <w:bottom w:val="single" w:sz="8" w:space="0" w:color="000000"/>
              <w:right w:val="single" w:sz="8" w:space="0" w:color="auto"/>
            </w:tcBorders>
            <w:vAlign w:val="center"/>
          </w:tcPr>
          <w:p w14:paraId="28790709" w14:textId="77777777" w:rsidR="00B07239" w:rsidRPr="00B04189" w:rsidRDefault="00B07239" w:rsidP="00F07BAC"/>
        </w:tc>
        <w:tc>
          <w:tcPr>
            <w:tcW w:w="680" w:type="dxa"/>
            <w:tcBorders>
              <w:top w:val="nil"/>
              <w:left w:val="nil"/>
              <w:bottom w:val="single" w:sz="8" w:space="0" w:color="auto"/>
              <w:right w:val="single" w:sz="4" w:space="0" w:color="auto"/>
            </w:tcBorders>
            <w:tcMar>
              <w:top w:w="20" w:type="dxa"/>
              <w:left w:w="20" w:type="dxa"/>
              <w:bottom w:w="0" w:type="dxa"/>
              <w:right w:w="20" w:type="dxa"/>
            </w:tcMar>
            <w:vAlign w:val="center"/>
          </w:tcPr>
          <w:p w14:paraId="460FA3F5" w14:textId="77777777" w:rsidR="00B07239" w:rsidRPr="00B04189" w:rsidRDefault="00B07239" w:rsidP="00F07BAC">
            <w:r w:rsidRPr="00B04189">
              <w:t>1lk/p</w:t>
            </w:r>
          </w:p>
        </w:tc>
        <w:tc>
          <w:tcPr>
            <w:tcW w:w="400" w:type="dxa"/>
            <w:tcBorders>
              <w:top w:val="nil"/>
              <w:left w:val="nil"/>
              <w:bottom w:val="single" w:sz="8" w:space="0" w:color="auto"/>
              <w:right w:val="single" w:sz="4" w:space="0" w:color="auto"/>
            </w:tcBorders>
            <w:tcMar>
              <w:top w:w="20" w:type="dxa"/>
              <w:left w:w="20" w:type="dxa"/>
              <w:bottom w:w="0" w:type="dxa"/>
              <w:right w:w="20" w:type="dxa"/>
            </w:tcMar>
            <w:vAlign w:val="center"/>
          </w:tcPr>
          <w:p w14:paraId="6111D6FA" w14:textId="77777777" w:rsidR="00B07239" w:rsidRPr="00B04189" w:rsidRDefault="00B07239" w:rsidP="00F07BAC">
            <w:r w:rsidRPr="00B04189">
              <w:t>1</w:t>
            </w:r>
          </w:p>
        </w:tc>
        <w:tc>
          <w:tcPr>
            <w:tcW w:w="440" w:type="dxa"/>
            <w:tcBorders>
              <w:top w:val="nil"/>
              <w:left w:val="nil"/>
              <w:bottom w:val="single" w:sz="8" w:space="0" w:color="auto"/>
              <w:right w:val="single" w:sz="4" w:space="0" w:color="auto"/>
            </w:tcBorders>
            <w:tcMar>
              <w:top w:w="20" w:type="dxa"/>
              <w:left w:w="20" w:type="dxa"/>
              <w:bottom w:w="0" w:type="dxa"/>
              <w:right w:w="20" w:type="dxa"/>
            </w:tcMar>
            <w:vAlign w:val="center"/>
          </w:tcPr>
          <w:p w14:paraId="04712105" w14:textId="77777777" w:rsidR="00B07239" w:rsidRPr="00B04189" w:rsidRDefault="00B07239" w:rsidP="00F07BAC">
            <w:r w:rsidRPr="00B04189">
              <w:t>1,5</w:t>
            </w:r>
          </w:p>
        </w:tc>
        <w:tc>
          <w:tcPr>
            <w:tcW w:w="640" w:type="dxa"/>
            <w:tcBorders>
              <w:top w:val="nil"/>
              <w:left w:val="nil"/>
              <w:bottom w:val="single" w:sz="8" w:space="0" w:color="auto"/>
              <w:right w:val="single" w:sz="4" w:space="0" w:color="auto"/>
            </w:tcBorders>
            <w:tcMar>
              <w:top w:w="20" w:type="dxa"/>
              <w:left w:w="20" w:type="dxa"/>
              <w:bottom w:w="0" w:type="dxa"/>
              <w:right w:w="20" w:type="dxa"/>
            </w:tcMar>
            <w:vAlign w:val="center"/>
          </w:tcPr>
          <w:p w14:paraId="030C7B63" w14:textId="77777777" w:rsidR="00B07239" w:rsidRPr="00B04189" w:rsidRDefault="00B07239" w:rsidP="00F07BAC">
            <w:r w:rsidRPr="00B04189">
              <w:t>2p</w:t>
            </w:r>
          </w:p>
        </w:tc>
        <w:tc>
          <w:tcPr>
            <w:tcW w:w="400" w:type="dxa"/>
            <w:tcBorders>
              <w:top w:val="nil"/>
              <w:left w:val="nil"/>
              <w:bottom w:val="single" w:sz="8" w:space="0" w:color="auto"/>
              <w:right w:val="single" w:sz="4" w:space="0" w:color="auto"/>
            </w:tcBorders>
            <w:tcMar>
              <w:top w:w="20" w:type="dxa"/>
              <w:left w:w="20" w:type="dxa"/>
              <w:bottom w:w="0" w:type="dxa"/>
              <w:right w:w="20" w:type="dxa"/>
            </w:tcMar>
            <w:vAlign w:val="center"/>
          </w:tcPr>
          <w:p w14:paraId="10E62BC8" w14:textId="77777777" w:rsidR="00B07239" w:rsidRPr="00B04189" w:rsidRDefault="00B07239" w:rsidP="00F07BAC">
            <w:r w:rsidRPr="00B04189">
              <w:t>2l</w:t>
            </w:r>
          </w:p>
        </w:tc>
        <w:tc>
          <w:tcPr>
            <w:tcW w:w="0" w:type="auto"/>
            <w:vMerge/>
            <w:tcBorders>
              <w:top w:val="nil"/>
              <w:left w:val="single" w:sz="4" w:space="0" w:color="auto"/>
              <w:bottom w:val="single" w:sz="8" w:space="0" w:color="000000"/>
              <w:right w:val="single" w:sz="8" w:space="0" w:color="auto"/>
            </w:tcBorders>
            <w:tcMar>
              <w:top w:w="20" w:type="dxa"/>
              <w:left w:w="20" w:type="dxa"/>
              <w:bottom w:w="0" w:type="dxa"/>
              <w:right w:w="20" w:type="dxa"/>
            </w:tcMar>
            <w:vAlign w:val="center"/>
          </w:tcPr>
          <w:p w14:paraId="692A4E94" w14:textId="77777777" w:rsidR="00B07239" w:rsidRPr="00B04189" w:rsidRDefault="00B07239" w:rsidP="00F07BAC"/>
        </w:tc>
        <w:tc>
          <w:tcPr>
            <w:tcW w:w="0" w:type="auto"/>
            <w:tcBorders>
              <w:top w:val="nil"/>
              <w:left w:val="nil"/>
              <w:bottom w:val="single" w:sz="8" w:space="0" w:color="auto"/>
              <w:right w:val="single" w:sz="4" w:space="0" w:color="auto"/>
            </w:tcBorders>
            <w:noWrap/>
            <w:tcMar>
              <w:top w:w="20" w:type="dxa"/>
              <w:left w:w="20" w:type="dxa"/>
              <w:bottom w:w="0" w:type="dxa"/>
              <w:right w:w="20" w:type="dxa"/>
            </w:tcMar>
            <w:vAlign w:val="center"/>
          </w:tcPr>
          <w:p w14:paraId="17157A15" w14:textId="77777777" w:rsidR="00B07239" w:rsidRPr="00B04189" w:rsidRDefault="00B07239" w:rsidP="00F07BAC">
            <w:r w:rsidRPr="00B04189">
              <w:t>2,5</w:t>
            </w:r>
          </w:p>
        </w:tc>
        <w:tc>
          <w:tcPr>
            <w:tcW w:w="0" w:type="auto"/>
            <w:tcBorders>
              <w:top w:val="nil"/>
              <w:left w:val="nil"/>
              <w:bottom w:val="single" w:sz="8" w:space="0" w:color="auto"/>
              <w:right w:val="single" w:sz="8" w:space="0" w:color="auto"/>
            </w:tcBorders>
            <w:noWrap/>
            <w:tcMar>
              <w:top w:w="20" w:type="dxa"/>
              <w:left w:w="20" w:type="dxa"/>
              <w:bottom w:w="0" w:type="dxa"/>
              <w:right w:w="20" w:type="dxa"/>
            </w:tcMar>
            <w:vAlign w:val="center"/>
          </w:tcPr>
          <w:p w14:paraId="2DF923D7" w14:textId="77777777" w:rsidR="00B07239" w:rsidRPr="00B04189" w:rsidRDefault="00B07239" w:rsidP="00F07BAC">
            <w:r w:rsidRPr="00B04189">
              <w:t>3</w:t>
            </w:r>
          </w:p>
        </w:tc>
        <w:tc>
          <w:tcPr>
            <w:tcW w:w="640" w:type="dxa"/>
            <w:tcBorders>
              <w:top w:val="nil"/>
              <w:left w:val="nil"/>
              <w:bottom w:val="single" w:sz="8" w:space="0" w:color="auto"/>
              <w:right w:val="single" w:sz="4" w:space="0" w:color="auto"/>
            </w:tcBorders>
            <w:tcMar>
              <w:top w:w="20" w:type="dxa"/>
              <w:left w:w="20" w:type="dxa"/>
              <w:bottom w:w="0" w:type="dxa"/>
              <w:right w:w="20" w:type="dxa"/>
            </w:tcMar>
            <w:vAlign w:val="center"/>
          </w:tcPr>
          <w:p w14:paraId="49E0A906" w14:textId="77777777" w:rsidR="00B07239" w:rsidRPr="00B04189" w:rsidRDefault="00B07239" w:rsidP="00F07BAC">
            <w:r w:rsidRPr="00B04189">
              <w:t>m-4l</w:t>
            </w:r>
          </w:p>
        </w:tc>
        <w:tc>
          <w:tcPr>
            <w:tcW w:w="700" w:type="dxa"/>
            <w:tcBorders>
              <w:top w:val="nil"/>
              <w:left w:val="nil"/>
              <w:bottom w:val="single" w:sz="8" w:space="0" w:color="auto"/>
              <w:right w:val="single" w:sz="4" w:space="0" w:color="auto"/>
            </w:tcBorders>
            <w:tcMar>
              <w:top w:w="20" w:type="dxa"/>
              <w:left w:w="20" w:type="dxa"/>
              <w:bottom w:w="0" w:type="dxa"/>
              <w:right w:w="20" w:type="dxa"/>
            </w:tcMar>
            <w:vAlign w:val="center"/>
          </w:tcPr>
          <w:p w14:paraId="4AC134AE" w14:textId="77777777" w:rsidR="00B07239" w:rsidRPr="00B04189" w:rsidRDefault="00B07239" w:rsidP="00F07BAC">
            <w:r w:rsidRPr="00B04189">
              <w:t>m-4p</w:t>
            </w:r>
          </w:p>
        </w:tc>
        <w:tc>
          <w:tcPr>
            <w:tcW w:w="640" w:type="dxa"/>
            <w:tcBorders>
              <w:top w:val="nil"/>
              <w:left w:val="nil"/>
              <w:bottom w:val="single" w:sz="8" w:space="0" w:color="auto"/>
              <w:right w:val="single" w:sz="8" w:space="0" w:color="auto"/>
            </w:tcBorders>
            <w:tcMar>
              <w:top w:w="20" w:type="dxa"/>
              <w:left w:w="20" w:type="dxa"/>
              <w:bottom w:w="0" w:type="dxa"/>
              <w:right w:w="20" w:type="dxa"/>
            </w:tcMar>
            <w:vAlign w:val="center"/>
          </w:tcPr>
          <w:p w14:paraId="710EC775" w14:textId="77777777" w:rsidR="00B07239" w:rsidRPr="00B04189" w:rsidRDefault="00B07239" w:rsidP="00F07BAC">
            <w:r w:rsidRPr="00B04189">
              <w:t>m&gt;4</w:t>
            </w:r>
          </w:p>
        </w:tc>
      </w:tr>
      <w:tr w:rsidR="00B07239" w:rsidRPr="00B04189" w14:paraId="3426C2FF" w14:textId="77777777">
        <w:trPr>
          <w:trHeight w:val="315"/>
        </w:trPr>
        <w:tc>
          <w:tcPr>
            <w:tcW w:w="520" w:type="dxa"/>
            <w:tcBorders>
              <w:top w:val="nil"/>
              <w:left w:val="single" w:sz="8" w:space="0" w:color="auto"/>
              <w:bottom w:val="single" w:sz="4" w:space="0" w:color="auto"/>
              <w:right w:val="single" w:sz="4" w:space="0" w:color="auto"/>
            </w:tcBorders>
            <w:tcMar>
              <w:top w:w="20" w:type="dxa"/>
              <w:left w:w="20" w:type="dxa"/>
              <w:bottom w:w="0" w:type="dxa"/>
              <w:right w:w="20" w:type="dxa"/>
            </w:tcMar>
            <w:vAlign w:val="bottom"/>
          </w:tcPr>
          <w:p w14:paraId="214B573A" w14:textId="77777777" w:rsidR="00B07239" w:rsidRPr="00B04189" w:rsidRDefault="00B07239" w:rsidP="00F07BAC">
            <w:r w:rsidRPr="00B04189">
              <w:t>1</w:t>
            </w:r>
          </w:p>
        </w:tc>
        <w:tc>
          <w:tcPr>
            <w:tcW w:w="2300" w:type="dxa"/>
            <w:tcBorders>
              <w:top w:val="nil"/>
              <w:left w:val="nil"/>
              <w:bottom w:val="single" w:sz="4" w:space="0" w:color="auto"/>
              <w:right w:val="nil"/>
            </w:tcBorders>
            <w:tcMar>
              <w:top w:w="20" w:type="dxa"/>
              <w:left w:w="20" w:type="dxa"/>
              <w:bottom w:w="0" w:type="dxa"/>
              <w:right w:w="20" w:type="dxa"/>
            </w:tcMar>
            <w:vAlign w:val="bottom"/>
          </w:tcPr>
          <w:p w14:paraId="625E1EA4" w14:textId="77777777" w:rsidR="00B07239" w:rsidRPr="00B04189" w:rsidRDefault="00B07239" w:rsidP="00F07BAC">
            <w:r w:rsidRPr="00B04189">
              <w:t>Biestrzyków</w:t>
            </w:r>
          </w:p>
        </w:tc>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bottom"/>
          </w:tcPr>
          <w:p w14:paraId="4FCA59DC"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20E6366C"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3AC29D7C"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57206620"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10FACFCA" w14:textId="77777777" w:rsidR="00B07239" w:rsidRPr="00B04189" w:rsidRDefault="00B07239"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01023D05" w14:textId="77777777" w:rsidR="00B07239" w:rsidRPr="00B04189" w:rsidRDefault="00B07239" w:rsidP="00F07BAC">
            <w:r w:rsidRPr="00B04189">
              <w:t>250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4DEBAAFA" w14:textId="77777777" w:rsidR="00B07239" w:rsidRPr="00B04189" w:rsidRDefault="00B07239"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650B2192"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7713C0CB"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4BD81505" w14:textId="77777777" w:rsidR="00B07239" w:rsidRPr="00B04189" w:rsidRDefault="00B07239"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3BAB4299" w14:textId="77777777" w:rsidR="00B07239" w:rsidRPr="00B04189" w:rsidRDefault="00B07239" w:rsidP="00F07BAC">
            <w:r w:rsidRPr="00B04189">
              <w:t>-</w:t>
            </w:r>
          </w:p>
        </w:tc>
      </w:tr>
      <w:tr w:rsidR="00B07239" w:rsidRPr="00B04189" w14:paraId="005B2CDD" w14:textId="77777777">
        <w:trPr>
          <w:trHeight w:val="315"/>
        </w:trPr>
        <w:tc>
          <w:tcPr>
            <w:tcW w:w="520" w:type="dxa"/>
            <w:tcBorders>
              <w:top w:val="nil"/>
              <w:left w:val="single" w:sz="8" w:space="0" w:color="auto"/>
              <w:bottom w:val="single" w:sz="4" w:space="0" w:color="auto"/>
              <w:right w:val="single" w:sz="4" w:space="0" w:color="auto"/>
            </w:tcBorders>
            <w:tcMar>
              <w:top w:w="20" w:type="dxa"/>
              <w:left w:w="20" w:type="dxa"/>
              <w:bottom w:w="0" w:type="dxa"/>
              <w:right w:w="20" w:type="dxa"/>
            </w:tcMar>
            <w:vAlign w:val="bottom"/>
          </w:tcPr>
          <w:p w14:paraId="4E137B31" w14:textId="77777777" w:rsidR="00B07239" w:rsidRPr="00B04189" w:rsidRDefault="00B07239" w:rsidP="00F07BAC">
            <w:r w:rsidRPr="00B04189">
              <w:t>2</w:t>
            </w:r>
          </w:p>
        </w:tc>
        <w:tc>
          <w:tcPr>
            <w:tcW w:w="0" w:type="auto"/>
            <w:tcBorders>
              <w:top w:val="nil"/>
              <w:left w:val="nil"/>
              <w:bottom w:val="single" w:sz="4" w:space="0" w:color="auto"/>
              <w:right w:val="nil"/>
            </w:tcBorders>
            <w:noWrap/>
            <w:tcMar>
              <w:top w:w="20" w:type="dxa"/>
              <w:left w:w="20" w:type="dxa"/>
              <w:bottom w:w="0" w:type="dxa"/>
              <w:right w:w="20" w:type="dxa"/>
            </w:tcMar>
            <w:vAlign w:val="bottom"/>
          </w:tcPr>
          <w:p w14:paraId="5C69D660" w14:textId="77777777" w:rsidR="00B07239" w:rsidRPr="00B04189" w:rsidRDefault="00B07239" w:rsidP="00F07BAC">
            <w:r w:rsidRPr="00B04189">
              <w:t>Blizanowice-Trestno</w:t>
            </w:r>
          </w:p>
        </w:tc>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bottom"/>
          </w:tcPr>
          <w:p w14:paraId="6351F6F7"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5A7C569E"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6F13D306"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66936F09"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41178ECD" w14:textId="77777777" w:rsidR="00B07239" w:rsidRPr="00B04189" w:rsidRDefault="00B07239"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3FCE22D8"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621B802C" w14:textId="77777777" w:rsidR="00B07239" w:rsidRPr="00B04189" w:rsidRDefault="00B07239"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541111AB"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2DDFA65D"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77FDFE12" w14:textId="77777777" w:rsidR="00B07239" w:rsidRPr="00B04189" w:rsidRDefault="00B07239"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6608F2E5" w14:textId="77777777" w:rsidR="00B07239" w:rsidRPr="00B04189" w:rsidRDefault="00B07239" w:rsidP="00F07BAC">
            <w:r w:rsidRPr="00B04189">
              <w:t>-</w:t>
            </w:r>
          </w:p>
        </w:tc>
      </w:tr>
      <w:tr w:rsidR="00B07239" w:rsidRPr="00B04189" w14:paraId="7C3E41A4" w14:textId="77777777">
        <w:trPr>
          <w:trHeight w:val="315"/>
        </w:trPr>
        <w:tc>
          <w:tcPr>
            <w:tcW w:w="520" w:type="dxa"/>
            <w:tcBorders>
              <w:top w:val="nil"/>
              <w:left w:val="single" w:sz="8" w:space="0" w:color="auto"/>
              <w:bottom w:val="single" w:sz="4" w:space="0" w:color="auto"/>
              <w:right w:val="single" w:sz="4" w:space="0" w:color="auto"/>
            </w:tcBorders>
            <w:tcMar>
              <w:top w:w="20" w:type="dxa"/>
              <w:left w:w="20" w:type="dxa"/>
              <w:bottom w:w="0" w:type="dxa"/>
              <w:right w:w="20" w:type="dxa"/>
            </w:tcMar>
            <w:vAlign w:val="bottom"/>
          </w:tcPr>
          <w:p w14:paraId="44D4BC74" w14:textId="77777777" w:rsidR="00B07239" w:rsidRPr="00B04189" w:rsidRDefault="00B07239" w:rsidP="00F07BAC">
            <w:r w:rsidRPr="00B04189">
              <w:t>3</w:t>
            </w:r>
          </w:p>
        </w:tc>
        <w:tc>
          <w:tcPr>
            <w:tcW w:w="2300" w:type="dxa"/>
            <w:tcBorders>
              <w:top w:val="nil"/>
              <w:left w:val="nil"/>
              <w:bottom w:val="single" w:sz="4" w:space="0" w:color="auto"/>
              <w:right w:val="nil"/>
            </w:tcBorders>
            <w:tcMar>
              <w:top w:w="20" w:type="dxa"/>
              <w:left w:w="20" w:type="dxa"/>
              <w:bottom w:w="0" w:type="dxa"/>
              <w:right w:w="20" w:type="dxa"/>
            </w:tcMar>
            <w:vAlign w:val="bottom"/>
          </w:tcPr>
          <w:p w14:paraId="304E8164" w14:textId="77777777" w:rsidR="00B07239" w:rsidRPr="00B04189" w:rsidRDefault="00B07239" w:rsidP="00F07BAC">
            <w:r w:rsidRPr="00B04189">
              <w:t>Bogusławice</w:t>
            </w:r>
          </w:p>
        </w:tc>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bottom"/>
          </w:tcPr>
          <w:p w14:paraId="4EC6939F"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331A20BE"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0C66D4AB"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5FF96E13"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7F00B374" w14:textId="77777777" w:rsidR="00B07239" w:rsidRPr="00B04189" w:rsidRDefault="00B07239"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58F16033"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3F04767E" w14:textId="77777777" w:rsidR="00B07239" w:rsidRPr="00B04189" w:rsidRDefault="00B07239"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2942A42E"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7CA13B78"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507364BA" w14:textId="77777777" w:rsidR="00B07239" w:rsidRPr="00B04189" w:rsidRDefault="00B07239"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75EC1067" w14:textId="77777777" w:rsidR="00B07239" w:rsidRPr="00B04189" w:rsidRDefault="00B07239" w:rsidP="00F07BAC">
            <w:r w:rsidRPr="00B04189">
              <w:t>-</w:t>
            </w:r>
          </w:p>
        </w:tc>
      </w:tr>
      <w:tr w:rsidR="00B07239" w:rsidRPr="00B04189" w14:paraId="43170B5C" w14:textId="77777777">
        <w:trPr>
          <w:trHeight w:val="315"/>
        </w:trPr>
        <w:tc>
          <w:tcPr>
            <w:tcW w:w="520" w:type="dxa"/>
            <w:tcBorders>
              <w:top w:val="nil"/>
              <w:left w:val="single" w:sz="8" w:space="0" w:color="auto"/>
              <w:bottom w:val="single" w:sz="4" w:space="0" w:color="auto"/>
              <w:right w:val="single" w:sz="4" w:space="0" w:color="auto"/>
            </w:tcBorders>
            <w:tcMar>
              <w:top w:w="20" w:type="dxa"/>
              <w:left w:w="20" w:type="dxa"/>
              <w:bottom w:w="0" w:type="dxa"/>
              <w:right w:w="20" w:type="dxa"/>
            </w:tcMar>
            <w:vAlign w:val="bottom"/>
          </w:tcPr>
          <w:p w14:paraId="7B692517" w14:textId="77777777" w:rsidR="00B07239" w:rsidRPr="00B04189" w:rsidRDefault="00B07239" w:rsidP="00F07BAC">
            <w:r w:rsidRPr="00B04189">
              <w:t>4</w:t>
            </w:r>
          </w:p>
        </w:tc>
        <w:tc>
          <w:tcPr>
            <w:tcW w:w="2300" w:type="dxa"/>
            <w:tcBorders>
              <w:top w:val="nil"/>
              <w:left w:val="nil"/>
              <w:bottom w:val="single" w:sz="4" w:space="0" w:color="auto"/>
              <w:right w:val="nil"/>
            </w:tcBorders>
            <w:tcMar>
              <w:top w:w="20" w:type="dxa"/>
              <w:left w:w="20" w:type="dxa"/>
              <w:bottom w:w="0" w:type="dxa"/>
              <w:right w:w="20" w:type="dxa"/>
            </w:tcMar>
            <w:vAlign w:val="bottom"/>
          </w:tcPr>
          <w:p w14:paraId="0BC0CE95" w14:textId="77777777" w:rsidR="00B07239" w:rsidRPr="00B04189" w:rsidRDefault="00B07239" w:rsidP="00F07BAC">
            <w:r w:rsidRPr="00B04189">
              <w:t>Groblice</w:t>
            </w:r>
          </w:p>
        </w:tc>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bottom"/>
          </w:tcPr>
          <w:p w14:paraId="7EC1DAE7"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6DF7D9A2"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586516A8"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39232025"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1395019D" w14:textId="77777777" w:rsidR="00B07239" w:rsidRPr="00B04189" w:rsidRDefault="00B07239"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566B932A"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77F995C2" w14:textId="77777777" w:rsidR="00B07239" w:rsidRPr="00B04189" w:rsidRDefault="00B07239"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3CF33C12"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5A545D79"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7192CA1D" w14:textId="77777777" w:rsidR="00B07239" w:rsidRPr="00B04189" w:rsidRDefault="00B07239"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2760AE9A" w14:textId="77777777" w:rsidR="00B07239" w:rsidRPr="00B04189" w:rsidRDefault="00B07239" w:rsidP="00F07BAC">
            <w:r w:rsidRPr="00B04189">
              <w:t>-</w:t>
            </w:r>
          </w:p>
        </w:tc>
      </w:tr>
      <w:tr w:rsidR="00B07239" w:rsidRPr="00B04189" w14:paraId="4BA215A4" w14:textId="77777777">
        <w:trPr>
          <w:trHeight w:val="315"/>
        </w:trPr>
        <w:tc>
          <w:tcPr>
            <w:tcW w:w="520" w:type="dxa"/>
            <w:tcBorders>
              <w:top w:val="nil"/>
              <w:left w:val="single" w:sz="8" w:space="0" w:color="auto"/>
              <w:bottom w:val="single" w:sz="4" w:space="0" w:color="auto"/>
              <w:right w:val="single" w:sz="4" w:space="0" w:color="auto"/>
            </w:tcBorders>
            <w:tcMar>
              <w:top w:w="20" w:type="dxa"/>
              <w:left w:w="20" w:type="dxa"/>
              <w:bottom w:w="0" w:type="dxa"/>
              <w:right w:w="20" w:type="dxa"/>
            </w:tcMar>
            <w:vAlign w:val="bottom"/>
          </w:tcPr>
          <w:p w14:paraId="661B91D9" w14:textId="77777777" w:rsidR="00B07239" w:rsidRPr="00B04189" w:rsidRDefault="00B07239" w:rsidP="00F07BAC">
            <w:r w:rsidRPr="00B04189">
              <w:t>5</w:t>
            </w:r>
          </w:p>
        </w:tc>
        <w:tc>
          <w:tcPr>
            <w:tcW w:w="2300" w:type="dxa"/>
            <w:tcBorders>
              <w:top w:val="nil"/>
              <w:left w:val="nil"/>
              <w:bottom w:val="single" w:sz="4" w:space="0" w:color="auto"/>
              <w:right w:val="nil"/>
            </w:tcBorders>
            <w:tcMar>
              <w:top w:w="20" w:type="dxa"/>
              <w:left w:w="20" w:type="dxa"/>
              <w:bottom w:w="0" w:type="dxa"/>
              <w:right w:w="20" w:type="dxa"/>
            </w:tcMar>
            <w:vAlign w:val="bottom"/>
          </w:tcPr>
          <w:p w14:paraId="4AB73255" w14:textId="77777777" w:rsidR="00B07239" w:rsidRPr="00B04189" w:rsidRDefault="00B07239" w:rsidP="00F07BAC">
            <w:r w:rsidRPr="00B04189">
              <w:t>Grodziszów</w:t>
            </w:r>
          </w:p>
        </w:tc>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bottom"/>
          </w:tcPr>
          <w:p w14:paraId="7112D46C"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7A6C2280"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21747EAA"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0D2C0478"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6CB438B9" w14:textId="77777777" w:rsidR="00B07239" w:rsidRPr="00B04189" w:rsidRDefault="00B07239"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58F0F5D6"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2F13EA7C" w14:textId="77777777" w:rsidR="00B07239" w:rsidRPr="00B04189" w:rsidRDefault="00B07239"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2A17656C"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5E9AB9EC"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70DB7CD5" w14:textId="77777777" w:rsidR="00B07239" w:rsidRPr="00B04189" w:rsidRDefault="00B07239"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2F50D903" w14:textId="77777777" w:rsidR="00B07239" w:rsidRPr="00B04189" w:rsidRDefault="00B07239" w:rsidP="00F07BAC">
            <w:r w:rsidRPr="00B04189">
              <w:t>-</w:t>
            </w:r>
          </w:p>
        </w:tc>
      </w:tr>
      <w:tr w:rsidR="00B07239" w:rsidRPr="00B04189" w14:paraId="0C76A55F" w14:textId="77777777">
        <w:trPr>
          <w:trHeight w:val="315"/>
        </w:trPr>
        <w:tc>
          <w:tcPr>
            <w:tcW w:w="520" w:type="dxa"/>
            <w:tcBorders>
              <w:top w:val="nil"/>
              <w:left w:val="single" w:sz="8" w:space="0" w:color="auto"/>
              <w:bottom w:val="single" w:sz="4" w:space="0" w:color="auto"/>
              <w:right w:val="single" w:sz="4" w:space="0" w:color="auto"/>
            </w:tcBorders>
            <w:tcMar>
              <w:top w:w="20" w:type="dxa"/>
              <w:left w:w="20" w:type="dxa"/>
              <w:bottom w:w="0" w:type="dxa"/>
              <w:right w:w="20" w:type="dxa"/>
            </w:tcMar>
            <w:vAlign w:val="bottom"/>
          </w:tcPr>
          <w:p w14:paraId="24250E58" w14:textId="77777777" w:rsidR="00B07239" w:rsidRPr="00B04189" w:rsidRDefault="00B07239" w:rsidP="00F07BAC">
            <w:r w:rsidRPr="00B04189">
              <w:t>6</w:t>
            </w:r>
          </w:p>
        </w:tc>
        <w:tc>
          <w:tcPr>
            <w:tcW w:w="2300" w:type="dxa"/>
            <w:tcBorders>
              <w:top w:val="nil"/>
              <w:left w:val="nil"/>
              <w:bottom w:val="single" w:sz="4" w:space="0" w:color="auto"/>
              <w:right w:val="nil"/>
            </w:tcBorders>
            <w:tcMar>
              <w:top w:w="20" w:type="dxa"/>
              <w:left w:w="20" w:type="dxa"/>
              <w:bottom w:w="0" w:type="dxa"/>
              <w:right w:w="20" w:type="dxa"/>
            </w:tcMar>
            <w:vAlign w:val="bottom"/>
          </w:tcPr>
          <w:p w14:paraId="3CA410AC" w14:textId="77777777" w:rsidR="00B07239" w:rsidRPr="00B04189" w:rsidRDefault="00B07239" w:rsidP="00F07BAC">
            <w:r w:rsidRPr="00B04189">
              <w:t>Iwiny</w:t>
            </w:r>
          </w:p>
        </w:tc>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bottom"/>
          </w:tcPr>
          <w:p w14:paraId="7D2073FE"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610ECB7C"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0FA149C3"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39977F07"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03F10A6F" w14:textId="77777777" w:rsidR="00B07239" w:rsidRPr="00B04189" w:rsidRDefault="00B07239"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512A0476" w14:textId="77777777" w:rsidR="00B07239" w:rsidRPr="00B04189" w:rsidRDefault="00B07239" w:rsidP="00F07BAC">
            <w:r w:rsidRPr="00B04189">
              <w:t>250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53FA0F4A" w14:textId="77777777" w:rsidR="00B07239" w:rsidRPr="00B04189" w:rsidRDefault="00B07239"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3B295D5B"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3CEF2CDF"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3E99456C" w14:textId="77777777" w:rsidR="00B07239" w:rsidRPr="00B04189" w:rsidRDefault="00B07239"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190914FB" w14:textId="77777777" w:rsidR="00B07239" w:rsidRPr="00B04189" w:rsidRDefault="00B07239" w:rsidP="00F07BAC">
            <w:r w:rsidRPr="00B04189">
              <w:t>-</w:t>
            </w:r>
          </w:p>
        </w:tc>
      </w:tr>
      <w:tr w:rsidR="00B07239" w:rsidRPr="00B04189" w14:paraId="10704B82" w14:textId="77777777">
        <w:trPr>
          <w:trHeight w:val="315"/>
        </w:trPr>
        <w:tc>
          <w:tcPr>
            <w:tcW w:w="520" w:type="dxa"/>
            <w:tcBorders>
              <w:top w:val="nil"/>
              <w:left w:val="single" w:sz="8" w:space="0" w:color="auto"/>
              <w:bottom w:val="single" w:sz="4" w:space="0" w:color="auto"/>
              <w:right w:val="single" w:sz="4" w:space="0" w:color="auto"/>
            </w:tcBorders>
            <w:tcMar>
              <w:top w:w="20" w:type="dxa"/>
              <w:left w:w="20" w:type="dxa"/>
              <w:bottom w:w="0" w:type="dxa"/>
              <w:right w:w="20" w:type="dxa"/>
            </w:tcMar>
            <w:vAlign w:val="bottom"/>
          </w:tcPr>
          <w:p w14:paraId="3EB2EC3A" w14:textId="77777777" w:rsidR="00B07239" w:rsidRPr="00B04189" w:rsidRDefault="00B07239" w:rsidP="00F07BAC">
            <w:r w:rsidRPr="00B04189">
              <w:t>7</w:t>
            </w:r>
          </w:p>
        </w:tc>
        <w:tc>
          <w:tcPr>
            <w:tcW w:w="2300" w:type="dxa"/>
            <w:tcBorders>
              <w:top w:val="nil"/>
              <w:left w:val="nil"/>
              <w:bottom w:val="single" w:sz="4" w:space="0" w:color="auto"/>
              <w:right w:val="nil"/>
            </w:tcBorders>
            <w:tcMar>
              <w:top w:w="20" w:type="dxa"/>
              <w:left w:w="20" w:type="dxa"/>
              <w:bottom w:w="0" w:type="dxa"/>
              <w:right w:w="20" w:type="dxa"/>
            </w:tcMar>
            <w:vAlign w:val="bottom"/>
          </w:tcPr>
          <w:p w14:paraId="711D482E" w14:textId="77777777" w:rsidR="00B07239" w:rsidRPr="00B04189" w:rsidRDefault="00B07239" w:rsidP="00F07BAC">
            <w:r w:rsidRPr="00B04189">
              <w:t>Kotowice</w:t>
            </w:r>
          </w:p>
        </w:tc>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bottom"/>
          </w:tcPr>
          <w:p w14:paraId="0B67081F"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0AAF4709"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0144D979"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4957A915"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42FE7853" w14:textId="77777777" w:rsidR="00B07239" w:rsidRPr="00B04189" w:rsidRDefault="00B07239"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375AEA76"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35E17055" w14:textId="77777777" w:rsidR="00B07239" w:rsidRPr="00B04189" w:rsidRDefault="00B07239"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249F40F3"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0C8B7C7A"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5E3311C3" w14:textId="77777777" w:rsidR="00B07239" w:rsidRPr="00B04189" w:rsidRDefault="00B07239"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683D3D94" w14:textId="77777777" w:rsidR="00B07239" w:rsidRPr="00B04189" w:rsidRDefault="00B07239" w:rsidP="00F07BAC">
            <w:r w:rsidRPr="00B04189">
              <w:t>-</w:t>
            </w:r>
          </w:p>
        </w:tc>
      </w:tr>
      <w:tr w:rsidR="00B07239" w:rsidRPr="00B04189" w14:paraId="601A7E5A" w14:textId="77777777">
        <w:trPr>
          <w:trHeight w:val="315"/>
        </w:trPr>
        <w:tc>
          <w:tcPr>
            <w:tcW w:w="520" w:type="dxa"/>
            <w:tcBorders>
              <w:top w:val="nil"/>
              <w:left w:val="single" w:sz="8" w:space="0" w:color="auto"/>
              <w:bottom w:val="single" w:sz="4" w:space="0" w:color="auto"/>
              <w:right w:val="single" w:sz="4" w:space="0" w:color="auto"/>
            </w:tcBorders>
            <w:tcMar>
              <w:top w:w="20" w:type="dxa"/>
              <w:left w:w="20" w:type="dxa"/>
              <w:bottom w:w="0" w:type="dxa"/>
              <w:right w:w="20" w:type="dxa"/>
            </w:tcMar>
            <w:vAlign w:val="bottom"/>
          </w:tcPr>
          <w:p w14:paraId="3F0D6D8E" w14:textId="77777777" w:rsidR="00B07239" w:rsidRPr="00B04189" w:rsidRDefault="00B07239" w:rsidP="00F07BAC">
            <w:r w:rsidRPr="00B04189">
              <w:t>8</w:t>
            </w:r>
          </w:p>
        </w:tc>
        <w:tc>
          <w:tcPr>
            <w:tcW w:w="2300" w:type="dxa"/>
            <w:tcBorders>
              <w:top w:val="nil"/>
              <w:left w:val="nil"/>
              <w:bottom w:val="single" w:sz="4" w:space="0" w:color="auto"/>
              <w:right w:val="nil"/>
            </w:tcBorders>
            <w:tcMar>
              <w:top w:w="20" w:type="dxa"/>
              <w:left w:w="20" w:type="dxa"/>
              <w:bottom w:w="0" w:type="dxa"/>
              <w:right w:w="20" w:type="dxa"/>
            </w:tcMar>
            <w:vAlign w:val="bottom"/>
          </w:tcPr>
          <w:p w14:paraId="0130A453" w14:textId="77777777" w:rsidR="00B07239" w:rsidRPr="00B04189" w:rsidRDefault="00B07239" w:rsidP="00F07BAC">
            <w:r w:rsidRPr="00B04189">
              <w:t>Łukaszowice</w:t>
            </w:r>
          </w:p>
        </w:tc>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bottom"/>
          </w:tcPr>
          <w:p w14:paraId="421CBF6C"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63E85FB6"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64ACA760"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4E9DFB0C"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1DB4C7CA" w14:textId="77777777" w:rsidR="00B07239" w:rsidRPr="00B04189" w:rsidRDefault="00B07239"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3B614E59"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1F078E7E" w14:textId="77777777" w:rsidR="00B07239" w:rsidRPr="00B04189" w:rsidRDefault="00B07239"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7FF2294C"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08274B4A"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668000F7" w14:textId="77777777" w:rsidR="00B07239" w:rsidRPr="00B04189" w:rsidRDefault="00B07239"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57B1EE94" w14:textId="77777777" w:rsidR="00B07239" w:rsidRPr="00B04189" w:rsidRDefault="00B07239" w:rsidP="00F07BAC">
            <w:r w:rsidRPr="00B04189">
              <w:t>-</w:t>
            </w:r>
          </w:p>
        </w:tc>
      </w:tr>
      <w:tr w:rsidR="00B07239" w:rsidRPr="00B04189" w14:paraId="0EEDCA8A" w14:textId="77777777">
        <w:trPr>
          <w:trHeight w:val="315"/>
        </w:trPr>
        <w:tc>
          <w:tcPr>
            <w:tcW w:w="520" w:type="dxa"/>
            <w:tcBorders>
              <w:top w:val="nil"/>
              <w:left w:val="single" w:sz="8" w:space="0" w:color="auto"/>
              <w:bottom w:val="single" w:sz="4" w:space="0" w:color="auto"/>
              <w:right w:val="single" w:sz="4" w:space="0" w:color="auto"/>
            </w:tcBorders>
            <w:tcMar>
              <w:top w:w="20" w:type="dxa"/>
              <w:left w:w="20" w:type="dxa"/>
              <w:bottom w:w="0" w:type="dxa"/>
              <w:right w:w="20" w:type="dxa"/>
            </w:tcMar>
            <w:vAlign w:val="bottom"/>
          </w:tcPr>
          <w:p w14:paraId="736E33AF" w14:textId="77777777" w:rsidR="00B07239" w:rsidRPr="00B04189" w:rsidRDefault="00B07239" w:rsidP="00F07BAC">
            <w:r w:rsidRPr="00B04189">
              <w:t>9</w:t>
            </w:r>
          </w:p>
        </w:tc>
        <w:tc>
          <w:tcPr>
            <w:tcW w:w="2300" w:type="dxa"/>
            <w:tcBorders>
              <w:top w:val="nil"/>
              <w:left w:val="nil"/>
              <w:bottom w:val="single" w:sz="4" w:space="0" w:color="auto"/>
              <w:right w:val="nil"/>
            </w:tcBorders>
            <w:tcMar>
              <w:top w:w="20" w:type="dxa"/>
              <w:left w:w="20" w:type="dxa"/>
              <w:bottom w:w="0" w:type="dxa"/>
              <w:right w:w="20" w:type="dxa"/>
            </w:tcMar>
            <w:vAlign w:val="bottom"/>
          </w:tcPr>
          <w:p w14:paraId="65C1BD7A" w14:textId="77777777" w:rsidR="00B07239" w:rsidRPr="00B04189" w:rsidRDefault="00B07239" w:rsidP="00F07BAC">
            <w:r w:rsidRPr="00B04189">
              <w:t>Mokry Dwór</w:t>
            </w:r>
          </w:p>
        </w:tc>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bottom"/>
          </w:tcPr>
          <w:p w14:paraId="548EE9BB"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09A980CE"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46BF1875"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2C1A0E22"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7E9CE8B8" w14:textId="77777777" w:rsidR="00B07239" w:rsidRPr="00B04189" w:rsidRDefault="00B07239"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6498C7CA"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54356E6B" w14:textId="77777777" w:rsidR="00B07239" w:rsidRPr="00B04189" w:rsidRDefault="00B07239"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20D9D724"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601F3281"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27E16212" w14:textId="77777777" w:rsidR="00B07239" w:rsidRPr="00B04189" w:rsidRDefault="00B07239"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0C7C12E6" w14:textId="77777777" w:rsidR="00B07239" w:rsidRPr="00B04189" w:rsidRDefault="00B07239" w:rsidP="00F07BAC">
            <w:r w:rsidRPr="00B04189">
              <w:t>-</w:t>
            </w:r>
          </w:p>
        </w:tc>
      </w:tr>
      <w:tr w:rsidR="00B07239" w:rsidRPr="00B04189" w14:paraId="4052371F" w14:textId="77777777">
        <w:trPr>
          <w:trHeight w:val="315"/>
        </w:trPr>
        <w:tc>
          <w:tcPr>
            <w:tcW w:w="520" w:type="dxa"/>
            <w:tcBorders>
              <w:top w:val="nil"/>
              <w:left w:val="single" w:sz="8" w:space="0" w:color="auto"/>
              <w:bottom w:val="single" w:sz="4" w:space="0" w:color="auto"/>
              <w:right w:val="single" w:sz="4" w:space="0" w:color="auto"/>
            </w:tcBorders>
            <w:tcMar>
              <w:top w:w="20" w:type="dxa"/>
              <w:left w:w="20" w:type="dxa"/>
              <w:bottom w:w="0" w:type="dxa"/>
              <w:right w:w="20" w:type="dxa"/>
            </w:tcMar>
            <w:vAlign w:val="bottom"/>
          </w:tcPr>
          <w:p w14:paraId="537FC076" w14:textId="77777777" w:rsidR="00B07239" w:rsidRPr="00B04189" w:rsidRDefault="00B07239" w:rsidP="00F07BAC">
            <w:r w:rsidRPr="00B04189">
              <w:t>10</w:t>
            </w:r>
          </w:p>
        </w:tc>
        <w:tc>
          <w:tcPr>
            <w:tcW w:w="0" w:type="auto"/>
            <w:tcBorders>
              <w:top w:val="nil"/>
              <w:left w:val="nil"/>
              <w:bottom w:val="single" w:sz="4" w:space="0" w:color="auto"/>
              <w:right w:val="nil"/>
            </w:tcBorders>
            <w:noWrap/>
            <w:tcMar>
              <w:top w:w="20" w:type="dxa"/>
              <w:left w:w="20" w:type="dxa"/>
              <w:bottom w:w="0" w:type="dxa"/>
              <w:right w:w="20" w:type="dxa"/>
            </w:tcMar>
            <w:vAlign w:val="bottom"/>
          </w:tcPr>
          <w:p w14:paraId="67074EC6" w14:textId="77777777" w:rsidR="00B07239" w:rsidRPr="00B04189" w:rsidRDefault="00B07239" w:rsidP="00F07BAC">
            <w:r w:rsidRPr="00B04189">
              <w:t>Ozorzyce</w:t>
            </w:r>
          </w:p>
        </w:tc>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bottom"/>
          </w:tcPr>
          <w:p w14:paraId="1E65EEF4"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478CC521"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7E736F8E"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2D8BA25C"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60E05BFE" w14:textId="77777777" w:rsidR="00B07239" w:rsidRPr="00B04189" w:rsidRDefault="00B07239"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1A35FE6F"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246EB607" w14:textId="77777777" w:rsidR="00B07239" w:rsidRPr="00B04189" w:rsidRDefault="00B07239"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4649EBE1"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1CEAFF91"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7E5B1592" w14:textId="77777777" w:rsidR="00B07239" w:rsidRPr="00B04189" w:rsidRDefault="00B07239"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07576F37" w14:textId="77777777" w:rsidR="00B07239" w:rsidRPr="00B04189" w:rsidRDefault="00B07239" w:rsidP="00F07BAC">
            <w:r w:rsidRPr="00B04189">
              <w:t>-</w:t>
            </w:r>
          </w:p>
        </w:tc>
      </w:tr>
      <w:tr w:rsidR="00B07239" w:rsidRPr="00B04189" w14:paraId="1BC2CEC0" w14:textId="77777777">
        <w:trPr>
          <w:trHeight w:val="315"/>
        </w:trPr>
        <w:tc>
          <w:tcPr>
            <w:tcW w:w="520" w:type="dxa"/>
            <w:tcBorders>
              <w:top w:val="nil"/>
              <w:left w:val="single" w:sz="8" w:space="0" w:color="auto"/>
              <w:bottom w:val="single" w:sz="4" w:space="0" w:color="auto"/>
              <w:right w:val="single" w:sz="4" w:space="0" w:color="auto"/>
            </w:tcBorders>
            <w:tcMar>
              <w:top w:w="20" w:type="dxa"/>
              <w:left w:w="20" w:type="dxa"/>
              <w:bottom w:w="0" w:type="dxa"/>
              <w:right w:w="20" w:type="dxa"/>
            </w:tcMar>
            <w:vAlign w:val="bottom"/>
          </w:tcPr>
          <w:p w14:paraId="2D196532" w14:textId="77777777" w:rsidR="00B07239" w:rsidRPr="00B04189" w:rsidRDefault="00B07239" w:rsidP="00F07BAC">
            <w:r w:rsidRPr="00B04189">
              <w:t>11</w:t>
            </w:r>
          </w:p>
        </w:tc>
        <w:tc>
          <w:tcPr>
            <w:tcW w:w="0" w:type="auto"/>
            <w:tcBorders>
              <w:top w:val="nil"/>
              <w:left w:val="nil"/>
              <w:bottom w:val="single" w:sz="4" w:space="0" w:color="auto"/>
              <w:right w:val="nil"/>
            </w:tcBorders>
            <w:noWrap/>
            <w:tcMar>
              <w:top w:w="20" w:type="dxa"/>
              <w:left w:w="20" w:type="dxa"/>
              <w:bottom w:w="0" w:type="dxa"/>
              <w:right w:w="20" w:type="dxa"/>
            </w:tcMar>
            <w:vAlign w:val="bottom"/>
          </w:tcPr>
          <w:p w14:paraId="424C0D33" w14:textId="77777777" w:rsidR="00B07239" w:rsidRPr="00B04189" w:rsidRDefault="00B07239" w:rsidP="00F07BAC">
            <w:proofErr w:type="spellStart"/>
            <w:r w:rsidRPr="00B04189">
              <w:t>Prawocin</w:t>
            </w:r>
            <w:proofErr w:type="spellEnd"/>
          </w:p>
        </w:tc>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bottom"/>
          </w:tcPr>
          <w:p w14:paraId="7AA335CA"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62538589"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3936BC0D"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03D90C0D"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38B01395" w14:textId="77777777" w:rsidR="00B07239" w:rsidRPr="00B04189" w:rsidRDefault="00B07239"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55EC1232"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5C82E48D" w14:textId="77777777" w:rsidR="00B07239" w:rsidRPr="00B04189" w:rsidRDefault="00B07239"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2486CDA4"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628BCCF1"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28421484" w14:textId="77777777" w:rsidR="00B07239" w:rsidRPr="00B04189" w:rsidRDefault="00B07239"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0A19D310" w14:textId="77777777" w:rsidR="00B07239" w:rsidRPr="00B04189" w:rsidRDefault="00B07239" w:rsidP="00F07BAC">
            <w:r w:rsidRPr="00B04189">
              <w:t>-</w:t>
            </w:r>
          </w:p>
        </w:tc>
      </w:tr>
      <w:tr w:rsidR="00B07239" w:rsidRPr="00B04189" w14:paraId="4D412741" w14:textId="77777777">
        <w:trPr>
          <w:trHeight w:val="315"/>
        </w:trPr>
        <w:tc>
          <w:tcPr>
            <w:tcW w:w="520" w:type="dxa"/>
            <w:tcBorders>
              <w:top w:val="nil"/>
              <w:left w:val="single" w:sz="8" w:space="0" w:color="auto"/>
              <w:bottom w:val="single" w:sz="4" w:space="0" w:color="auto"/>
              <w:right w:val="single" w:sz="4" w:space="0" w:color="auto"/>
            </w:tcBorders>
            <w:tcMar>
              <w:top w:w="20" w:type="dxa"/>
              <w:left w:w="20" w:type="dxa"/>
              <w:bottom w:w="0" w:type="dxa"/>
              <w:right w:w="20" w:type="dxa"/>
            </w:tcMar>
            <w:vAlign w:val="bottom"/>
          </w:tcPr>
          <w:p w14:paraId="1B826F99" w14:textId="77777777" w:rsidR="00B07239" w:rsidRPr="00B04189" w:rsidRDefault="00B07239" w:rsidP="00F07BAC">
            <w:r w:rsidRPr="00B04189">
              <w:t>12</w:t>
            </w:r>
          </w:p>
        </w:tc>
        <w:tc>
          <w:tcPr>
            <w:tcW w:w="2300" w:type="dxa"/>
            <w:tcBorders>
              <w:top w:val="nil"/>
              <w:left w:val="nil"/>
              <w:bottom w:val="single" w:sz="4" w:space="0" w:color="auto"/>
              <w:right w:val="nil"/>
            </w:tcBorders>
            <w:tcMar>
              <w:top w:w="20" w:type="dxa"/>
              <w:left w:w="20" w:type="dxa"/>
              <w:bottom w:w="0" w:type="dxa"/>
              <w:right w:w="20" w:type="dxa"/>
            </w:tcMar>
            <w:vAlign w:val="bottom"/>
          </w:tcPr>
          <w:p w14:paraId="75FFFDDF" w14:textId="77777777" w:rsidR="00B07239" w:rsidRPr="00B04189" w:rsidRDefault="00B07239" w:rsidP="00F07BAC">
            <w:r w:rsidRPr="00B04189">
              <w:t>Radomierzyce</w:t>
            </w:r>
          </w:p>
        </w:tc>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bottom"/>
          </w:tcPr>
          <w:p w14:paraId="78BB442D"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43336F67"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2745A267"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3574170B"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41A4E1BB" w14:textId="77777777" w:rsidR="00B07239" w:rsidRPr="00B04189" w:rsidRDefault="00B07239"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6D748983" w14:textId="77777777" w:rsidR="00B07239" w:rsidRPr="00B04189" w:rsidRDefault="00B07239" w:rsidP="00F07BAC">
            <w:r w:rsidRPr="00B04189">
              <w:t>250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2ACC6AD7" w14:textId="77777777" w:rsidR="00B07239" w:rsidRPr="00B04189" w:rsidRDefault="00B07239"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7F2B8481"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4387573A"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3A2A2A68" w14:textId="77777777" w:rsidR="00B07239" w:rsidRPr="00B04189" w:rsidRDefault="00B07239"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7EA9A58E" w14:textId="77777777" w:rsidR="00B07239" w:rsidRPr="00B04189" w:rsidRDefault="00B07239" w:rsidP="00F07BAC">
            <w:r w:rsidRPr="00B04189">
              <w:t>-</w:t>
            </w:r>
          </w:p>
        </w:tc>
      </w:tr>
      <w:tr w:rsidR="00B07239" w:rsidRPr="00B04189" w14:paraId="5D39C359" w14:textId="77777777">
        <w:trPr>
          <w:trHeight w:val="315"/>
        </w:trPr>
        <w:tc>
          <w:tcPr>
            <w:tcW w:w="520" w:type="dxa"/>
            <w:tcBorders>
              <w:top w:val="nil"/>
              <w:left w:val="single" w:sz="8" w:space="0" w:color="auto"/>
              <w:bottom w:val="single" w:sz="4" w:space="0" w:color="auto"/>
              <w:right w:val="single" w:sz="4" w:space="0" w:color="auto"/>
            </w:tcBorders>
            <w:tcMar>
              <w:top w:w="20" w:type="dxa"/>
              <w:left w:w="20" w:type="dxa"/>
              <w:bottom w:w="0" w:type="dxa"/>
              <w:right w:w="20" w:type="dxa"/>
            </w:tcMar>
            <w:vAlign w:val="bottom"/>
          </w:tcPr>
          <w:p w14:paraId="578BCD64" w14:textId="77777777" w:rsidR="00B07239" w:rsidRPr="00B04189" w:rsidRDefault="00B07239" w:rsidP="00F07BAC">
            <w:r w:rsidRPr="00B04189">
              <w:t>13</w:t>
            </w:r>
          </w:p>
        </w:tc>
        <w:tc>
          <w:tcPr>
            <w:tcW w:w="0" w:type="auto"/>
            <w:tcBorders>
              <w:top w:val="nil"/>
              <w:left w:val="nil"/>
              <w:bottom w:val="single" w:sz="4" w:space="0" w:color="auto"/>
              <w:right w:val="nil"/>
            </w:tcBorders>
            <w:noWrap/>
            <w:tcMar>
              <w:top w:w="20" w:type="dxa"/>
              <w:left w:w="20" w:type="dxa"/>
              <w:bottom w:w="0" w:type="dxa"/>
              <w:right w:w="20" w:type="dxa"/>
            </w:tcMar>
            <w:vAlign w:val="bottom"/>
          </w:tcPr>
          <w:p w14:paraId="29535AEF" w14:textId="77777777" w:rsidR="00B07239" w:rsidRPr="00B04189" w:rsidRDefault="00B07239" w:rsidP="00F07BAC">
            <w:r w:rsidRPr="00B04189">
              <w:t>Radwanice</w:t>
            </w:r>
          </w:p>
        </w:tc>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bottom"/>
          </w:tcPr>
          <w:p w14:paraId="7DD441FC"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52F46578"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04E58F6E"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75BC1279"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4B1DAFE8" w14:textId="77777777" w:rsidR="00B07239" w:rsidRPr="00B04189" w:rsidRDefault="00B07239"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4CF22C2D" w14:textId="77777777" w:rsidR="00B07239" w:rsidRPr="00B04189" w:rsidRDefault="00B07239" w:rsidP="00F07BAC">
            <w:r w:rsidRPr="00B04189">
              <w:t>250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01958C79" w14:textId="77777777" w:rsidR="00B07239" w:rsidRPr="00B04189" w:rsidRDefault="00B07239"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613AB46E"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2428BBD4"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49BA671E" w14:textId="77777777" w:rsidR="00B07239" w:rsidRPr="00B04189" w:rsidRDefault="00B07239"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0F12BF18" w14:textId="77777777" w:rsidR="00B07239" w:rsidRPr="00B04189" w:rsidRDefault="00B07239" w:rsidP="00F07BAC">
            <w:r w:rsidRPr="00B04189">
              <w:t>-</w:t>
            </w:r>
          </w:p>
        </w:tc>
      </w:tr>
      <w:tr w:rsidR="00B07239" w:rsidRPr="00B04189" w14:paraId="30E70950" w14:textId="77777777">
        <w:trPr>
          <w:trHeight w:val="315"/>
        </w:trPr>
        <w:tc>
          <w:tcPr>
            <w:tcW w:w="520" w:type="dxa"/>
            <w:tcBorders>
              <w:top w:val="nil"/>
              <w:left w:val="single" w:sz="8" w:space="0" w:color="auto"/>
              <w:bottom w:val="single" w:sz="4" w:space="0" w:color="auto"/>
              <w:right w:val="single" w:sz="4" w:space="0" w:color="auto"/>
            </w:tcBorders>
            <w:tcMar>
              <w:top w:w="20" w:type="dxa"/>
              <w:left w:w="20" w:type="dxa"/>
              <w:bottom w:w="0" w:type="dxa"/>
              <w:right w:w="20" w:type="dxa"/>
            </w:tcMar>
            <w:vAlign w:val="bottom"/>
          </w:tcPr>
          <w:p w14:paraId="0C08200D" w14:textId="77777777" w:rsidR="00B07239" w:rsidRPr="00B04189" w:rsidRDefault="00B07239" w:rsidP="00F07BAC">
            <w:r w:rsidRPr="00B04189">
              <w:t>14</w:t>
            </w:r>
          </w:p>
        </w:tc>
        <w:tc>
          <w:tcPr>
            <w:tcW w:w="0" w:type="auto"/>
            <w:tcBorders>
              <w:top w:val="nil"/>
              <w:left w:val="nil"/>
              <w:bottom w:val="single" w:sz="4" w:space="0" w:color="auto"/>
              <w:right w:val="nil"/>
            </w:tcBorders>
            <w:noWrap/>
            <w:tcMar>
              <w:top w:w="20" w:type="dxa"/>
              <w:left w:w="20" w:type="dxa"/>
              <w:bottom w:w="0" w:type="dxa"/>
              <w:right w:w="20" w:type="dxa"/>
            </w:tcMar>
            <w:vAlign w:val="bottom"/>
          </w:tcPr>
          <w:p w14:paraId="2EC249B9" w14:textId="77777777" w:rsidR="00B07239" w:rsidRPr="00B04189" w:rsidRDefault="00B07239" w:rsidP="00F07BAC">
            <w:r w:rsidRPr="00B04189">
              <w:t>Siechnice</w:t>
            </w:r>
          </w:p>
        </w:tc>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bottom"/>
          </w:tcPr>
          <w:p w14:paraId="6E92FE1E"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182BC2C8"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61DC2C20"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5695ADAD"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4734AED2" w14:textId="77777777" w:rsidR="00B07239" w:rsidRPr="00B04189" w:rsidRDefault="00B07239"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4B239A7C" w14:textId="77777777" w:rsidR="00B07239" w:rsidRPr="00B04189" w:rsidRDefault="00B07239" w:rsidP="00F07BAC">
            <w:r w:rsidRPr="00B04189">
              <w:t>250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2FEA6BFA" w14:textId="77777777" w:rsidR="00B07239" w:rsidRPr="00B04189" w:rsidRDefault="00B07239"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4F3D22FF"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77746DEB"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48A9D60B" w14:textId="77777777" w:rsidR="00B07239" w:rsidRPr="00B04189" w:rsidRDefault="00B07239"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36853FA2" w14:textId="77777777" w:rsidR="00B07239" w:rsidRPr="00B04189" w:rsidRDefault="00B07239" w:rsidP="00F07BAC">
            <w:r w:rsidRPr="00B04189">
              <w:t>+</w:t>
            </w:r>
          </w:p>
        </w:tc>
      </w:tr>
      <w:tr w:rsidR="00B07239" w:rsidRPr="00B04189" w14:paraId="27D8956D" w14:textId="77777777">
        <w:trPr>
          <w:trHeight w:val="315"/>
        </w:trPr>
        <w:tc>
          <w:tcPr>
            <w:tcW w:w="520" w:type="dxa"/>
            <w:tcBorders>
              <w:top w:val="nil"/>
              <w:left w:val="single" w:sz="8" w:space="0" w:color="auto"/>
              <w:bottom w:val="single" w:sz="4" w:space="0" w:color="auto"/>
              <w:right w:val="single" w:sz="4" w:space="0" w:color="auto"/>
            </w:tcBorders>
            <w:tcMar>
              <w:top w:w="20" w:type="dxa"/>
              <w:left w:w="20" w:type="dxa"/>
              <w:bottom w:w="0" w:type="dxa"/>
              <w:right w:w="20" w:type="dxa"/>
            </w:tcMar>
            <w:vAlign w:val="bottom"/>
          </w:tcPr>
          <w:p w14:paraId="2A5D0546" w14:textId="77777777" w:rsidR="00B07239" w:rsidRPr="00B04189" w:rsidRDefault="00B07239" w:rsidP="00F07BAC">
            <w:r w:rsidRPr="00B04189">
              <w:t>15</w:t>
            </w:r>
          </w:p>
        </w:tc>
        <w:tc>
          <w:tcPr>
            <w:tcW w:w="0" w:type="auto"/>
            <w:tcBorders>
              <w:top w:val="nil"/>
              <w:left w:val="nil"/>
              <w:bottom w:val="single" w:sz="4" w:space="0" w:color="auto"/>
              <w:right w:val="nil"/>
            </w:tcBorders>
            <w:noWrap/>
            <w:tcMar>
              <w:top w:w="20" w:type="dxa"/>
              <w:left w:w="20" w:type="dxa"/>
              <w:bottom w:w="0" w:type="dxa"/>
              <w:right w:w="20" w:type="dxa"/>
            </w:tcMar>
            <w:vAlign w:val="bottom"/>
          </w:tcPr>
          <w:p w14:paraId="4DA025A5" w14:textId="77777777" w:rsidR="00B07239" w:rsidRPr="00B04189" w:rsidRDefault="00B07239" w:rsidP="00F07BAC">
            <w:r w:rsidRPr="00B04189">
              <w:t>Smardzów</w:t>
            </w:r>
          </w:p>
        </w:tc>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bottom"/>
          </w:tcPr>
          <w:p w14:paraId="13D11545"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5729A1E0"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7333F5D9"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2B6B801E"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561EC328" w14:textId="77777777" w:rsidR="00B07239" w:rsidRPr="00B04189" w:rsidRDefault="00B07239"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7531C193" w14:textId="77777777" w:rsidR="00B07239" w:rsidRPr="00B04189" w:rsidRDefault="00B07239" w:rsidP="00F07BAC">
            <w:r w:rsidRPr="00B04189">
              <w:t>250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10DC21C3" w14:textId="77777777" w:rsidR="00B07239" w:rsidRPr="00B04189" w:rsidRDefault="00B07239"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6807E4F8"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11E7E19A"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07C68CD1" w14:textId="77777777" w:rsidR="00B07239" w:rsidRPr="00B04189" w:rsidRDefault="00B07239"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6714E66B" w14:textId="77777777" w:rsidR="00B07239" w:rsidRPr="00B04189" w:rsidRDefault="00B07239" w:rsidP="00F07BAC">
            <w:r w:rsidRPr="00B04189">
              <w:t>-</w:t>
            </w:r>
          </w:p>
        </w:tc>
      </w:tr>
      <w:tr w:rsidR="00B07239" w:rsidRPr="00B04189" w14:paraId="2A2C0E23" w14:textId="77777777">
        <w:trPr>
          <w:trHeight w:val="315"/>
        </w:trPr>
        <w:tc>
          <w:tcPr>
            <w:tcW w:w="520" w:type="dxa"/>
            <w:tcBorders>
              <w:top w:val="nil"/>
              <w:left w:val="single" w:sz="8" w:space="0" w:color="auto"/>
              <w:bottom w:val="single" w:sz="4" w:space="0" w:color="auto"/>
              <w:right w:val="single" w:sz="4" w:space="0" w:color="auto"/>
            </w:tcBorders>
            <w:tcMar>
              <w:top w:w="20" w:type="dxa"/>
              <w:left w:w="20" w:type="dxa"/>
              <w:bottom w:w="0" w:type="dxa"/>
              <w:right w:w="20" w:type="dxa"/>
            </w:tcMar>
            <w:vAlign w:val="bottom"/>
          </w:tcPr>
          <w:p w14:paraId="3AE9486C" w14:textId="77777777" w:rsidR="00B07239" w:rsidRPr="00B04189" w:rsidRDefault="00B07239" w:rsidP="00F07BAC">
            <w:r w:rsidRPr="00B04189">
              <w:lastRenderedPageBreak/>
              <w:t>16</w:t>
            </w:r>
          </w:p>
        </w:tc>
        <w:tc>
          <w:tcPr>
            <w:tcW w:w="0" w:type="auto"/>
            <w:tcBorders>
              <w:top w:val="nil"/>
              <w:left w:val="nil"/>
              <w:bottom w:val="single" w:sz="4" w:space="0" w:color="auto"/>
              <w:right w:val="nil"/>
            </w:tcBorders>
            <w:noWrap/>
            <w:tcMar>
              <w:top w:w="20" w:type="dxa"/>
              <w:left w:w="20" w:type="dxa"/>
              <w:bottom w:w="0" w:type="dxa"/>
              <w:right w:w="20" w:type="dxa"/>
            </w:tcMar>
            <w:vAlign w:val="bottom"/>
          </w:tcPr>
          <w:p w14:paraId="228C1833" w14:textId="77777777" w:rsidR="00B07239" w:rsidRPr="00B04189" w:rsidRDefault="00B07239" w:rsidP="00F07BAC">
            <w:r w:rsidRPr="00B04189">
              <w:t>Sulęcin</w:t>
            </w:r>
          </w:p>
        </w:tc>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bottom"/>
          </w:tcPr>
          <w:p w14:paraId="73892282"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6EFDC817"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18F205BB"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17D295A7"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04C3DC6C" w14:textId="77777777" w:rsidR="00B07239" w:rsidRPr="00B04189" w:rsidRDefault="00B07239"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68EBC9EA"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38ADF611" w14:textId="77777777" w:rsidR="00B07239" w:rsidRPr="00B04189" w:rsidRDefault="00B07239"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04C5BEC6"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3134682E"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428D73AB" w14:textId="77777777" w:rsidR="00B07239" w:rsidRPr="00B04189" w:rsidRDefault="00B07239"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479B417C" w14:textId="77777777" w:rsidR="00B07239" w:rsidRPr="00B04189" w:rsidRDefault="00B07239" w:rsidP="00F07BAC">
            <w:r w:rsidRPr="00B04189">
              <w:t>-</w:t>
            </w:r>
          </w:p>
        </w:tc>
      </w:tr>
      <w:tr w:rsidR="00B07239" w:rsidRPr="00B04189" w14:paraId="2FB9C35E" w14:textId="77777777">
        <w:trPr>
          <w:trHeight w:val="315"/>
        </w:trPr>
        <w:tc>
          <w:tcPr>
            <w:tcW w:w="520" w:type="dxa"/>
            <w:tcBorders>
              <w:top w:val="nil"/>
              <w:left w:val="single" w:sz="8" w:space="0" w:color="auto"/>
              <w:bottom w:val="single" w:sz="4" w:space="0" w:color="auto"/>
              <w:right w:val="single" w:sz="4" w:space="0" w:color="auto"/>
            </w:tcBorders>
            <w:tcMar>
              <w:top w:w="20" w:type="dxa"/>
              <w:left w:w="20" w:type="dxa"/>
              <w:bottom w:w="0" w:type="dxa"/>
              <w:right w:w="20" w:type="dxa"/>
            </w:tcMar>
            <w:vAlign w:val="bottom"/>
          </w:tcPr>
          <w:p w14:paraId="77271141" w14:textId="77777777" w:rsidR="00B07239" w:rsidRPr="00B04189" w:rsidRDefault="00B07239" w:rsidP="00F07BAC">
            <w:r w:rsidRPr="00B04189">
              <w:t>17</w:t>
            </w:r>
          </w:p>
        </w:tc>
        <w:tc>
          <w:tcPr>
            <w:tcW w:w="0" w:type="auto"/>
            <w:tcBorders>
              <w:top w:val="nil"/>
              <w:left w:val="nil"/>
              <w:bottom w:val="single" w:sz="4" w:space="0" w:color="auto"/>
              <w:right w:val="nil"/>
            </w:tcBorders>
            <w:noWrap/>
            <w:tcMar>
              <w:top w:w="20" w:type="dxa"/>
              <w:left w:w="20" w:type="dxa"/>
              <w:bottom w:w="0" w:type="dxa"/>
              <w:right w:w="20" w:type="dxa"/>
            </w:tcMar>
            <w:vAlign w:val="bottom"/>
          </w:tcPr>
          <w:p w14:paraId="30CDE1D3" w14:textId="77777777" w:rsidR="00B07239" w:rsidRPr="00B04189" w:rsidRDefault="00B07239" w:rsidP="00F07BAC">
            <w:r w:rsidRPr="00B04189">
              <w:t>Sulimów</w:t>
            </w:r>
          </w:p>
        </w:tc>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bottom"/>
          </w:tcPr>
          <w:p w14:paraId="655D3531"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43CE74F6"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6269EB3D"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14727641"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062F4F18" w14:textId="77777777" w:rsidR="00B07239" w:rsidRPr="00B04189" w:rsidRDefault="00B07239"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5FF9F707"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1386A0EF" w14:textId="77777777" w:rsidR="00B07239" w:rsidRPr="00B04189" w:rsidRDefault="00B07239"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2ED8BF0D"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4C26217A"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6DDF114C" w14:textId="77777777" w:rsidR="00B07239" w:rsidRPr="00B04189" w:rsidRDefault="00B07239"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21A7717E" w14:textId="77777777" w:rsidR="00B07239" w:rsidRPr="00B04189" w:rsidRDefault="00B07239" w:rsidP="00F07BAC">
            <w:r w:rsidRPr="00B04189">
              <w:t>-</w:t>
            </w:r>
          </w:p>
        </w:tc>
      </w:tr>
      <w:tr w:rsidR="00B07239" w:rsidRPr="00B04189" w14:paraId="58DE8400" w14:textId="77777777">
        <w:trPr>
          <w:trHeight w:val="315"/>
        </w:trPr>
        <w:tc>
          <w:tcPr>
            <w:tcW w:w="520" w:type="dxa"/>
            <w:tcBorders>
              <w:top w:val="nil"/>
              <w:left w:val="single" w:sz="8" w:space="0" w:color="auto"/>
              <w:bottom w:val="single" w:sz="4" w:space="0" w:color="auto"/>
              <w:right w:val="single" w:sz="4" w:space="0" w:color="auto"/>
            </w:tcBorders>
            <w:tcMar>
              <w:top w:w="20" w:type="dxa"/>
              <w:left w:w="20" w:type="dxa"/>
              <w:bottom w:w="0" w:type="dxa"/>
              <w:right w:w="20" w:type="dxa"/>
            </w:tcMar>
            <w:vAlign w:val="bottom"/>
          </w:tcPr>
          <w:p w14:paraId="0488C9C4" w14:textId="77777777" w:rsidR="00B07239" w:rsidRPr="00B04189" w:rsidRDefault="00B07239" w:rsidP="00F07BAC">
            <w:r w:rsidRPr="00B04189">
              <w:t>18</w:t>
            </w:r>
          </w:p>
        </w:tc>
        <w:tc>
          <w:tcPr>
            <w:tcW w:w="0" w:type="auto"/>
            <w:tcBorders>
              <w:top w:val="nil"/>
              <w:left w:val="nil"/>
              <w:bottom w:val="single" w:sz="4" w:space="0" w:color="auto"/>
              <w:right w:val="nil"/>
            </w:tcBorders>
            <w:noWrap/>
            <w:tcMar>
              <w:top w:w="20" w:type="dxa"/>
              <w:left w:w="20" w:type="dxa"/>
              <w:bottom w:w="0" w:type="dxa"/>
              <w:right w:w="20" w:type="dxa"/>
            </w:tcMar>
            <w:vAlign w:val="bottom"/>
          </w:tcPr>
          <w:p w14:paraId="0EB104CD" w14:textId="77777777" w:rsidR="00B07239" w:rsidRPr="00B04189" w:rsidRDefault="00B07239" w:rsidP="00F07BAC">
            <w:r w:rsidRPr="00B04189">
              <w:t>Święta Katarzyna</w:t>
            </w:r>
          </w:p>
        </w:tc>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bottom"/>
          </w:tcPr>
          <w:p w14:paraId="3811E079"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20DD5E0C"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676DAEE6"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75DBA4C3"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064CCCAC" w14:textId="77777777" w:rsidR="00B07239" w:rsidRPr="00B04189" w:rsidRDefault="00B07239"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4B549177" w14:textId="77777777" w:rsidR="00B07239" w:rsidRPr="00B04189" w:rsidRDefault="00B07239" w:rsidP="00F07BAC">
            <w:r w:rsidRPr="00B04189">
              <w:t>250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065D57CD" w14:textId="77777777" w:rsidR="00B07239" w:rsidRPr="00B04189" w:rsidRDefault="00B07239"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45FE1795"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3FDB8D3D"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64C63C64" w14:textId="77777777" w:rsidR="00B07239" w:rsidRPr="00B04189" w:rsidRDefault="00B07239"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2407C35D" w14:textId="77777777" w:rsidR="00B07239" w:rsidRPr="00B04189" w:rsidRDefault="00B07239" w:rsidP="00F07BAC">
            <w:r w:rsidRPr="00B04189">
              <w:t>-</w:t>
            </w:r>
          </w:p>
        </w:tc>
      </w:tr>
      <w:tr w:rsidR="00B07239" w:rsidRPr="00B04189" w14:paraId="639FC650" w14:textId="77777777">
        <w:trPr>
          <w:trHeight w:val="315"/>
        </w:trPr>
        <w:tc>
          <w:tcPr>
            <w:tcW w:w="520" w:type="dxa"/>
            <w:tcBorders>
              <w:top w:val="nil"/>
              <w:left w:val="single" w:sz="8" w:space="0" w:color="auto"/>
              <w:bottom w:val="single" w:sz="4" w:space="0" w:color="auto"/>
              <w:right w:val="single" w:sz="4" w:space="0" w:color="auto"/>
            </w:tcBorders>
            <w:tcMar>
              <w:top w:w="20" w:type="dxa"/>
              <w:left w:w="20" w:type="dxa"/>
              <w:bottom w:w="0" w:type="dxa"/>
              <w:right w:w="20" w:type="dxa"/>
            </w:tcMar>
            <w:vAlign w:val="bottom"/>
          </w:tcPr>
          <w:p w14:paraId="6B7ADD32" w14:textId="77777777" w:rsidR="00B07239" w:rsidRPr="00B04189" w:rsidRDefault="00B07239" w:rsidP="00F07BAC">
            <w:r w:rsidRPr="00B04189">
              <w:t>19</w:t>
            </w:r>
          </w:p>
        </w:tc>
        <w:tc>
          <w:tcPr>
            <w:tcW w:w="0" w:type="auto"/>
            <w:tcBorders>
              <w:top w:val="nil"/>
              <w:left w:val="nil"/>
              <w:bottom w:val="single" w:sz="4" w:space="0" w:color="auto"/>
              <w:right w:val="nil"/>
            </w:tcBorders>
            <w:noWrap/>
            <w:tcMar>
              <w:top w:w="20" w:type="dxa"/>
              <w:left w:w="20" w:type="dxa"/>
              <w:bottom w:w="0" w:type="dxa"/>
              <w:right w:w="20" w:type="dxa"/>
            </w:tcMar>
            <w:vAlign w:val="bottom"/>
          </w:tcPr>
          <w:p w14:paraId="6384C843" w14:textId="77777777" w:rsidR="00B07239" w:rsidRPr="00B04189" w:rsidRDefault="00B07239" w:rsidP="00F07BAC">
            <w:r w:rsidRPr="00B04189">
              <w:t>Zacharzyce</w:t>
            </w:r>
          </w:p>
        </w:tc>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bottom"/>
          </w:tcPr>
          <w:p w14:paraId="7803B157"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40B7523D"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53DABCE9"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098E0CD1"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298E5D0F" w14:textId="77777777" w:rsidR="00B07239" w:rsidRPr="00B04189" w:rsidRDefault="00B07239"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5594C597" w14:textId="77777777" w:rsidR="00B07239" w:rsidRPr="00B04189" w:rsidRDefault="00B07239" w:rsidP="00F07BAC">
            <w:r w:rsidRPr="00B04189">
              <w:t>250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476D1416" w14:textId="77777777" w:rsidR="00B07239" w:rsidRPr="00B04189" w:rsidRDefault="00B07239"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3EA86EDA"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5EB17962"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598A9CC9" w14:textId="77777777" w:rsidR="00B07239" w:rsidRPr="00B04189" w:rsidRDefault="00B07239"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35ADB259" w14:textId="77777777" w:rsidR="00B07239" w:rsidRPr="00B04189" w:rsidRDefault="00B07239" w:rsidP="00F07BAC">
            <w:r w:rsidRPr="00B04189">
              <w:t>-</w:t>
            </w:r>
          </w:p>
        </w:tc>
      </w:tr>
      <w:tr w:rsidR="00B07239" w:rsidRPr="00B04189" w14:paraId="0182C35A" w14:textId="77777777">
        <w:trPr>
          <w:trHeight w:val="315"/>
        </w:trPr>
        <w:tc>
          <w:tcPr>
            <w:tcW w:w="520" w:type="dxa"/>
            <w:tcBorders>
              <w:top w:val="nil"/>
              <w:left w:val="single" w:sz="8" w:space="0" w:color="auto"/>
              <w:bottom w:val="single" w:sz="4" w:space="0" w:color="auto"/>
              <w:right w:val="single" w:sz="4" w:space="0" w:color="auto"/>
            </w:tcBorders>
            <w:tcMar>
              <w:top w:w="20" w:type="dxa"/>
              <w:left w:w="20" w:type="dxa"/>
              <w:bottom w:w="0" w:type="dxa"/>
              <w:right w:w="20" w:type="dxa"/>
            </w:tcMar>
            <w:vAlign w:val="bottom"/>
          </w:tcPr>
          <w:p w14:paraId="0387DDEE" w14:textId="77777777" w:rsidR="00B07239" w:rsidRPr="00B04189" w:rsidRDefault="00B07239" w:rsidP="00F07BAC">
            <w:r w:rsidRPr="00B04189">
              <w:t>20</w:t>
            </w:r>
          </w:p>
        </w:tc>
        <w:tc>
          <w:tcPr>
            <w:tcW w:w="0" w:type="auto"/>
            <w:tcBorders>
              <w:top w:val="nil"/>
              <w:left w:val="nil"/>
              <w:bottom w:val="single" w:sz="4" w:space="0" w:color="auto"/>
              <w:right w:val="nil"/>
            </w:tcBorders>
            <w:noWrap/>
            <w:tcMar>
              <w:top w:w="20" w:type="dxa"/>
              <w:left w:w="20" w:type="dxa"/>
              <w:bottom w:w="0" w:type="dxa"/>
              <w:right w:w="20" w:type="dxa"/>
            </w:tcMar>
            <w:vAlign w:val="bottom"/>
          </w:tcPr>
          <w:p w14:paraId="0E59B866" w14:textId="77777777" w:rsidR="00B07239" w:rsidRPr="00B04189" w:rsidRDefault="00B07239" w:rsidP="00F07BAC">
            <w:r w:rsidRPr="00B04189">
              <w:t>Zębice</w:t>
            </w:r>
          </w:p>
        </w:tc>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bottom"/>
          </w:tcPr>
          <w:p w14:paraId="2303D8BA"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659E2FD5"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009DFD89"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48142D9C"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4926A665" w14:textId="77777777" w:rsidR="00B07239" w:rsidRPr="00B04189" w:rsidRDefault="00B07239"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6ACA4522"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6CCB1E63" w14:textId="77777777" w:rsidR="00B07239" w:rsidRPr="00B04189" w:rsidRDefault="00B07239"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4759B1AD"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57022179"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07CB00D1" w14:textId="77777777" w:rsidR="00B07239" w:rsidRPr="00B04189" w:rsidRDefault="00B07239"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11EB0DF2" w14:textId="77777777" w:rsidR="00B07239" w:rsidRPr="00B04189" w:rsidRDefault="00B07239" w:rsidP="00F07BAC">
            <w:r w:rsidRPr="00B04189">
              <w:t>-</w:t>
            </w:r>
          </w:p>
        </w:tc>
      </w:tr>
      <w:tr w:rsidR="00B07239" w:rsidRPr="00B04189" w14:paraId="543F5FAE" w14:textId="77777777">
        <w:trPr>
          <w:trHeight w:val="330"/>
        </w:trPr>
        <w:tc>
          <w:tcPr>
            <w:tcW w:w="520" w:type="dxa"/>
            <w:tcBorders>
              <w:top w:val="nil"/>
              <w:left w:val="single" w:sz="8" w:space="0" w:color="auto"/>
              <w:bottom w:val="single" w:sz="8" w:space="0" w:color="auto"/>
              <w:right w:val="single" w:sz="4" w:space="0" w:color="auto"/>
            </w:tcBorders>
            <w:tcMar>
              <w:top w:w="20" w:type="dxa"/>
              <w:left w:w="20" w:type="dxa"/>
              <w:bottom w:w="0" w:type="dxa"/>
              <w:right w:w="20" w:type="dxa"/>
            </w:tcMar>
            <w:vAlign w:val="bottom"/>
          </w:tcPr>
          <w:p w14:paraId="108CFD49" w14:textId="77777777" w:rsidR="00B07239" w:rsidRPr="00B04189" w:rsidRDefault="00B07239" w:rsidP="00F07BAC">
            <w:r w:rsidRPr="00B04189">
              <w:t>21</w:t>
            </w:r>
          </w:p>
        </w:tc>
        <w:tc>
          <w:tcPr>
            <w:tcW w:w="0" w:type="auto"/>
            <w:tcBorders>
              <w:top w:val="nil"/>
              <w:left w:val="nil"/>
              <w:bottom w:val="single" w:sz="8" w:space="0" w:color="auto"/>
              <w:right w:val="nil"/>
            </w:tcBorders>
            <w:noWrap/>
            <w:tcMar>
              <w:top w:w="20" w:type="dxa"/>
              <w:left w:w="20" w:type="dxa"/>
              <w:bottom w:w="0" w:type="dxa"/>
              <w:right w:w="20" w:type="dxa"/>
            </w:tcMar>
            <w:vAlign w:val="bottom"/>
          </w:tcPr>
          <w:p w14:paraId="0BDD85BB" w14:textId="77777777" w:rsidR="00B07239" w:rsidRPr="00B04189" w:rsidRDefault="00B07239" w:rsidP="00F07BAC">
            <w:r w:rsidRPr="00B04189">
              <w:t>Żerniki Wrocławskie</w:t>
            </w:r>
          </w:p>
        </w:tc>
        <w:tc>
          <w:tcPr>
            <w:tcW w:w="0" w:type="auto"/>
            <w:tcBorders>
              <w:top w:val="nil"/>
              <w:left w:val="single" w:sz="8" w:space="0" w:color="auto"/>
              <w:bottom w:val="single" w:sz="8" w:space="0" w:color="auto"/>
              <w:right w:val="single" w:sz="4" w:space="0" w:color="auto"/>
            </w:tcBorders>
            <w:noWrap/>
            <w:tcMar>
              <w:top w:w="20" w:type="dxa"/>
              <w:left w:w="20" w:type="dxa"/>
              <w:bottom w:w="0" w:type="dxa"/>
              <w:right w:w="20" w:type="dxa"/>
            </w:tcMar>
            <w:vAlign w:val="bottom"/>
          </w:tcPr>
          <w:p w14:paraId="4C601C5B" w14:textId="77777777" w:rsidR="00B07239" w:rsidRPr="00B04189" w:rsidRDefault="00B07239" w:rsidP="00F07BAC">
            <w:r w:rsidRPr="00B04189">
              <w:t>+</w:t>
            </w:r>
          </w:p>
        </w:tc>
        <w:tc>
          <w:tcPr>
            <w:tcW w:w="0" w:type="auto"/>
            <w:tcBorders>
              <w:top w:val="nil"/>
              <w:left w:val="nil"/>
              <w:bottom w:val="single" w:sz="8" w:space="0" w:color="auto"/>
              <w:right w:val="single" w:sz="4" w:space="0" w:color="auto"/>
            </w:tcBorders>
            <w:noWrap/>
            <w:tcMar>
              <w:top w:w="20" w:type="dxa"/>
              <w:left w:w="20" w:type="dxa"/>
              <w:bottom w:w="0" w:type="dxa"/>
              <w:right w:w="20" w:type="dxa"/>
            </w:tcMar>
            <w:vAlign w:val="bottom"/>
          </w:tcPr>
          <w:p w14:paraId="1E2CA0D8" w14:textId="77777777" w:rsidR="00B07239" w:rsidRPr="00B04189" w:rsidRDefault="00B07239" w:rsidP="00F07BAC">
            <w:r w:rsidRPr="00B04189">
              <w:t>+</w:t>
            </w:r>
          </w:p>
        </w:tc>
        <w:tc>
          <w:tcPr>
            <w:tcW w:w="0" w:type="auto"/>
            <w:tcBorders>
              <w:top w:val="nil"/>
              <w:left w:val="nil"/>
              <w:bottom w:val="single" w:sz="8" w:space="0" w:color="auto"/>
              <w:right w:val="single" w:sz="4" w:space="0" w:color="auto"/>
            </w:tcBorders>
            <w:noWrap/>
            <w:tcMar>
              <w:top w:w="20" w:type="dxa"/>
              <w:left w:w="20" w:type="dxa"/>
              <w:bottom w:w="0" w:type="dxa"/>
              <w:right w:w="20" w:type="dxa"/>
            </w:tcMar>
            <w:vAlign w:val="bottom"/>
          </w:tcPr>
          <w:p w14:paraId="31234F18" w14:textId="77777777" w:rsidR="00B07239" w:rsidRPr="00B04189" w:rsidRDefault="00B07239" w:rsidP="00F07BAC">
            <w:r w:rsidRPr="00B04189">
              <w:t>+</w:t>
            </w:r>
          </w:p>
        </w:tc>
        <w:tc>
          <w:tcPr>
            <w:tcW w:w="0" w:type="auto"/>
            <w:tcBorders>
              <w:top w:val="nil"/>
              <w:left w:val="nil"/>
              <w:bottom w:val="single" w:sz="8" w:space="0" w:color="auto"/>
              <w:right w:val="single" w:sz="4" w:space="0" w:color="auto"/>
            </w:tcBorders>
            <w:noWrap/>
            <w:tcMar>
              <w:top w:w="20" w:type="dxa"/>
              <w:left w:w="20" w:type="dxa"/>
              <w:bottom w:w="0" w:type="dxa"/>
              <w:right w:w="20" w:type="dxa"/>
            </w:tcMar>
            <w:vAlign w:val="bottom"/>
          </w:tcPr>
          <w:p w14:paraId="329E1047" w14:textId="77777777" w:rsidR="00B07239" w:rsidRPr="00B04189" w:rsidRDefault="00B07239" w:rsidP="00F07BAC">
            <w:r w:rsidRPr="00B04189">
              <w:t>+</w:t>
            </w:r>
          </w:p>
        </w:tc>
        <w:tc>
          <w:tcPr>
            <w:tcW w:w="0" w:type="auto"/>
            <w:tcBorders>
              <w:top w:val="nil"/>
              <w:left w:val="nil"/>
              <w:bottom w:val="single" w:sz="8" w:space="0" w:color="auto"/>
              <w:right w:val="single" w:sz="4" w:space="0" w:color="auto"/>
            </w:tcBorders>
            <w:noWrap/>
            <w:tcMar>
              <w:top w:w="20" w:type="dxa"/>
              <w:left w:w="20" w:type="dxa"/>
              <w:bottom w:w="0" w:type="dxa"/>
              <w:right w:w="20" w:type="dxa"/>
            </w:tcMar>
            <w:vAlign w:val="bottom"/>
          </w:tcPr>
          <w:p w14:paraId="74E35559" w14:textId="77777777" w:rsidR="00B07239" w:rsidRPr="00B04189" w:rsidRDefault="00B07239" w:rsidP="00F07BAC">
            <w:r w:rsidRPr="00B04189">
              <w:t>+</w:t>
            </w:r>
          </w:p>
        </w:tc>
        <w:tc>
          <w:tcPr>
            <w:tcW w:w="0" w:type="auto"/>
            <w:tcBorders>
              <w:top w:val="nil"/>
              <w:left w:val="nil"/>
              <w:bottom w:val="single" w:sz="8" w:space="0" w:color="auto"/>
              <w:right w:val="single" w:sz="8" w:space="0" w:color="auto"/>
            </w:tcBorders>
            <w:noWrap/>
            <w:tcMar>
              <w:top w:w="20" w:type="dxa"/>
              <w:left w:w="20" w:type="dxa"/>
              <w:bottom w:w="0" w:type="dxa"/>
              <w:right w:w="20" w:type="dxa"/>
            </w:tcMar>
            <w:vAlign w:val="bottom"/>
          </w:tcPr>
          <w:p w14:paraId="504E2434" w14:textId="77777777" w:rsidR="00B07239" w:rsidRPr="00B04189" w:rsidRDefault="00B07239" w:rsidP="00F07BAC">
            <w:r w:rsidRPr="00B04189">
              <w:t>250</w:t>
            </w:r>
          </w:p>
        </w:tc>
        <w:tc>
          <w:tcPr>
            <w:tcW w:w="0" w:type="auto"/>
            <w:tcBorders>
              <w:top w:val="nil"/>
              <w:left w:val="nil"/>
              <w:bottom w:val="single" w:sz="8" w:space="0" w:color="auto"/>
              <w:right w:val="single" w:sz="4" w:space="0" w:color="auto"/>
            </w:tcBorders>
            <w:noWrap/>
            <w:tcMar>
              <w:top w:w="20" w:type="dxa"/>
              <w:left w:w="20" w:type="dxa"/>
              <w:bottom w:w="0" w:type="dxa"/>
              <w:right w:w="20" w:type="dxa"/>
            </w:tcMar>
            <w:vAlign w:val="bottom"/>
          </w:tcPr>
          <w:p w14:paraId="60CFB5E1" w14:textId="77777777" w:rsidR="00B07239" w:rsidRPr="00B04189" w:rsidRDefault="00B07239" w:rsidP="00F07BAC">
            <w:r w:rsidRPr="00B04189">
              <w:t>+</w:t>
            </w:r>
          </w:p>
        </w:tc>
        <w:tc>
          <w:tcPr>
            <w:tcW w:w="0" w:type="auto"/>
            <w:tcBorders>
              <w:top w:val="nil"/>
              <w:left w:val="nil"/>
              <w:bottom w:val="single" w:sz="8" w:space="0" w:color="auto"/>
              <w:right w:val="single" w:sz="8" w:space="0" w:color="auto"/>
            </w:tcBorders>
            <w:noWrap/>
            <w:tcMar>
              <w:top w:w="20" w:type="dxa"/>
              <w:left w:w="20" w:type="dxa"/>
              <w:bottom w:w="0" w:type="dxa"/>
              <w:right w:w="20" w:type="dxa"/>
            </w:tcMar>
            <w:vAlign w:val="bottom"/>
          </w:tcPr>
          <w:p w14:paraId="1B817486" w14:textId="77777777" w:rsidR="00B07239" w:rsidRPr="00B04189" w:rsidRDefault="00B07239" w:rsidP="00F07BAC">
            <w:r w:rsidRPr="00B04189">
              <w:t>+</w:t>
            </w:r>
          </w:p>
        </w:tc>
        <w:tc>
          <w:tcPr>
            <w:tcW w:w="0" w:type="auto"/>
            <w:tcBorders>
              <w:top w:val="nil"/>
              <w:left w:val="nil"/>
              <w:bottom w:val="single" w:sz="8" w:space="0" w:color="auto"/>
              <w:right w:val="single" w:sz="4" w:space="0" w:color="auto"/>
            </w:tcBorders>
            <w:noWrap/>
            <w:tcMar>
              <w:top w:w="20" w:type="dxa"/>
              <w:left w:w="20" w:type="dxa"/>
              <w:bottom w:w="0" w:type="dxa"/>
              <w:right w:w="20" w:type="dxa"/>
            </w:tcMar>
            <w:vAlign w:val="bottom"/>
          </w:tcPr>
          <w:p w14:paraId="505FEEDA" w14:textId="77777777" w:rsidR="00B07239" w:rsidRPr="002F37FF" w:rsidRDefault="002F37FF" w:rsidP="00F07BAC">
            <w:pPr>
              <w:rPr>
                <w:i/>
                <w:color w:val="FF0000"/>
              </w:rPr>
            </w:pPr>
            <w:r w:rsidRPr="002F37FF">
              <w:rPr>
                <w:i/>
                <w:color w:val="FF0000"/>
              </w:rPr>
              <w:t>(</w:t>
            </w:r>
            <w:r w:rsidR="008D767A" w:rsidRPr="002F37FF">
              <w:rPr>
                <w:i/>
                <w:color w:val="FF0000"/>
              </w:rPr>
              <w:t>+</w:t>
            </w:r>
          </w:p>
        </w:tc>
        <w:tc>
          <w:tcPr>
            <w:tcW w:w="0" w:type="auto"/>
            <w:tcBorders>
              <w:top w:val="nil"/>
              <w:left w:val="nil"/>
              <w:bottom w:val="single" w:sz="8" w:space="0" w:color="auto"/>
              <w:right w:val="single" w:sz="4" w:space="0" w:color="auto"/>
            </w:tcBorders>
            <w:noWrap/>
            <w:tcMar>
              <w:top w:w="20" w:type="dxa"/>
              <w:left w:w="20" w:type="dxa"/>
              <w:bottom w:w="0" w:type="dxa"/>
              <w:right w:w="20" w:type="dxa"/>
            </w:tcMar>
            <w:vAlign w:val="bottom"/>
          </w:tcPr>
          <w:p w14:paraId="0B5B078D" w14:textId="77777777" w:rsidR="00B07239" w:rsidRPr="002F37FF" w:rsidRDefault="002F37FF" w:rsidP="00F07BAC">
            <w:pPr>
              <w:rPr>
                <w:i/>
                <w:color w:val="FF0000"/>
              </w:rPr>
            </w:pPr>
            <w:r w:rsidRPr="002F37FF">
              <w:rPr>
                <w:i/>
                <w:color w:val="FF0000"/>
              </w:rPr>
              <w:t>+</w:t>
            </w:r>
          </w:p>
        </w:tc>
        <w:tc>
          <w:tcPr>
            <w:tcW w:w="0" w:type="auto"/>
            <w:tcBorders>
              <w:top w:val="nil"/>
              <w:left w:val="nil"/>
              <w:bottom w:val="single" w:sz="8" w:space="0" w:color="auto"/>
              <w:right w:val="single" w:sz="8" w:space="0" w:color="auto"/>
            </w:tcBorders>
            <w:noWrap/>
            <w:tcMar>
              <w:top w:w="20" w:type="dxa"/>
              <w:left w:w="20" w:type="dxa"/>
              <w:bottom w:w="0" w:type="dxa"/>
              <w:right w:w="20" w:type="dxa"/>
            </w:tcMar>
            <w:vAlign w:val="bottom"/>
          </w:tcPr>
          <w:p w14:paraId="3E3D6458" w14:textId="77777777" w:rsidR="00B07239" w:rsidRPr="002F37FF" w:rsidRDefault="002F37FF" w:rsidP="00330393">
            <w:pPr>
              <w:rPr>
                <w:i/>
                <w:color w:val="FF0000"/>
              </w:rPr>
            </w:pPr>
            <w:r w:rsidRPr="002F37FF">
              <w:rPr>
                <w:i/>
                <w:color w:val="FF0000"/>
              </w:rPr>
              <w:t>+)</w:t>
            </w:r>
            <w:r w:rsidR="00330393">
              <w:rPr>
                <w:i/>
                <w:color w:val="FF0000"/>
              </w:rPr>
              <w:t>1</w:t>
            </w:r>
          </w:p>
        </w:tc>
      </w:tr>
    </w:tbl>
    <w:p w14:paraId="1E467CA4" w14:textId="77777777" w:rsidR="00A0343B" w:rsidRDefault="00A0343B">
      <w:pPr>
        <w:rPr>
          <w:b/>
          <w:bCs/>
          <w:smallCaps/>
        </w:rPr>
        <w:sectPr w:rsidR="00A0343B" w:rsidSect="00A0343B">
          <w:headerReference w:type="even" r:id="rId14"/>
          <w:footerReference w:type="first" r:id="rId15"/>
          <w:type w:val="evenPage"/>
          <w:pgSz w:w="16840" w:h="11907" w:orient="landscape" w:code="9"/>
          <w:pgMar w:top="1418" w:right="1077" w:bottom="1418" w:left="1418" w:header="539" w:footer="284" w:gutter="0"/>
          <w:cols w:space="708"/>
          <w:titlePg/>
        </w:sectPr>
      </w:pPr>
      <w:bookmarkStart w:id="417" w:name="_Toc207079968"/>
      <w:bookmarkStart w:id="418" w:name="_Toc207080366"/>
      <w:bookmarkStart w:id="419" w:name="_Toc207122726"/>
      <w:bookmarkStart w:id="420" w:name="_Toc207157872"/>
      <w:bookmarkStart w:id="421" w:name="_Toc207158838"/>
      <w:bookmarkEnd w:id="417"/>
      <w:bookmarkEnd w:id="418"/>
      <w:bookmarkEnd w:id="419"/>
      <w:bookmarkEnd w:id="420"/>
      <w:bookmarkEnd w:id="421"/>
    </w:p>
    <w:p w14:paraId="11285EAC" w14:textId="77777777" w:rsidR="00A0343B" w:rsidRDefault="00A0343B"/>
    <w:tbl>
      <w:tblPr>
        <w:tblW w:w="9354" w:type="dxa"/>
        <w:tblInd w:w="-180" w:type="dxa"/>
        <w:tblCellMar>
          <w:left w:w="0" w:type="dxa"/>
          <w:right w:w="0" w:type="dxa"/>
        </w:tblCellMar>
        <w:tblLook w:val="0000" w:firstRow="0" w:lastRow="0" w:firstColumn="0" w:lastColumn="0" w:noHBand="0" w:noVBand="0"/>
      </w:tblPr>
      <w:tblGrid>
        <w:gridCol w:w="720"/>
        <w:gridCol w:w="8634"/>
      </w:tblGrid>
      <w:tr w:rsidR="00B07239" w:rsidRPr="00B04189" w14:paraId="48985A4D" w14:textId="77777777">
        <w:trPr>
          <w:trHeight w:val="255"/>
        </w:trPr>
        <w:tc>
          <w:tcPr>
            <w:tcW w:w="720" w:type="dxa"/>
            <w:vAlign w:val="center"/>
          </w:tcPr>
          <w:p w14:paraId="54C49DB6" w14:textId="77777777" w:rsidR="00B07239" w:rsidRPr="00B04189" w:rsidRDefault="00B07239" w:rsidP="00F07BAC">
            <w:pPr>
              <w:pStyle w:val="Nagwek1"/>
            </w:pPr>
          </w:p>
        </w:tc>
        <w:tc>
          <w:tcPr>
            <w:tcW w:w="8634" w:type="dxa"/>
            <w:noWrap/>
            <w:tcMar>
              <w:top w:w="20" w:type="dxa"/>
              <w:left w:w="20" w:type="dxa"/>
              <w:bottom w:w="0" w:type="dxa"/>
              <w:right w:w="20" w:type="dxa"/>
            </w:tcMar>
            <w:vAlign w:val="center"/>
          </w:tcPr>
          <w:p w14:paraId="15E335EC" w14:textId="77777777" w:rsidR="00B07239" w:rsidRPr="00B04189" w:rsidRDefault="00B07239" w:rsidP="00247DCF">
            <w:pPr>
              <w:pStyle w:val="paragrafww1"/>
            </w:pPr>
            <w:bookmarkStart w:id="422" w:name="_Toc178151711"/>
            <w:bookmarkStart w:id="423" w:name="_Toc207122727"/>
            <w:bookmarkStart w:id="424" w:name="_Toc207158839"/>
            <w:bookmarkStart w:id="425" w:name="_Toc300933907"/>
            <w:r w:rsidRPr="00B04189">
              <w:t>Tereny wyłączone spod zabudowy</w:t>
            </w:r>
            <w:bookmarkEnd w:id="422"/>
            <w:bookmarkEnd w:id="423"/>
            <w:bookmarkEnd w:id="424"/>
            <w:bookmarkEnd w:id="425"/>
          </w:p>
        </w:tc>
      </w:tr>
      <w:tr w:rsidR="00B07239" w:rsidRPr="00B04189" w14:paraId="7014DC8D" w14:textId="77777777">
        <w:trPr>
          <w:trHeight w:val="255"/>
        </w:trPr>
        <w:tc>
          <w:tcPr>
            <w:tcW w:w="720" w:type="dxa"/>
          </w:tcPr>
          <w:p w14:paraId="17CD2553" w14:textId="77777777" w:rsidR="00B07239" w:rsidRPr="00B04189" w:rsidRDefault="00B07239" w:rsidP="00F07BAC">
            <w:pPr>
              <w:pStyle w:val="Nagwek1"/>
            </w:pPr>
          </w:p>
        </w:tc>
        <w:tc>
          <w:tcPr>
            <w:tcW w:w="8634" w:type="dxa"/>
            <w:noWrap/>
            <w:tcMar>
              <w:top w:w="20" w:type="dxa"/>
              <w:left w:w="20" w:type="dxa"/>
              <w:bottom w:w="0" w:type="dxa"/>
              <w:right w:w="20" w:type="dxa"/>
            </w:tcMar>
            <w:vAlign w:val="center"/>
          </w:tcPr>
          <w:p w14:paraId="341DA377" w14:textId="77777777" w:rsidR="00B07239" w:rsidRPr="00B04189" w:rsidRDefault="00B07239" w:rsidP="00F07BAC">
            <w:r w:rsidRPr="00B04189">
              <w:t xml:space="preserve">Na obszarze gminy </w:t>
            </w:r>
            <w:r w:rsidR="007B2A45" w:rsidRPr="00B04189">
              <w:t>Siechnice</w:t>
            </w:r>
            <w:r w:rsidRPr="00B04189">
              <w:t xml:space="preserve"> wyłączeniu spod zabudowy podlegają jedynie tereny jednostek, dla których w ustaleniach szczegółowych kierunków zagospodarowania przestrzennego ustalono rolnicze przeznaczenie terenu z zakazem zabudowy</w:t>
            </w:r>
          </w:p>
        </w:tc>
      </w:tr>
    </w:tbl>
    <w:p w14:paraId="6B5E02A2" w14:textId="77777777" w:rsidR="00B07239" w:rsidRPr="00B04189" w:rsidRDefault="00B07239" w:rsidP="00F07BAC"/>
    <w:p w14:paraId="1097F2F8" w14:textId="77777777" w:rsidR="000A2516" w:rsidRPr="00B04189" w:rsidRDefault="000A2516" w:rsidP="00F07BAC"/>
    <w:tbl>
      <w:tblPr>
        <w:tblW w:w="9376" w:type="dxa"/>
        <w:tblInd w:w="-180" w:type="dxa"/>
        <w:tblCellMar>
          <w:left w:w="0" w:type="dxa"/>
          <w:right w:w="0" w:type="dxa"/>
        </w:tblCellMar>
        <w:tblLook w:val="0000" w:firstRow="0" w:lastRow="0" w:firstColumn="0" w:lastColumn="0" w:noHBand="0" w:noVBand="0"/>
      </w:tblPr>
      <w:tblGrid>
        <w:gridCol w:w="728"/>
        <w:gridCol w:w="8640"/>
        <w:gridCol w:w="8"/>
      </w:tblGrid>
      <w:tr w:rsidR="00B07239" w:rsidRPr="00B04189" w14:paraId="72BDB4A4" w14:textId="77777777">
        <w:trPr>
          <w:trHeight w:val="255"/>
        </w:trPr>
        <w:tc>
          <w:tcPr>
            <w:tcW w:w="728" w:type="dxa"/>
          </w:tcPr>
          <w:p w14:paraId="3050E026" w14:textId="77777777" w:rsidR="00B07239" w:rsidRPr="00B04189" w:rsidRDefault="00B07239" w:rsidP="00F07BAC">
            <w:pPr>
              <w:pStyle w:val="Nagwek1"/>
              <w:rPr>
                <w:sz w:val="24"/>
              </w:rPr>
            </w:pPr>
            <w:r w:rsidRPr="00B04189">
              <w:lastRenderedPageBreak/>
              <w:br w:type="page"/>
            </w:r>
          </w:p>
        </w:tc>
        <w:tc>
          <w:tcPr>
            <w:tcW w:w="8648" w:type="dxa"/>
            <w:gridSpan w:val="2"/>
            <w:noWrap/>
            <w:tcMar>
              <w:top w:w="20" w:type="dxa"/>
              <w:left w:w="20" w:type="dxa"/>
              <w:bottom w:w="0" w:type="dxa"/>
              <w:right w:w="20" w:type="dxa"/>
            </w:tcMar>
          </w:tcPr>
          <w:p w14:paraId="29B3D34B" w14:textId="77777777" w:rsidR="00B07239" w:rsidRPr="00B04189" w:rsidRDefault="00B07239" w:rsidP="00F07BAC">
            <w:pPr>
              <w:pStyle w:val="Nagwekrozdzia"/>
            </w:pPr>
            <w:r w:rsidRPr="00B04189">
              <w:br/>
            </w:r>
            <w:bookmarkStart w:id="426" w:name="_Toc178151712"/>
            <w:bookmarkStart w:id="427" w:name="_Toc207079969"/>
            <w:bookmarkStart w:id="428" w:name="_Toc207080367"/>
            <w:bookmarkStart w:id="429" w:name="_Toc207122728"/>
            <w:bookmarkStart w:id="430" w:name="_Toc207157873"/>
            <w:bookmarkStart w:id="431" w:name="_Toc207158840"/>
            <w:bookmarkStart w:id="432" w:name="_Toc300933908"/>
            <w:r w:rsidRPr="00B04189">
              <w:t>Obszary oraz zasady ochrony środowiska i jego zasobów, ochrony przyrody, krajobrazu kulturowego i uzdrowisk</w:t>
            </w:r>
            <w:bookmarkEnd w:id="426"/>
            <w:bookmarkEnd w:id="427"/>
            <w:bookmarkEnd w:id="428"/>
            <w:bookmarkEnd w:id="429"/>
            <w:bookmarkEnd w:id="430"/>
            <w:bookmarkEnd w:id="431"/>
            <w:bookmarkEnd w:id="432"/>
          </w:p>
        </w:tc>
      </w:tr>
      <w:tr w:rsidR="00B07239" w:rsidRPr="00B04189" w14:paraId="64F5A88E" w14:textId="77777777">
        <w:trPr>
          <w:trHeight w:val="255"/>
        </w:trPr>
        <w:tc>
          <w:tcPr>
            <w:tcW w:w="728" w:type="dxa"/>
            <w:vAlign w:val="center"/>
          </w:tcPr>
          <w:p w14:paraId="72C7F3F5" w14:textId="77777777" w:rsidR="00B07239" w:rsidRPr="00B04189" w:rsidRDefault="00B07239" w:rsidP="00F07BAC">
            <w:pPr>
              <w:pStyle w:val="Nagwekpar"/>
            </w:pPr>
            <w:bookmarkStart w:id="433" w:name="_Toc207079970"/>
            <w:bookmarkStart w:id="434" w:name="_Toc207080368"/>
            <w:bookmarkStart w:id="435" w:name="_Toc207122729"/>
            <w:bookmarkEnd w:id="433"/>
            <w:bookmarkEnd w:id="434"/>
            <w:bookmarkEnd w:id="435"/>
          </w:p>
        </w:tc>
        <w:tc>
          <w:tcPr>
            <w:tcW w:w="8648" w:type="dxa"/>
            <w:gridSpan w:val="2"/>
            <w:noWrap/>
            <w:tcMar>
              <w:top w:w="20" w:type="dxa"/>
              <w:left w:w="20" w:type="dxa"/>
              <w:bottom w:w="0" w:type="dxa"/>
              <w:right w:w="20" w:type="dxa"/>
            </w:tcMar>
            <w:vAlign w:val="center"/>
          </w:tcPr>
          <w:p w14:paraId="7BE6EBEC" w14:textId="77777777" w:rsidR="00B07239" w:rsidRPr="00B04189" w:rsidRDefault="00B07239" w:rsidP="00247DCF">
            <w:pPr>
              <w:pStyle w:val="paragrafww1"/>
            </w:pPr>
            <w:bookmarkStart w:id="436" w:name="_Toc178151713"/>
            <w:bookmarkStart w:id="437" w:name="_Toc207122730"/>
            <w:bookmarkStart w:id="438" w:name="_Toc207158841"/>
            <w:bookmarkStart w:id="439" w:name="_Toc300933909"/>
            <w:r w:rsidRPr="00B04189">
              <w:t>Obszary oraz zasady ochrony środowiska i jego zasobów</w:t>
            </w:r>
            <w:bookmarkEnd w:id="436"/>
            <w:bookmarkEnd w:id="437"/>
            <w:bookmarkEnd w:id="438"/>
            <w:bookmarkEnd w:id="439"/>
          </w:p>
        </w:tc>
      </w:tr>
      <w:tr w:rsidR="00B07239" w:rsidRPr="00B04189" w14:paraId="7F0091FF" w14:textId="77777777">
        <w:trPr>
          <w:trHeight w:val="255"/>
        </w:trPr>
        <w:tc>
          <w:tcPr>
            <w:tcW w:w="728" w:type="dxa"/>
            <w:vAlign w:val="center"/>
          </w:tcPr>
          <w:p w14:paraId="3F50381C" w14:textId="77777777" w:rsidR="00B07239" w:rsidRPr="00B04189" w:rsidRDefault="00B07239" w:rsidP="00F07BAC">
            <w:pPr>
              <w:pStyle w:val="Nagwek1"/>
            </w:pPr>
          </w:p>
        </w:tc>
        <w:tc>
          <w:tcPr>
            <w:tcW w:w="8648" w:type="dxa"/>
            <w:gridSpan w:val="2"/>
            <w:noWrap/>
            <w:tcMar>
              <w:top w:w="20" w:type="dxa"/>
              <w:left w:w="20" w:type="dxa"/>
              <w:bottom w:w="0" w:type="dxa"/>
              <w:right w:w="20" w:type="dxa"/>
            </w:tcMar>
            <w:vAlign w:val="center"/>
          </w:tcPr>
          <w:p w14:paraId="038572ED" w14:textId="77777777" w:rsidR="00B07239" w:rsidRPr="00B04189" w:rsidRDefault="00B07239" w:rsidP="00F07BAC">
            <w:r w:rsidRPr="00B04189">
              <w:t xml:space="preserve">Do głównych elementów środowiska występujących na terenie gminy </w:t>
            </w:r>
            <w:r w:rsidR="008E381A" w:rsidRPr="00B04189">
              <w:t>Siechnice</w:t>
            </w:r>
            <w:r w:rsidRPr="00B04189">
              <w:t xml:space="preserve">, a wymagających ochrony należą grunty rolne wysokich klas bonitacyjnych o wysokiej przydatności dla rolnictwa (zasady ich ochrony zostały opisane w innym paragrafie) oraz wody powierzchniowe i podziemne. </w:t>
            </w:r>
          </w:p>
          <w:p w14:paraId="31969F07" w14:textId="77777777" w:rsidR="00B07239" w:rsidRPr="00B04189" w:rsidRDefault="00B07239" w:rsidP="00F07BAC">
            <w:r w:rsidRPr="00B04189">
              <w:t xml:space="preserve">Na obszarze gminy zlokalizowane są również miejscami złoża piasku i żwiru, z których tylko jedno jest udokumentowane, lecz z uwagi na lokalizację ta terenach objętych ochroną bezpośrednią  ujęć wody dla miasta </w:t>
            </w:r>
            <w:r w:rsidR="00343990" w:rsidRPr="00B04189">
              <w:t>Wrocławia oraz objętych obszarami</w:t>
            </w:r>
            <w:r w:rsidRPr="00B04189">
              <w:t xml:space="preserve"> Natura 2000 nie możliwe do eksploatacji.</w:t>
            </w:r>
          </w:p>
          <w:p w14:paraId="7A5F9A78" w14:textId="77777777" w:rsidR="00B07239" w:rsidRPr="00B04189" w:rsidRDefault="00B07239" w:rsidP="00F07BAC">
            <w:r w:rsidRPr="00B04189">
              <w:t xml:space="preserve">Na terenie gminy znajduje się czwartorzędowy Główny Zbiornik Wód Podziemnych (GZWP) nr 320 „Pradolina rzeki Odra –  Wrocław”, z wyznaczonym Obszarem Najwyższej Ochrony (ONO) oraz Obszarem Wysokiej Ochrony (OWO). Zbiornik ten obejmuję znaczny obszar gminy, a jego zasięg pokrywa się w zasadzie z obszarem doliny rzeki Odry, wychodząc nieco poza linię kolejową Wrocław-Katowice. Zbiornik ten zajmuje powierzchnię całkowitą 500 km2, występuje na głębokości </w:t>
            </w:r>
            <w:smartTag w:uri="urn:schemas-microsoft-com:office:smarttags" w:element="metricconverter">
              <w:smartTagPr>
                <w:attr w:name="ProductID" w:val="12 m"/>
              </w:smartTagPr>
              <w:r w:rsidRPr="00B04189">
                <w:t>12 m</w:t>
              </w:r>
            </w:smartTag>
            <w:r w:rsidRPr="00B04189">
              <w:t>.  i posada zasoby rzędu  250 tys.m3/d. Na obszarze objętym Głównym Zbiornikiem Wód Podziemnych (GZWP) nr 320 „Pradolina rzeki Odra –  Wrocław” zakazuje się odprowadzania nieoczyszczonych ścieków do wód podziemnych, gruntów oraz wód otwartych (rowów) oraz przechowywania i magazynowania bez zabezpieczenia przed przenikaniem do gruntu toksycznych środków chemicznych, magazynowania paliw i substancji ropopochodnych, składowania i utylizacji surowców wtórnych oraz odpadów komunalnych i niebezpiecznych.</w:t>
            </w:r>
          </w:p>
          <w:p w14:paraId="40B5E002" w14:textId="62128FB7" w:rsidR="00FD53A3" w:rsidRPr="00FD53A3" w:rsidRDefault="00B07239" w:rsidP="00F07BAC">
            <w:pPr>
              <w:rPr>
                <w:rFonts w:cs="Arial"/>
                <w:color w:val="000000"/>
              </w:rPr>
            </w:pPr>
            <w:r w:rsidRPr="00B04189">
              <w:t xml:space="preserve">Znaczna część gminy znajduje się również w granicach </w:t>
            </w:r>
            <w:r w:rsidRPr="006F08D4">
              <w:rPr>
                <w:color w:val="000000"/>
              </w:rPr>
              <w:t xml:space="preserve">ustanowionych decyzją nr RLS </w:t>
            </w:r>
            <w:proofErr w:type="spellStart"/>
            <w:r w:rsidRPr="006F08D4">
              <w:rPr>
                <w:color w:val="000000"/>
              </w:rPr>
              <w:t>gw</w:t>
            </w:r>
            <w:proofErr w:type="spellEnd"/>
            <w:r w:rsidRPr="006F08D4">
              <w:rPr>
                <w:color w:val="000000"/>
              </w:rPr>
              <w:t xml:space="preserve"> I 053/17/74 z dn. </w:t>
            </w:r>
            <w:smartTag w:uri="urn:schemas-microsoft-com:office:smarttags" w:element="date">
              <w:smartTagPr>
                <w:attr w:name="ls" w:val="trans"/>
                <w:attr w:name="Month" w:val="3"/>
                <w:attr w:name="Day" w:val="31"/>
                <w:attr w:name="Year" w:val="1974"/>
              </w:smartTagPr>
              <w:r w:rsidRPr="006F08D4">
                <w:rPr>
                  <w:color w:val="000000"/>
                </w:rPr>
                <w:t>31 marca 1974 r.</w:t>
              </w:r>
            </w:smartTag>
            <w:r w:rsidRPr="006F08D4">
              <w:rPr>
                <w:color w:val="000000"/>
              </w:rPr>
              <w:t xml:space="preserve"> wydanej przez Wydział Rolnictwa, Leśnictwa i Skupu Urzędu Wojewódzkiego we Wrocławiu stref ochrony ujęć i źródeł wody pitnej dla miasta Wrocławia. Z uwagi na nieaktualne ustalenia ww. decyzji i nałożone wymogami ustawowymi obowiązki zmiany zasięgu i zakresu ochrony ujęć wody w niniejszym studium zamieszczono proponowane nowe zasięgi stref ochronnych, wcześniej już uzgodnione ze wszystkim stronami, organami i instytucjami. W przypadku ustanowienia w trybie obowiązujących przepisów prawnych nowych warunków dla ochrony dla ujęć i źródeł wody pitnej dla miasta Wrocławia należy je wprowadzić do sporządzanych miejscowych planów zagospodarowania przestrzennego i stosować wymagania wprowadzone nowymi przepisami</w:t>
            </w:r>
            <w:r w:rsidR="006F08D4">
              <w:rPr>
                <w:color w:val="000000"/>
              </w:rPr>
              <w:t>.</w:t>
            </w:r>
            <w:r w:rsidR="006F08D4" w:rsidRPr="0003099B">
              <w:rPr>
                <w:i/>
                <w:color w:val="FF0000"/>
              </w:rPr>
              <w:t xml:space="preserve">(Obecnie dla </w:t>
            </w:r>
            <w:proofErr w:type="spellStart"/>
            <w:r w:rsidR="006F08D4" w:rsidRPr="0003099B">
              <w:rPr>
                <w:i/>
                <w:color w:val="FF0000"/>
              </w:rPr>
              <w:t>stref</w:t>
            </w:r>
            <w:r w:rsidR="00FD53A3" w:rsidRPr="00FD53A3">
              <w:rPr>
                <w:rFonts w:cs="Arial"/>
                <w:i/>
                <w:color w:val="FF0000"/>
              </w:rPr>
              <w:t>bezpośredniej</w:t>
            </w:r>
            <w:proofErr w:type="spellEnd"/>
            <w:r w:rsidR="00FD53A3" w:rsidRPr="00FD53A3">
              <w:rPr>
                <w:rFonts w:cs="Arial"/>
                <w:i/>
                <w:color w:val="FF0000"/>
              </w:rPr>
              <w:t xml:space="preserve"> i strefy pośredniej ochrony ujęcia wody powierzchniowej dla miasta Wrocławia, </w:t>
            </w:r>
            <w:r w:rsidR="006F08D4">
              <w:rPr>
                <w:rFonts w:cs="Arial"/>
                <w:i/>
                <w:color w:val="FF0000"/>
              </w:rPr>
              <w:t>obowiązuje</w:t>
            </w:r>
            <w:r w:rsidR="00FD53A3" w:rsidRPr="00FD53A3">
              <w:rPr>
                <w:rFonts w:cs="Arial"/>
                <w:i/>
                <w:color w:val="FF0000"/>
              </w:rPr>
              <w:t xml:space="preserve"> Rozporządzeniem Dyrektora Regionalnego Zarządu Gospodarki Wodnej we Wrocławiu nr 1/2013 z dnia 4 lutego 2013 r. </w:t>
            </w:r>
            <w:r w:rsidR="00FD53A3" w:rsidRPr="00FD53A3">
              <w:rPr>
                <w:rFonts w:cs="Arial"/>
                <w:bCs/>
                <w:i/>
                <w:color w:val="FF0000"/>
              </w:rPr>
              <w:t xml:space="preserve">w sprawie ustanowienia strefy ochronnej ujęcia wody powierzchniowej dla miasta Wrocławia zlokalizowanej na terenie m. Wrocław oraz powiatów: wrocławskiego, oławskiego w województwie </w:t>
            </w:r>
            <w:r w:rsidR="00FD53A3" w:rsidRPr="00FD53A3">
              <w:rPr>
                <w:rFonts w:cs="Arial"/>
                <w:bCs/>
                <w:i/>
                <w:color w:val="FF0000"/>
              </w:rPr>
              <w:lastRenderedPageBreak/>
              <w:t xml:space="preserve">dolnośląskim oraz powiatu brzeskiego w województwie opolskim, zmienionego </w:t>
            </w:r>
            <w:r w:rsidR="00FD53A3" w:rsidRPr="00FD53A3">
              <w:rPr>
                <w:rFonts w:cs="Arial"/>
                <w:i/>
                <w:color w:val="FF0000"/>
              </w:rPr>
              <w:t>Rozporządzeniem Dyrektora Regionalnego Zarządu Gospodarki Wodnej we Wrocławiu nr 1</w:t>
            </w:r>
            <w:r w:rsidR="00ED798C">
              <w:rPr>
                <w:rFonts w:cs="Arial"/>
                <w:i/>
                <w:color w:val="FF0000"/>
              </w:rPr>
              <w:t>3</w:t>
            </w:r>
            <w:r w:rsidR="00FD53A3" w:rsidRPr="00FD53A3">
              <w:rPr>
                <w:rFonts w:cs="Arial"/>
                <w:i/>
                <w:color w:val="FF0000"/>
              </w:rPr>
              <w:t xml:space="preserve">/2013 z dnia 18 września 2013 r. w sprawie zmiany rozporządzenia w sprawie </w:t>
            </w:r>
            <w:r w:rsidR="00FD53A3" w:rsidRPr="00FD53A3">
              <w:rPr>
                <w:rFonts w:cs="Arial"/>
                <w:bCs/>
                <w:i/>
                <w:color w:val="FF0000"/>
              </w:rPr>
              <w:t xml:space="preserve">ustanowienia strefy ochronnej ujęcia wody powierzchniowej dla miasta Wrocławia zlokalizowanej na terenie m. Wrocław oraz powiatów: wrocławskiego, oławskiego w województwie dolnośląskim oraz powiatu brzeskiego w województwie </w:t>
            </w:r>
            <w:proofErr w:type="spellStart"/>
            <w:r w:rsidR="00FD53A3" w:rsidRPr="00FD53A3">
              <w:rPr>
                <w:rFonts w:cs="Arial"/>
                <w:bCs/>
                <w:i/>
                <w:color w:val="FF0000"/>
              </w:rPr>
              <w:t>opolskim</w:t>
            </w:r>
            <w:r w:rsidRPr="00FD53A3">
              <w:rPr>
                <w:i/>
                <w:color w:val="FF0000"/>
              </w:rPr>
              <w:t>.</w:t>
            </w:r>
            <w:r w:rsidR="00FD53A3" w:rsidRPr="00FD53A3">
              <w:rPr>
                <w:rFonts w:cs="Arial"/>
                <w:i/>
                <w:color w:val="FF0000"/>
              </w:rPr>
              <w:t>W</w:t>
            </w:r>
            <w:proofErr w:type="spellEnd"/>
            <w:r w:rsidR="00FD53A3" w:rsidRPr="00FD53A3">
              <w:rPr>
                <w:rFonts w:cs="Arial"/>
                <w:i/>
                <w:color w:val="FF0000"/>
              </w:rPr>
              <w:t xml:space="preserve"> zasięgu granic ujęć wody obowiązuje nakaz uwzględnienia w zagospodarowaniu terenów obowiązujących w tym zakresie przepisów odrębnych, które należy uwzględnić w sporządzanych miejscowych planach zagospodarowania przestrzennego.</w:t>
            </w:r>
            <w:r w:rsidR="0003099B">
              <w:rPr>
                <w:rFonts w:cs="Arial"/>
                <w:i/>
                <w:color w:val="FF0000"/>
              </w:rPr>
              <w:t xml:space="preserve"> Obszary objęte zmianami studium położone są poza granicami zmienionych stref.</w:t>
            </w:r>
            <w:r w:rsidR="00FD53A3" w:rsidRPr="00FD53A3">
              <w:rPr>
                <w:rFonts w:cs="Arial"/>
                <w:i/>
                <w:color w:val="FF0000"/>
              </w:rPr>
              <w:t>)</w:t>
            </w:r>
            <w:r w:rsidR="006F08D4">
              <w:rPr>
                <w:rFonts w:cs="Arial"/>
                <w:i/>
                <w:color w:val="FF0000"/>
              </w:rPr>
              <w:t>1</w:t>
            </w:r>
            <w:r w:rsidR="002C467C" w:rsidRPr="002C467C">
              <w:rPr>
                <w:rFonts w:cs="Arial"/>
                <w:i/>
                <w:color w:val="0070C0"/>
              </w:rPr>
              <w:t>, 2</w:t>
            </w:r>
            <w:r w:rsidR="00175A1B" w:rsidRPr="00F16B4C">
              <w:rPr>
                <w:rFonts w:cs="Arial"/>
                <w:i/>
                <w:color w:val="E36C0A" w:themeColor="accent6" w:themeShade="BF"/>
              </w:rPr>
              <w:t xml:space="preserve">, </w:t>
            </w:r>
            <w:r w:rsidR="003F5BEE">
              <w:rPr>
                <w:rFonts w:cs="Arial"/>
                <w:i/>
                <w:color w:val="76923C" w:themeColor="accent3" w:themeShade="BF"/>
              </w:rPr>
              <w:t xml:space="preserve">3, </w:t>
            </w:r>
            <w:r w:rsidR="003F5BEE">
              <w:rPr>
                <w:rFonts w:cs="Arial"/>
                <w:i/>
                <w:color w:val="E36C0A" w:themeColor="accent6" w:themeShade="BF"/>
              </w:rPr>
              <w:t>4</w:t>
            </w:r>
          </w:p>
          <w:p w14:paraId="1C5F94A8" w14:textId="77777777" w:rsidR="00F6792D" w:rsidRDefault="00343990" w:rsidP="00F07BAC">
            <w:r w:rsidRPr="00B04189">
              <w:t xml:space="preserve">W zakresie ochrony środowiska należy przede wszystkim </w:t>
            </w:r>
            <w:r w:rsidR="00F6792D" w:rsidRPr="00B04189">
              <w:t xml:space="preserve">stosować </w:t>
            </w:r>
            <w:r w:rsidRPr="00B04189">
              <w:t>rozwiązania pozwalające na zapobieganie</w:t>
            </w:r>
            <w:r w:rsidR="00F6792D" w:rsidRPr="00B04189">
              <w:t xml:space="preserve"> i </w:t>
            </w:r>
            <w:r w:rsidRPr="00B04189">
              <w:t>ograniczanie negatywnego od</w:t>
            </w:r>
            <w:r w:rsidR="00F6792D" w:rsidRPr="00B04189">
              <w:t>działywania na środowisko.</w:t>
            </w:r>
          </w:p>
          <w:p w14:paraId="19D6A209" w14:textId="77777777" w:rsidR="00F6792D" w:rsidRPr="00B04189" w:rsidRDefault="00F6792D" w:rsidP="00F07BAC">
            <w:r w:rsidRPr="00B04189">
              <w:t>Władze Gminy  przy prowadzeniu polityki w zakresie zagospodarowania przestrzennego powinny kierować się zasadą zrównoważonego rozwoju</w:t>
            </w:r>
            <w:r w:rsidR="00BB242E" w:rsidRPr="00B04189">
              <w:t xml:space="preserve"> pozwalającą</w:t>
            </w:r>
            <w:r w:rsidRPr="00B04189">
              <w:t xml:space="preserve"> na prowadze</w:t>
            </w:r>
            <w:r w:rsidR="00BB242E" w:rsidRPr="00B04189">
              <w:t>nie</w:t>
            </w:r>
            <w:r w:rsidRPr="00B04189">
              <w:t xml:space="preserve"> działań uwzględn</w:t>
            </w:r>
            <w:r w:rsidR="00BB242E" w:rsidRPr="00B04189">
              <w:t>iających standardy środowiskowe</w:t>
            </w:r>
            <w:r w:rsidRPr="00B04189">
              <w:t xml:space="preserve"> oraz  istniejące zasoby i walory środowiska przyrodniczego i kulturowego, przy zachowaniu właściwych relacji pomiędzy poszczególnymi formami zagospodarowania przestrzeni</w:t>
            </w:r>
            <w:r w:rsidR="00BB242E" w:rsidRPr="00B04189">
              <w:t xml:space="preserve">. </w:t>
            </w:r>
          </w:p>
          <w:p w14:paraId="5A13052A" w14:textId="77777777" w:rsidR="00343990" w:rsidRPr="00B04189" w:rsidRDefault="00BB242E" w:rsidP="00F07BAC">
            <w:r w:rsidRPr="00B04189">
              <w:t xml:space="preserve">Przy planowaniu </w:t>
            </w:r>
            <w:r w:rsidR="007923AE" w:rsidRPr="00B04189">
              <w:t xml:space="preserve">i koordynowaniu </w:t>
            </w:r>
            <w:r w:rsidRPr="00B04189">
              <w:t xml:space="preserve">rozwoju </w:t>
            </w:r>
            <w:r w:rsidR="007923AE" w:rsidRPr="00B04189">
              <w:t xml:space="preserve">przestrzennego </w:t>
            </w:r>
            <w:r w:rsidRPr="00B04189">
              <w:t xml:space="preserve">należy </w:t>
            </w:r>
            <w:r w:rsidR="00552DBF" w:rsidRPr="00B04189">
              <w:t xml:space="preserve">zatem </w:t>
            </w:r>
            <w:r w:rsidR="007923AE" w:rsidRPr="00B04189">
              <w:t>uwzględniać:</w:t>
            </w:r>
          </w:p>
          <w:p w14:paraId="26BA0A8E" w14:textId="77777777" w:rsidR="00343990" w:rsidRPr="00B04189" w:rsidRDefault="007923AE" w:rsidP="00F07BAC">
            <w:r w:rsidRPr="00B04189">
              <w:t>konieczność zachowania</w:t>
            </w:r>
            <w:r w:rsidR="00343990" w:rsidRPr="00B04189">
              <w:t xml:space="preserve"> ciągł</w:t>
            </w:r>
            <w:r w:rsidRPr="00B04189">
              <w:t>ości ekosystemów oraz sprzyjania</w:t>
            </w:r>
            <w:r w:rsidR="00343990" w:rsidRPr="00B04189">
              <w:t xml:space="preserve"> tworzeniu nowych ciągów łączących biotopy pozwalających na migrację zwierząt poprzez wyznaczenie terenów ciągów ekologicznych, zieleni izolacyjnej i nieurządzonej,</w:t>
            </w:r>
          </w:p>
          <w:p w14:paraId="4A33AB73" w14:textId="77777777" w:rsidR="00343990" w:rsidRPr="00B04189" w:rsidRDefault="007923AE" w:rsidP="00F07BAC">
            <w:r w:rsidRPr="00B04189">
              <w:t>ochronę</w:t>
            </w:r>
            <w:r w:rsidR="00343990" w:rsidRPr="00B04189">
              <w:t xml:space="preserve"> istniejących terenów leśnych i zadrzewionych polegającą na zachowaniu funkcji leśnych oraz przez wyznaczenie kolejnych obszarów pod zalesienia i </w:t>
            </w:r>
            <w:r w:rsidRPr="00B04189">
              <w:t xml:space="preserve">nowych </w:t>
            </w:r>
            <w:r w:rsidR="00343990" w:rsidRPr="00B04189">
              <w:t>terenów zieleni,</w:t>
            </w:r>
          </w:p>
          <w:p w14:paraId="3B4527A8" w14:textId="77777777" w:rsidR="00343990" w:rsidRPr="00B04189" w:rsidRDefault="00343990" w:rsidP="00F07BAC">
            <w:r w:rsidRPr="00B04189">
              <w:t>ochron</w:t>
            </w:r>
            <w:r w:rsidR="007923AE" w:rsidRPr="00B04189">
              <w:t>ę</w:t>
            </w:r>
            <w:r w:rsidRPr="00B04189">
              <w:t xml:space="preserve"> ekosystemów wodno-łąkowo-leśnych,</w:t>
            </w:r>
          </w:p>
          <w:p w14:paraId="670F1971" w14:textId="77777777" w:rsidR="00343990" w:rsidRPr="00B04189" w:rsidRDefault="007923AE" w:rsidP="00F07BAC">
            <w:r w:rsidRPr="00B04189">
              <w:t>ochronę</w:t>
            </w:r>
            <w:r w:rsidR="00343990" w:rsidRPr="00B04189">
              <w:t xml:space="preserve"> gruntów rolnych o wysokiej przydatności dla rolnictwa przed niekontrolowaną zabudową i zagospodarowaniem,</w:t>
            </w:r>
          </w:p>
          <w:p w14:paraId="494FF3D8" w14:textId="77777777" w:rsidR="00343990" w:rsidRPr="00B04189" w:rsidRDefault="00F11976" w:rsidP="00F07BAC">
            <w:r w:rsidRPr="00B04189">
              <w:t>potrzebę prowadzenia</w:t>
            </w:r>
            <w:r w:rsidR="00343990" w:rsidRPr="00B04189">
              <w:t xml:space="preserve"> uporządkowanej gospodarki wodno-ściekowej, w tym szczególnie </w:t>
            </w:r>
            <w:r w:rsidRPr="00B04189">
              <w:t xml:space="preserve">zasadność </w:t>
            </w:r>
            <w:r w:rsidR="00343990" w:rsidRPr="00B04189">
              <w:t>rozbu</w:t>
            </w:r>
            <w:r w:rsidRPr="00B04189">
              <w:t>dowy</w:t>
            </w:r>
            <w:r w:rsidR="00343990" w:rsidRPr="00B04189">
              <w:t xml:space="preserve"> grupowych systemów kanalizacji sanitarnej,</w:t>
            </w:r>
          </w:p>
          <w:p w14:paraId="1B4A7F9C" w14:textId="77777777" w:rsidR="00343990" w:rsidRPr="00B04189" w:rsidRDefault="00F11976" w:rsidP="00F07BAC">
            <w:r w:rsidRPr="00B04189">
              <w:t xml:space="preserve">potrzebę </w:t>
            </w:r>
            <w:r w:rsidR="00343990" w:rsidRPr="00B04189">
              <w:t>utrzymani</w:t>
            </w:r>
            <w:r w:rsidRPr="00B04189">
              <w:t>a</w:t>
            </w:r>
            <w:r w:rsidR="00343990" w:rsidRPr="00B04189">
              <w:t xml:space="preserve"> na odpowiednim poziomie stanu urządzeń melioracyjnych oraz obiektów hydrotechnicznych</w:t>
            </w:r>
            <w:r w:rsidRPr="00B04189">
              <w:t xml:space="preserve"> zapewniając odpowiednie stosunki wodne i jakość wód</w:t>
            </w:r>
            <w:r w:rsidR="00343990" w:rsidRPr="00B04189">
              <w:t>,</w:t>
            </w:r>
          </w:p>
          <w:p w14:paraId="140E4ADB" w14:textId="77777777" w:rsidR="00343990" w:rsidRPr="00B04189" w:rsidRDefault="00525A32" w:rsidP="00F07BAC">
            <w:r w:rsidRPr="00B04189">
              <w:t>niezbędność podnoszenia</w:t>
            </w:r>
            <w:r w:rsidR="00343990" w:rsidRPr="00B04189">
              <w:t xml:space="preserve"> standardów</w:t>
            </w:r>
            <w:r w:rsidRPr="00B04189">
              <w:t xml:space="preserve"> w zakresie gospodarki odpadami</w:t>
            </w:r>
            <w:r w:rsidR="00343990" w:rsidRPr="00B04189">
              <w:t xml:space="preserve">, w tym  szczególnie </w:t>
            </w:r>
            <w:r w:rsidRPr="00B04189">
              <w:t>potrzebę dążenia</w:t>
            </w:r>
            <w:r w:rsidR="00343990" w:rsidRPr="00B04189">
              <w:t xml:space="preserve"> do uzyskania jak największego stopnia odzysku odpadów,</w:t>
            </w:r>
          </w:p>
          <w:p w14:paraId="035A7C78" w14:textId="77777777" w:rsidR="00343990" w:rsidRPr="00B04189" w:rsidRDefault="00525A32" w:rsidP="00F07BAC">
            <w:r w:rsidRPr="00B04189">
              <w:t>zasadność ograniczania</w:t>
            </w:r>
            <w:r w:rsidR="00343990" w:rsidRPr="00B04189">
              <w:t xml:space="preserve"> jednostkowego zużycia energii przez rozwój zbiorczych systemów zaopa</w:t>
            </w:r>
            <w:r w:rsidRPr="00B04189">
              <w:t>trzenia w ciepło, stosowania</w:t>
            </w:r>
            <w:r w:rsidR="00343990" w:rsidRPr="00B04189">
              <w:t xml:space="preserve"> urządzeń grzewczych o wysokim stopniu sprawności ener</w:t>
            </w:r>
            <w:r w:rsidRPr="00B04189">
              <w:t>getycznej, wspierania</w:t>
            </w:r>
            <w:r w:rsidR="00343990" w:rsidRPr="00B04189">
              <w:t xml:space="preserve"> przedsięwzięć wykorzystujących odnawialne źródła energii,</w:t>
            </w:r>
          </w:p>
          <w:p w14:paraId="4165B0F4" w14:textId="77777777" w:rsidR="00343990" w:rsidRPr="00B04189" w:rsidRDefault="00343990" w:rsidP="00F07BAC">
            <w:r w:rsidRPr="00B04189">
              <w:lastRenderedPageBreak/>
              <w:t>promowanie zasad i działań pozwalających na zwiększenie wykorzystania i  zagospodarowania wód deszczowych,</w:t>
            </w:r>
          </w:p>
          <w:p w14:paraId="754264AB" w14:textId="77777777" w:rsidR="00343990" w:rsidRPr="00B04189" w:rsidRDefault="005C3563" w:rsidP="00F07BAC">
            <w:r w:rsidRPr="00B04189">
              <w:t>konieczność zachowania</w:t>
            </w:r>
            <w:r w:rsidR="00343990" w:rsidRPr="00B04189">
              <w:t xml:space="preserve"> różnorodności biologicznej, dziedzictwa geologicznego i paleontologicznego, ochrony walorów krajobrazowych, zieleni we wsiach oraz </w:t>
            </w:r>
            <w:proofErr w:type="spellStart"/>
            <w:r w:rsidR="00343990" w:rsidRPr="00B04189">
              <w:t>zadrzewień</w:t>
            </w:r>
            <w:proofErr w:type="spellEnd"/>
          </w:p>
          <w:p w14:paraId="0F1CE0C5" w14:textId="77777777" w:rsidR="00343990" w:rsidRPr="00B04189" w:rsidRDefault="00552DBF" w:rsidP="00F07BAC">
            <w:r w:rsidRPr="00B04189">
              <w:t>zasadę ograniczania</w:t>
            </w:r>
            <w:r w:rsidR="005C3563" w:rsidRPr="00B04189">
              <w:t xml:space="preserve"> nadmiernego rozwo</w:t>
            </w:r>
            <w:r w:rsidR="00343990" w:rsidRPr="00B04189">
              <w:t>j</w:t>
            </w:r>
            <w:r w:rsidR="005C3563" w:rsidRPr="00B04189">
              <w:t>u</w:t>
            </w:r>
            <w:r w:rsidR="00343990" w:rsidRPr="00B04189">
              <w:t xml:space="preserve"> zabudowy </w:t>
            </w:r>
            <w:r w:rsidR="005C3563" w:rsidRPr="00B04189">
              <w:t xml:space="preserve">poprzez </w:t>
            </w:r>
            <w:proofErr w:type="spellStart"/>
            <w:r w:rsidR="005C3563" w:rsidRPr="00B04189">
              <w:t>kontynuację</w:t>
            </w:r>
            <w:r w:rsidRPr="00B04189">
              <w:t>już</w:t>
            </w:r>
            <w:proofErr w:type="spellEnd"/>
            <w:r w:rsidRPr="00B04189">
              <w:t xml:space="preserve"> </w:t>
            </w:r>
            <w:r w:rsidR="00343990" w:rsidRPr="00B04189">
              <w:t>istniejących układów</w:t>
            </w:r>
            <w:r w:rsidRPr="00B04189">
              <w:t xml:space="preserve"> osadniczych</w:t>
            </w:r>
            <w:r w:rsidR="00343990" w:rsidRPr="00B04189">
              <w:t xml:space="preserve">, </w:t>
            </w:r>
          </w:p>
          <w:p w14:paraId="61E7A7BA" w14:textId="77777777" w:rsidR="00343990" w:rsidRPr="00B04189" w:rsidRDefault="005C3563" w:rsidP="00F07BAC">
            <w:r w:rsidRPr="00B04189">
              <w:t>konieczność ograniczenia</w:t>
            </w:r>
            <w:r w:rsidR="00343990" w:rsidRPr="00B04189">
              <w:t xml:space="preserve"> rozprzestrzeniania się niekontrolowanego rozwoju zabudowy na terenach o wysokiej przydatności dla produkcji rolnej poprzez wprowadzanie w miejscowych planach zagospodarowania przestrzennego zakazu zabudowy na gruntach rolnych</w:t>
            </w:r>
          </w:p>
          <w:p w14:paraId="0F1A7353" w14:textId="77777777" w:rsidR="00343990" w:rsidRPr="00B04189" w:rsidRDefault="005C3563" w:rsidP="00F07BAC">
            <w:r w:rsidRPr="00B04189">
              <w:t>niezbędność zapobiegania</w:t>
            </w:r>
            <w:r w:rsidR="00343990" w:rsidRPr="00B04189">
              <w:t xml:space="preserve"> odprowadzania nieoczyszczonych ścieków do wód podziemnych, wód powierzchniowych oraz do gruntu,</w:t>
            </w:r>
          </w:p>
          <w:p w14:paraId="04C6E816" w14:textId="77777777" w:rsidR="00552DBF" w:rsidRPr="00B04189" w:rsidRDefault="00343990" w:rsidP="00F07BAC">
            <w:r w:rsidRPr="00B04189">
              <w:t>utrzymywanie w dobrym stanie technicznym cieków i urządzeń melioracyjnych,</w:t>
            </w:r>
          </w:p>
          <w:p w14:paraId="5DC2388E" w14:textId="77777777" w:rsidR="00343990" w:rsidRPr="00B04189" w:rsidRDefault="00552DBF" w:rsidP="00F07BAC">
            <w:r w:rsidRPr="00B04189">
              <w:t>rozwiązania planistycznych umożliwiające</w:t>
            </w:r>
            <w:r w:rsidR="00343990" w:rsidRPr="00B04189">
              <w:t xml:space="preserve"> </w:t>
            </w:r>
            <w:proofErr w:type="spellStart"/>
            <w:r w:rsidR="00343990" w:rsidRPr="00B04189">
              <w:t>budowęzabezpieczeń</w:t>
            </w:r>
            <w:proofErr w:type="spellEnd"/>
            <w:r w:rsidR="00343990" w:rsidRPr="00B04189">
              <w:t xml:space="preserve"> przeciwhałasowych (ekranów dźwiękochłonnych) w miejscach intensywnego oddziaływania hałasu komunikacyjnego na zabudowę mieszka</w:t>
            </w:r>
            <w:r w:rsidRPr="00B04189">
              <w:t>niową.</w:t>
            </w:r>
          </w:p>
        </w:tc>
      </w:tr>
      <w:tr w:rsidR="00B07239" w:rsidRPr="00B04189" w14:paraId="1AB044FB" w14:textId="77777777">
        <w:trPr>
          <w:trHeight w:val="255"/>
        </w:trPr>
        <w:tc>
          <w:tcPr>
            <w:tcW w:w="728" w:type="dxa"/>
            <w:vAlign w:val="center"/>
          </w:tcPr>
          <w:p w14:paraId="53EDF1DA" w14:textId="77777777" w:rsidR="00B07239" w:rsidRPr="00B04189" w:rsidRDefault="000A2516" w:rsidP="00F07BAC">
            <w:pPr>
              <w:pStyle w:val="Nagwekpar"/>
            </w:pPr>
            <w:r w:rsidRPr="00B04189">
              <w:lastRenderedPageBreak/>
              <w:br w:type="page"/>
            </w:r>
            <w:r w:rsidRPr="00B04189">
              <w:br w:type="page"/>
            </w:r>
            <w:r w:rsidRPr="00B04189">
              <w:br w:type="page"/>
            </w:r>
          </w:p>
        </w:tc>
        <w:tc>
          <w:tcPr>
            <w:tcW w:w="8648" w:type="dxa"/>
            <w:gridSpan w:val="2"/>
            <w:noWrap/>
            <w:tcMar>
              <w:top w:w="20" w:type="dxa"/>
              <w:left w:w="20" w:type="dxa"/>
              <w:bottom w:w="0" w:type="dxa"/>
              <w:right w:w="20" w:type="dxa"/>
            </w:tcMar>
            <w:vAlign w:val="center"/>
          </w:tcPr>
          <w:p w14:paraId="6A6408BE" w14:textId="77777777" w:rsidR="00B07239" w:rsidRPr="00B04189" w:rsidRDefault="00D34438" w:rsidP="00247DCF">
            <w:pPr>
              <w:pStyle w:val="paragrafww1"/>
            </w:pPr>
            <w:bookmarkStart w:id="440" w:name="_Toc300933910"/>
            <w:r w:rsidRPr="00B04189">
              <w:t>Ochrona środowiska człowieka</w:t>
            </w:r>
            <w:bookmarkEnd w:id="440"/>
          </w:p>
        </w:tc>
      </w:tr>
      <w:tr w:rsidR="00D34438" w:rsidRPr="00B04189" w14:paraId="616BA62E" w14:textId="77777777">
        <w:trPr>
          <w:trHeight w:val="255"/>
        </w:trPr>
        <w:tc>
          <w:tcPr>
            <w:tcW w:w="728" w:type="dxa"/>
            <w:vAlign w:val="center"/>
          </w:tcPr>
          <w:p w14:paraId="7753107F" w14:textId="77777777" w:rsidR="00D34438" w:rsidRPr="00B04189" w:rsidRDefault="00D34438" w:rsidP="00F07BAC"/>
        </w:tc>
        <w:tc>
          <w:tcPr>
            <w:tcW w:w="8648" w:type="dxa"/>
            <w:gridSpan w:val="2"/>
            <w:noWrap/>
            <w:tcMar>
              <w:top w:w="20" w:type="dxa"/>
              <w:left w:w="20" w:type="dxa"/>
              <w:bottom w:w="0" w:type="dxa"/>
              <w:right w:w="20" w:type="dxa"/>
            </w:tcMar>
            <w:vAlign w:val="center"/>
          </w:tcPr>
          <w:p w14:paraId="48ACC4A2" w14:textId="77777777" w:rsidR="00D34438" w:rsidRPr="00B04189" w:rsidRDefault="00D34438" w:rsidP="00F07BAC">
            <w:r w:rsidRPr="00B04189">
              <w:t xml:space="preserve">Na obszarze objętym studium należy dążyć do eliminowania potencjalnych konfliktów pomiędzy poszczególnymi rodzajami przeznaczenia, szczególnie w stosunku do </w:t>
            </w:r>
            <w:r w:rsidR="008A3FF1" w:rsidRPr="00B04189">
              <w:t>generowania potencjalnie negatywnych oddziaływań na środowisko człowieka.</w:t>
            </w:r>
          </w:p>
          <w:p w14:paraId="2700554B" w14:textId="77777777" w:rsidR="008A3FF1" w:rsidRPr="00B04189" w:rsidRDefault="008A3FF1" w:rsidP="00F07BAC">
            <w:r w:rsidRPr="00B04189">
              <w:t xml:space="preserve">Do podstawowych zagrożeń występujących na terenie gminy Siechnice zalicza się zagrożenie powodziowe i wystąpienia lokalnych podtopień oraz hałas generowany przez środki transportu oraz działalność gospodarczą. </w:t>
            </w:r>
          </w:p>
          <w:p w14:paraId="52D4DAF0" w14:textId="77777777" w:rsidR="006E2491" w:rsidRPr="00B04189" w:rsidRDefault="008A3FF1" w:rsidP="00F07BAC">
            <w:r w:rsidRPr="00B04189">
              <w:t>Na terenie gminy zaplanowano kompleksowy system zabezpieczenia przeciwpowodziowego</w:t>
            </w:r>
            <w:r w:rsidR="006E2491" w:rsidRPr="00B04189">
              <w:t xml:space="preserve"> składający  się z podwójnych linii wałów przeciwpowodziowych I </w:t>
            </w:r>
            <w:proofErr w:type="spellStart"/>
            <w:r w:rsidR="006E2491" w:rsidRPr="00B04189">
              <w:t>i</w:t>
            </w:r>
            <w:proofErr w:type="spellEnd"/>
            <w:r w:rsidR="006E2491" w:rsidRPr="00B04189">
              <w:t xml:space="preserve"> II kategorii oraz </w:t>
            </w:r>
            <w:r w:rsidR="002647F4" w:rsidRPr="00B04189">
              <w:t>dwóch</w:t>
            </w:r>
            <w:r w:rsidR="006E2491" w:rsidRPr="00B04189">
              <w:t xml:space="preserve"> istniejących polderów zalewowych </w:t>
            </w:r>
            <w:proofErr w:type="spellStart"/>
            <w:r w:rsidR="006E2491" w:rsidRPr="00B04189">
              <w:t>Oławka</w:t>
            </w:r>
            <w:proofErr w:type="spellEnd"/>
            <w:r w:rsidR="006E2491" w:rsidRPr="00B04189">
              <w:t xml:space="preserve"> i </w:t>
            </w:r>
            <w:proofErr w:type="spellStart"/>
            <w:r w:rsidR="006E2491" w:rsidRPr="00B04189">
              <w:t>Blizanowice</w:t>
            </w:r>
            <w:proofErr w:type="spellEnd"/>
            <w:r w:rsidR="006E2491" w:rsidRPr="00B04189">
              <w:t>-Trestno. Kompleksowa realizacja tego systemu powinna w pełni zabezpieczyć teren gminy i jej mieszkańców przed powodzią.</w:t>
            </w:r>
          </w:p>
          <w:p w14:paraId="4AE007F9" w14:textId="77777777" w:rsidR="002106B3" w:rsidRPr="00B04189" w:rsidRDefault="002106B3" w:rsidP="00F07BAC">
            <w:r w:rsidRPr="00B04189">
              <w:t xml:space="preserve">Prowadzenie właściwej polityki w zakresie ochrony przeciwpowodziowej oraz odpowiednie działania pozwalające na utrzymanie w dobrym stanie technicznym urządzeń melioracyjnych powinny również </w:t>
            </w:r>
            <w:r w:rsidR="00F15CB6" w:rsidRPr="00B04189">
              <w:t>zabezpieczyć</w:t>
            </w:r>
            <w:r w:rsidRPr="00B04189">
              <w:t xml:space="preserve"> teren gminy przed lokalnymi podtopieniami.</w:t>
            </w:r>
          </w:p>
          <w:p w14:paraId="0F9EACAF" w14:textId="77777777" w:rsidR="008A3FF1" w:rsidRPr="00B04189" w:rsidRDefault="002106B3" w:rsidP="00F07BAC">
            <w:r w:rsidRPr="00B04189">
              <w:t>W celu ograniczenia negatywnego oddziaływania na środowisko człowieka form przyszłego zagospodarowania wprowadza się ograniczenia w lokalizacji różnych rodzajów działalności na terenie całej gminy oraz zasady dotyczące możliwości lokalizacji działalności uznanych za uciążliwe.</w:t>
            </w:r>
          </w:p>
          <w:p w14:paraId="55536527" w14:textId="77777777" w:rsidR="00A77200" w:rsidRPr="00633A83" w:rsidRDefault="00A77200" w:rsidP="00F07BAC">
            <w:pPr>
              <w:rPr>
                <w:color w:val="0D0D0D"/>
                <w:szCs w:val="18"/>
              </w:rPr>
            </w:pPr>
            <w:r w:rsidRPr="00B04189">
              <w:lastRenderedPageBreak/>
              <w:t xml:space="preserve">Na terenie całej gminy Siechnice wprowadza się zakaz przeznaczania terenów pod działalności związane ze spopielaniem zwłok, grzebaniem zwierząt oraz działalności związane z trwałym składowaniem, przetwarzaniem i </w:t>
            </w:r>
            <w:r w:rsidRPr="00633A83">
              <w:rPr>
                <w:color w:val="0D0D0D"/>
              </w:rPr>
              <w:t xml:space="preserve">utylizacją odpadów poza terenem </w:t>
            </w:r>
            <w:r w:rsidRPr="00633A83">
              <w:rPr>
                <w:color w:val="0D0D0D"/>
                <w:szCs w:val="18"/>
              </w:rPr>
              <w:t xml:space="preserve">Zakład Utylizacji i Recyklingu Odpadów </w:t>
            </w:r>
            <w:proofErr w:type="spellStart"/>
            <w:r w:rsidRPr="00633A83">
              <w:rPr>
                <w:color w:val="0D0D0D"/>
                <w:szCs w:val="18"/>
              </w:rPr>
              <w:t>Komunalnychw</w:t>
            </w:r>
            <w:proofErr w:type="spellEnd"/>
            <w:r w:rsidRPr="00633A83">
              <w:rPr>
                <w:color w:val="0D0D0D"/>
                <w:szCs w:val="18"/>
              </w:rPr>
              <w:t xml:space="preserve"> </w:t>
            </w:r>
            <w:proofErr w:type="spellStart"/>
            <w:r w:rsidRPr="00633A83">
              <w:rPr>
                <w:color w:val="0D0D0D"/>
                <w:szCs w:val="18"/>
              </w:rPr>
              <w:t>Sulęcinie</w:t>
            </w:r>
            <w:r w:rsidR="00BA366F" w:rsidRPr="00633A83">
              <w:rPr>
                <w:color w:val="0D0D0D"/>
                <w:szCs w:val="18"/>
              </w:rPr>
              <w:t>o</w:t>
            </w:r>
            <w:r w:rsidRPr="00633A83">
              <w:rPr>
                <w:color w:val="0D0D0D"/>
                <w:szCs w:val="18"/>
              </w:rPr>
              <w:t>raz</w:t>
            </w:r>
            <w:proofErr w:type="spellEnd"/>
            <w:r w:rsidRPr="00633A83">
              <w:rPr>
                <w:color w:val="0D0D0D"/>
                <w:szCs w:val="18"/>
              </w:rPr>
              <w:t xml:space="preserve"> gminnymi oczyszczalniami ścieków.</w:t>
            </w:r>
          </w:p>
          <w:p w14:paraId="7B5C701E" w14:textId="77777777" w:rsidR="00D34438" w:rsidRPr="00B04189" w:rsidRDefault="00D34438" w:rsidP="00F07BAC">
            <w:r w:rsidRPr="00B04189">
              <w:t>Za działalności uciążliwe uznaje się takie, które wymagają stałej obsługi transportem samochodami ciężarowymi o masie całkowitej przekraczającej 3,5 t., także działalności gospodarcze polegające na:</w:t>
            </w:r>
          </w:p>
          <w:p w14:paraId="24461EC5" w14:textId="77777777" w:rsidR="00D34438" w:rsidRPr="00B04189" w:rsidRDefault="00D34438" w:rsidP="00F07BAC">
            <w:r w:rsidRPr="00B04189">
              <w:t>wytwarzaniu produktów i półproduktów chemii organicznej (z wyłączeniem aptek, gabinetów lekarskich, dentystycznych, weterynaryjnych, kosmetycznych itp.),</w:t>
            </w:r>
          </w:p>
          <w:p w14:paraId="31172663" w14:textId="77777777" w:rsidR="00D34438" w:rsidRPr="00B04189" w:rsidRDefault="00D34438" w:rsidP="00F07BAC">
            <w:r w:rsidRPr="00B04189">
              <w:t>wytwarzaniu produktów i półproduktów chemii nieorganicznej (z wyłączeniem aptek, gabinetów lekarskich, dentystycznych, weterynaryjnych, kosmetycznych itp.),</w:t>
            </w:r>
          </w:p>
          <w:p w14:paraId="60286DFE" w14:textId="77777777" w:rsidR="00D34438" w:rsidRPr="00B04189" w:rsidRDefault="00D34438" w:rsidP="00F07BAC">
            <w:r w:rsidRPr="00B04189">
              <w:t>wytwarzaniu środków ochrony roślin oraz produktów biobójczych,</w:t>
            </w:r>
          </w:p>
          <w:p w14:paraId="0A1094CD" w14:textId="77777777" w:rsidR="00D34438" w:rsidRPr="00B04189" w:rsidRDefault="00D34438" w:rsidP="00F07BAC">
            <w:r w:rsidRPr="00B04189">
              <w:t>termicznej i chemicznej obróbce metali (z wyłączeniem usług jubilerskich itp.),</w:t>
            </w:r>
          </w:p>
          <w:p w14:paraId="392922B0" w14:textId="77777777" w:rsidR="00D34438" w:rsidRPr="00B04189" w:rsidRDefault="00D34438" w:rsidP="00F07BAC">
            <w:r w:rsidRPr="00B04189">
              <w:t>powierzchniowej obróbce obróbką metali, tworzyw sztucznych z zastosowaniem procesów chemicznych lub elektrolitycznych</w:t>
            </w:r>
          </w:p>
          <w:p w14:paraId="7A2485D6" w14:textId="77777777" w:rsidR="00D34438" w:rsidRPr="00B04189" w:rsidRDefault="00D34438" w:rsidP="00F07BAC">
            <w:r w:rsidRPr="00B04189">
              <w:t>obróbce mechanicznej metali, tworzyw sztucznych oraz drewna,</w:t>
            </w:r>
          </w:p>
          <w:p w14:paraId="662F6304" w14:textId="77777777" w:rsidR="00D34438" w:rsidRPr="00B04189" w:rsidRDefault="00D34438" w:rsidP="00F07BAC">
            <w:r w:rsidRPr="00B04189">
              <w:t>obróbce drewna, celulozy, skór i tekstyliów z zastosowaniem procesów chemicznych,</w:t>
            </w:r>
          </w:p>
          <w:p w14:paraId="42F68F75" w14:textId="77777777" w:rsidR="00D34438" w:rsidRPr="00B04189" w:rsidRDefault="00D34438" w:rsidP="00F07BAC">
            <w:r w:rsidRPr="00B04189">
              <w:t>oferowaniu w kompleksie usług hotelarskich dla więcej niż 50 osób lub usług gastronomicznych związanych z organizacją bankietów lub przyjęć dla więcej niż 50 osób</w:t>
            </w:r>
          </w:p>
          <w:p w14:paraId="07EA50C7" w14:textId="77777777" w:rsidR="00D34438" w:rsidRPr="00B04189" w:rsidRDefault="00D34438" w:rsidP="00F07BAC">
            <w:r w:rsidRPr="00B04189">
              <w:t>skupem metali, surowców wtórnych oraz demontażem pojazdów,</w:t>
            </w:r>
          </w:p>
          <w:p w14:paraId="43298A88" w14:textId="77777777" w:rsidR="00D34438" w:rsidRPr="00B04189" w:rsidRDefault="00D34438" w:rsidP="00F07BAC">
            <w:r w:rsidRPr="00B04189">
              <w:t>serwisie i naprawie pojazdów mechanicznych</w:t>
            </w:r>
          </w:p>
          <w:p w14:paraId="2BB44BA4" w14:textId="77777777" w:rsidR="00D34438" w:rsidRPr="00B04189" w:rsidRDefault="00D34438" w:rsidP="00F07BAC">
            <w:r w:rsidRPr="00B04189">
              <w:t>hodowli zwierząt</w:t>
            </w:r>
          </w:p>
          <w:p w14:paraId="3EC689F3" w14:textId="77777777" w:rsidR="00D34438" w:rsidRPr="00B04189" w:rsidRDefault="00D34438" w:rsidP="00F07BAC">
            <w:r w:rsidRPr="00B04189">
              <w:t xml:space="preserve">Lokalizację uciążliwych działalności </w:t>
            </w:r>
            <w:r w:rsidR="00D05CCC" w:rsidRPr="00B04189">
              <w:t xml:space="preserve">oraz inwestycji mogących znacząco oddziaływać na środowisko </w:t>
            </w:r>
            <w:r w:rsidRPr="00B04189">
              <w:t>nie dopuszcza się na terenach przeznaczanych w miejscowych planach zagospodarowania przestrzennego pod zabudowę mieszkaniową i mieszkaniową z usługami. Lokalizacja uciążliwych działalności w odległości do 50 m od terenów przeznaczanych w miejscowych planach zagospodarowania przestrzennego pod zabudowę mieszkaniową i mieszkaniową z usługami wymaga przeprowadzenia szczegółowych analiz i konsultacji społecznych.</w:t>
            </w:r>
          </w:p>
          <w:p w14:paraId="61A71208" w14:textId="77777777" w:rsidR="00D34438" w:rsidRPr="00B04189" w:rsidRDefault="00D34438" w:rsidP="00F07BAC">
            <w:r w:rsidRPr="00B04189">
              <w:t xml:space="preserve">Przeznaczenie w miejscowych planach zagospodarowania przestrzennego terenów pod inwestycje mogące potencjalnie znacząco oddziaływać na środowisko w odległości mniejszej niż 50 m, a w przypadku inwestycje mogące zawsze znacząco oddziaływać na środowisko w odległości mniejszej niż 100 m, od terenów przeznaczanych w planach miejscowych pod </w:t>
            </w:r>
            <w:r w:rsidRPr="00B04189">
              <w:lastRenderedPageBreak/>
              <w:t>zabudowę mieszkaniową wymagają ustalenia zakresu i rodzaju przedsięwzięć oraz przeprowadzenia szczegółowych analiz oraz konsultacji społecznych na etapie sporządzania koncepcji planu miejscowego.</w:t>
            </w:r>
          </w:p>
        </w:tc>
      </w:tr>
      <w:tr w:rsidR="00D34438" w:rsidRPr="00B04189" w14:paraId="25E1EF2D" w14:textId="77777777">
        <w:trPr>
          <w:trHeight w:val="255"/>
        </w:trPr>
        <w:tc>
          <w:tcPr>
            <w:tcW w:w="728" w:type="dxa"/>
            <w:vAlign w:val="center"/>
          </w:tcPr>
          <w:p w14:paraId="79D3146A" w14:textId="77777777" w:rsidR="00D34438" w:rsidRPr="00B04189" w:rsidRDefault="00D34438" w:rsidP="00F07BAC">
            <w:pPr>
              <w:pStyle w:val="Nagwekpar"/>
            </w:pPr>
          </w:p>
        </w:tc>
        <w:tc>
          <w:tcPr>
            <w:tcW w:w="8648" w:type="dxa"/>
            <w:gridSpan w:val="2"/>
            <w:noWrap/>
            <w:tcMar>
              <w:top w:w="20" w:type="dxa"/>
              <w:left w:w="20" w:type="dxa"/>
              <w:bottom w:w="0" w:type="dxa"/>
              <w:right w:w="20" w:type="dxa"/>
            </w:tcMar>
            <w:vAlign w:val="center"/>
          </w:tcPr>
          <w:p w14:paraId="31C32151" w14:textId="77777777" w:rsidR="00D34438" w:rsidRPr="00B04189" w:rsidRDefault="00D34438" w:rsidP="00247DCF">
            <w:pPr>
              <w:pStyle w:val="paragrafww1"/>
            </w:pPr>
            <w:bookmarkStart w:id="441" w:name="_Toc178151714"/>
            <w:bookmarkStart w:id="442" w:name="_Toc207122731"/>
            <w:bookmarkStart w:id="443" w:name="_Toc207158842"/>
            <w:bookmarkStart w:id="444" w:name="_Toc300933911"/>
            <w:r w:rsidRPr="00B04189">
              <w:t>Obszary oraz zasady ochrony przyrody</w:t>
            </w:r>
            <w:bookmarkEnd w:id="441"/>
            <w:bookmarkEnd w:id="442"/>
            <w:bookmarkEnd w:id="443"/>
            <w:bookmarkEnd w:id="444"/>
          </w:p>
        </w:tc>
      </w:tr>
      <w:tr w:rsidR="001E1B67" w:rsidRPr="00B04189" w14:paraId="6673E7CD" w14:textId="77777777">
        <w:trPr>
          <w:trHeight w:val="255"/>
        </w:trPr>
        <w:tc>
          <w:tcPr>
            <w:tcW w:w="728" w:type="dxa"/>
            <w:vAlign w:val="center"/>
          </w:tcPr>
          <w:p w14:paraId="67A16783" w14:textId="77777777" w:rsidR="001E1B67" w:rsidRPr="00B04189" w:rsidRDefault="001E1B67" w:rsidP="00F07BAC"/>
        </w:tc>
        <w:tc>
          <w:tcPr>
            <w:tcW w:w="8648" w:type="dxa"/>
            <w:gridSpan w:val="2"/>
            <w:noWrap/>
            <w:tcMar>
              <w:top w:w="20" w:type="dxa"/>
              <w:left w:w="20" w:type="dxa"/>
              <w:bottom w:w="0" w:type="dxa"/>
              <w:right w:w="20" w:type="dxa"/>
            </w:tcMar>
            <w:vAlign w:val="center"/>
          </w:tcPr>
          <w:p w14:paraId="360D0872" w14:textId="77777777" w:rsidR="001E1B67" w:rsidRPr="00B04189" w:rsidRDefault="001E1B67" w:rsidP="00F07BAC">
            <w:r w:rsidRPr="00B04189">
              <w:t xml:space="preserve">Na terenie gminy </w:t>
            </w:r>
            <w:r w:rsidR="007B2A45" w:rsidRPr="00B04189">
              <w:t>Siechnice</w:t>
            </w:r>
            <w:r w:rsidRPr="00B04189">
              <w:t xml:space="preserve"> planowane jest utworzenie </w:t>
            </w:r>
            <w:r w:rsidRPr="00B04189">
              <w:rPr>
                <w:b/>
                <w:bCs/>
              </w:rPr>
              <w:t xml:space="preserve">Parku Krajobrazowego – „Dolina Odry II” </w:t>
            </w:r>
            <w:proofErr w:type="spellStart"/>
            <w:r w:rsidRPr="00B04189">
              <w:t>obejmującegow</w:t>
            </w:r>
            <w:proofErr w:type="spellEnd"/>
            <w:r w:rsidRPr="00B04189">
              <w:t xml:space="preserve"> środkową część doliny Odry, na południowy – wschód od miasta Wrocławia. Obszar ten stanowi fragment korytarza ekologicznego sieci EECONET. Jego zasięg obejmuje tereny następujących gmin: </w:t>
            </w:r>
            <w:r w:rsidR="007B2A45" w:rsidRPr="00B04189">
              <w:t>Siechnice</w:t>
            </w:r>
            <w:r w:rsidRPr="00B04189">
              <w:t>, Czernica, Jelcz Laskowice, miasta i gminy Oława, miasta Wrocław.</w:t>
            </w:r>
          </w:p>
          <w:p w14:paraId="2D09E0EC" w14:textId="77777777" w:rsidR="006272CA" w:rsidRPr="00B04189" w:rsidRDefault="006272CA" w:rsidP="00F07BAC">
            <w:r w:rsidRPr="00B04189">
              <w:t>Obszar projektowanego parku wynosi 17000ha, z czego 39 km</w:t>
            </w:r>
            <w:r w:rsidRPr="00B04189">
              <w:rPr>
                <w:vertAlign w:val="superscript"/>
              </w:rPr>
              <w:t>2</w:t>
            </w:r>
            <w:r w:rsidRPr="00B04189">
              <w:t xml:space="preserve"> przypada na gminę Siechnice ( stanowi to 38% powierzchni gminy). Swoim zasięgiem planowany Park Krajobrazowy na terenie gminy obejmuje doliny rzeczne Odry i Oławy i związane z nimi miejscowości – Mokry Dwór, Trestno, Blizanowice, Kotowice, Groblice, Durok i częściowo Radwanice.</w:t>
            </w:r>
          </w:p>
          <w:p w14:paraId="6F067999" w14:textId="77777777" w:rsidR="006272CA" w:rsidRPr="00B04189" w:rsidRDefault="006272CA" w:rsidP="00F07BAC">
            <w:r w:rsidRPr="00B04189">
              <w:t xml:space="preserve">Projekt w sprawie utworzenia </w:t>
            </w:r>
            <w:r w:rsidRPr="00B04189">
              <w:rPr>
                <w:b/>
                <w:bCs/>
              </w:rPr>
              <w:t xml:space="preserve">Parku Krajobrazowego – „Dolina Odry II” </w:t>
            </w:r>
            <w:r w:rsidRPr="00B04189">
              <w:t xml:space="preserve"> złożony jest u Wojewódzkiego Konserwatora Przyrody i oczekuje na zatwierdzenie.</w:t>
            </w:r>
          </w:p>
        </w:tc>
      </w:tr>
      <w:tr w:rsidR="00E84AD3" w:rsidRPr="00B04189" w14:paraId="2D8F2B6C" w14:textId="77777777">
        <w:trPr>
          <w:trHeight w:val="255"/>
        </w:trPr>
        <w:tc>
          <w:tcPr>
            <w:tcW w:w="728" w:type="dxa"/>
            <w:vAlign w:val="center"/>
          </w:tcPr>
          <w:p w14:paraId="0790A22E" w14:textId="77777777" w:rsidR="00E84AD3" w:rsidRPr="00B04189" w:rsidRDefault="00E84AD3" w:rsidP="00F07BAC"/>
        </w:tc>
        <w:tc>
          <w:tcPr>
            <w:tcW w:w="8648" w:type="dxa"/>
            <w:gridSpan w:val="2"/>
            <w:noWrap/>
            <w:tcMar>
              <w:top w:w="20" w:type="dxa"/>
              <w:left w:w="20" w:type="dxa"/>
              <w:bottom w:w="0" w:type="dxa"/>
              <w:right w:w="20" w:type="dxa"/>
            </w:tcMar>
            <w:vAlign w:val="center"/>
          </w:tcPr>
          <w:p w14:paraId="52AA781B" w14:textId="77777777" w:rsidR="00CD1B75" w:rsidRPr="00B04189" w:rsidRDefault="00E84AD3" w:rsidP="00F07BAC">
            <w:r w:rsidRPr="00B04189">
              <w:t>Również obszary sieci Natura 2000 obejmują swoim zasięgiem cześć obszaru gminy Siechnice</w:t>
            </w:r>
            <w:r w:rsidR="002B4A7D" w:rsidRPr="00B04189">
              <w:t xml:space="preserve">. </w:t>
            </w:r>
            <w:r w:rsidRPr="00B04189">
              <w:t xml:space="preserve">Na terenie gminy Siechnice </w:t>
            </w:r>
            <w:r w:rsidR="00CD1B75" w:rsidRPr="00B04189">
              <w:t>znajdują się dwa zatwierdzone obszary Natura 2000:</w:t>
            </w:r>
          </w:p>
          <w:p w14:paraId="70CE82E4" w14:textId="77777777" w:rsidR="00CD1B75" w:rsidRPr="00B04189" w:rsidRDefault="00CD1B75" w:rsidP="00F07BAC">
            <w:pPr>
              <w:rPr>
                <w:lang w:eastAsia="en-US"/>
              </w:rPr>
            </w:pPr>
            <w:r w:rsidRPr="00B04189">
              <w:rPr>
                <w:lang w:eastAsia="en-US"/>
              </w:rPr>
              <w:t>specjalny obszar ochrony Grądy w Dolinie Odry PLH020017</w:t>
            </w:r>
          </w:p>
          <w:p w14:paraId="3D8051ED" w14:textId="77777777" w:rsidR="00CD1B75" w:rsidRPr="00B04189" w:rsidRDefault="00CD1B75" w:rsidP="00F07BAC">
            <w:r w:rsidRPr="00B04189">
              <w:rPr>
                <w:lang w:eastAsia="en-US"/>
              </w:rPr>
              <w:t>obsz</w:t>
            </w:r>
            <w:r w:rsidRPr="00B04189">
              <w:t xml:space="preserve">ar specjalnej </w:t>
            </w:r>
            <w:proofErr w:type="spellStart"/>
            <w:r w:rsidRPr="00B04189">
              <w:t>ochrony</w:t>
            </w:r>
            <w:r w:rsidRPr="00B04189">
              <w:rPr>
                <w:b/>
              </w:rPr>
              <w:t>Grądy</w:t>
            </w:r>
            <w:proofErr w:type="spellEnd"/>
            <w:r w:rsidRPr="00B04189">
              <w:rPr>
                <w:b/>
              </w:rPr>
              <w:t xml:space="preserve"> Odrzańskie </w:t>
            </w:r>
            <w:r w:rsidRPr="00B04189">
              <w:rPr>
                <w:b/>
                <w:lang w:eastAsia="en-US"/>
              </w:rPr>
              <w:t>PLB020002</w:t>
            </w:r>
          </w:p>
          <w:p w14:paraId="7ED3B68D" w14:textId="77777777" w:rsidR="00E84AD3" w:rsidRPr="00B04189" w:rsidRDefault="00C24569" w:rsidP="00F07BAC">
            <w:r w:rsidRPr="00B04189">
              <w:t xml:space="preserve">Powierzchnia całego obszaru </w:t>
            </w:r>
            <w:r w:rsidRPr="00B04189">
              <w:rPr>
                <w:bCs/>
              </w:rPr>
              <w:t>Grądy Odrzańskie</w:t>
            </w:r>
            <w:r w:rsidRPr="00B04189">
              <w:t xml:space="preserve"> wynosi </w:t>
            </w:r>
            <w:smartTag w:uri="urn:schemas-microsoft-com:office:smarttags" w:element="metricconverter">
              <w:smartTagPr>
                <w:attr w:name="ProductID" w:val="7 987,8 ha"/>
              </w:smartTagPr>
              <w:r w:rsidRPr="00B04189">
                <w:t>7 987,8 ha</w:t>
              </w:r>
            </w:smartTag>
            <w:r w:rsidRPr="00B04189">
              <w:t>, zaś na terenie gminy Siechnice 2587,9 ha</w:t>
            </w:r>
          </w:p>
          <w:p w14:paraId="1B0F4E0A" w14:textId="77777777" w:rsidR="00C456F9" w:rsidRPr="00B04189" w:rsidRDefault="00C456F9" w:rsidP="00F07BAC">
            <w:r w:rsidRPr="00B04189">
              <w:t xml:space="preserve">Obszar obejmuje 70-cio kilometrowy odcinek doliny Odry, który pokryty jest lasami, łąkami, pastwiskami i polami uprawnymi. </w:t>
            </w:r>
            <w:r w:rsidR="0018152B" w:rsidRPr="00B04189">
              <w:t>Na terenie tym występuje dosyć gęsta sieć cieków wodnych</w:t>
            </w:r>
            <w:r w:rsidRPr="00B04189">
              <w:t xml:space="preserve">, </w:t>
            </w:r>
            <w:r w:rsidR="0018152B" w:rsidRPr="00B04189">
              <w:t xml:space="preserve">liczne starorzecza oraz </w:t>
            </w:r>
            <w:r w:rsidRPr="00B04189">
              <w:t xml:space="preserve">pozostałości rozlewisk i stawów. </w:t>
            </w:r>
            <w:r w:rsidR="00D4135A" w:rsidRPr="00B04189">
              <w:t>Dlatego t</w:t>
            </w:r>
            <w:r w:rsidRPr="00B04189">
              <w:t xml:space="preserve">eren </w:t>
            </w:r>
            <w:r w:rsidR="00D4135A" w:rsidRPr="00B04189">
              <w:t>został już wcześniej</w:t>
            </w:r>
            <w:r w:rsidRPr="00B04189">
              <w:t xml:space="preserve"> silnie zmeliorowany.</w:t>
            </w:r>
          </w:p>
          <w:p w14:paraId="35319134" w14:textId="77777777" w:rsidR="00C456F9" w:rsidRPr="00B04189" w:rsidRDefault="00D4135A" w:rsidP="00F07BAC">
            <w:pPr>
              <w:rPr>
                <w:lang w:eastAsia="en-US"/>
              </w:rPr>
            </w:pPr>
            <w:r w:rsidRPr="00B04189">
              <w:rPr>
                <w:lang w:eastAsia="en-US"/>
              </w:rPr>
              <w:t>W celu ochrony wartości przyrodniczych tego obszaru</w:t>
            </w:r>
            <w:r w:rsidR="0018152B" w:rsidRPr="00B04189">
              <w:rPr>
                <w:lang w:eastAsia="en-US"/>
              </w:rPr>
              <w:t xml:space="preserve"> należy:</w:t>
            </w:r>
          </w:p>
          <w:p w14:paraId="499C3AE0" w14:textId="77777777" w:rsidR="0018152B" w:rsidRPr="00B04189" w:rsidRDefault="0018152B" w:rsidP="00F07BAC">
            <w:pPr>
              <w:rPr>
                <w:lang w:eastAsia="en-US"/>
              </w:rPr>
            </w:pPr>
            <w:r w:rsidRPr="00B04189">
              <w:rPr>
                <w:lang w:eastAsia="en-US"/>
              </w:rPr>
              <w:t>unikać osuszania terenu</w:t>
            </w:r>
            <w:r w:rsidR="00EB1BA1" w:rsidRPr="00B04189">
              <w:rPr>
                <w:lang w:eastAsia="en-US"/>
              </w:rPr>
              <w:t>, a tym samym prowadzić właściwą gospodarkę wodną zapewniającą odpowiednie stosunki wodne,</w:t>
            </w:r>
          </w:p>
          <w:p w14:paraId="098B8C0E" w14:textId="77777777" w:rsidR="00EB1BA1" w:rsidRPr="00B04189" w:rsidRDefault="00EB1BA1" w:rsidP="00F07BAC">
            <w:pPr>
              <w:rPr>
                <w:lang w:eastAsia="en-US"/>
              </w:rPr>
            </w:pPr>
            <w:r w:rsidRPr="00B04189">
              <w:rPr>
                <w:lang w:eastAsia="en-US"/>
              </w:rPr>
              <w:t>prowadzić w sposób dotychczasowy gospodarkę leśną,</w:t>
            </w:r>
          </w:p>
          <w:p w14:paraId="49889F0C" w14:textId="77777777" w:rsidR="00EB1BA1" w:rsidRPr="00B04189" w:rsidRDefault="00D4135A" w:rsidP="00F07BAC">
            <w:pPr>
              <w:rPr>
                <w:lang w:eastAsia="en-US"/>
              </w:rPr>
            </w:pPr>
            <w:r w:rsidRPr="00B04189">
              <w:rPr>
                <w:lang w:eastAsia="en-US"/>
              </w:rPr>
              <w:t>przy realizacji nowych inwestycji dążyć do ograniczenia ich presji na środowisko, w szczególności na środowisko akustyczne oraz na środowisko wodne po</w:t>
            </w:r>
            <w:r w:rsidR="00DF64C4" w:rsidRPr="00B04189">
              <w:rPr>
                <w:lang w:eastAsia="en-US"/>
              </w:rPr>
              <w:t>p</w:t>
            </w:r>
            <w:r w:rsidRPr="00B04189">
              <w:rPr>
                <w:lang w:eastAsia="en-US"/>
              </w:rPr>
              <w:t>rzez ograniczenie natężenia hałasu i możliwości przedostawania się zanieczyszczeń do wód powierzchniowych i podziemnych.</w:t>
            </w:r>
          </w:p>
          <w:p w14:paraId="194A5E69" w14:textId="77777777" w:rsidR="003B02C3" w:rsidRPr="00B04189" w:rsidRDefault="003557DC" w:rsidP="00F07BAC">
            <w:r w:rsidRPr="00B04189">
              <w:lastRenderedPageBreak/>
              <w:t>S</w:t>
            </w:r>
            <w:r w:rsidR="00E84AD3" w:rsidRPr="00B04189">
              <w:t xml:space="preserve">pecjalny obszar ochrony Grądy w Dolinie Odry </w:t>
            </w:r>
            <w:r w:rsidR="00E84AD3" w:rsidRPr="00B04189">
              <w:rPr>
                <w:sz w:val="22"/>
                <w:szCs w:val="22"/>
                <w:lang w:eastAsia="en-US"/>
              </w:rPr>
              <w:t>PLH020017</w:t>
            </w:r>
            <w:r w:rsidR="003B02C3" w:rsidRPr="00B04189">
              <w:t xml:space="preserve">o łącznej powierzchni 7 673,7 ha </w:t>
            </w:r>
            <w:r w:rsidR="002B4A7D" w:rsidRPr="00B04189">
              <w:t xml:space="preserve">obejmuje kilka kompleksów leśnych w dolinie Odry </w:t>
            </w:r>
            <w:r w:rsidRPr="00B04189">
              <w:t>między</w:t>
            </w:r>
            <w:r w:rsidR="002B4A7D" w:rsidRPr="00B04189">
              <w:t xml:space="preserve"> Wrocławiem a Oławą</w:t>
            </w:r>
            <w:r w:rsidR="003B02C3" w:rsidRPr="00B04189">
              <w:t>.</w:t>
            </w:r>
          </w:p>
          <w:p w14:paraId="5514ADD2" w14:textId="77777777" w:rsidR="003B02C3" w:rsidRPr="00B04189" w:rsidRDefault="003557DC" w:rsidP="00F07BAC">
            <w:r w:rsidRPr="00B04189">
              <w:t xml:space="preserve">W zasięgu </w:t>
            </w:r>
            <w:r w:rsidR="002B4A7D" w:rsidRPr="00B04189">
              <w:t xml:space="preserve">obszaru </w:t>
            </w:r>
            <w:r w:rsidR="003B02C3" w:rsidRPr="00B04189">
              <w:t>znajdują</w:t>
            </w:r>
            <w:r w:rsidRPr="00B04189">
              <w:t xml:space="preserve"> się także </w:t>
            </w:r>
            <w:r w:rsidR="002B4A7D" w:rsidRPr="00B04189">
              <w:t xml:space="preserve">fragmenty samej doliny rzecznej. </w:t>
            </w:r>
            <w:r w:rsidR="003B02C3" w:rsidRPr="00B04189">
              <w:t xml:space="preserve">Obszar ten charakteryzuje się </w:t>
            </w:r>
            <w:r w:rsidR="002B4A7D" w:rsidRPr="00B04189">
              <w:t>du</w:t>
            </w:r>
            <w:r w:rsidRPr="00B04189">
              <w:t>żym zróżnicowa</w:t>
            </w:r>
            <w:r w:rsidR="003B02C3" w:rsidRPr="00B04189">
              <w:t>niem</w:t>
            </w:r>
            <w:r w:rsidRPr="00B04189">
              <w:t xml:space="preserve"> siedlisk. </w:t>
            </w:r>
            <w:r w:rsidR="009D334B" w:rsidRPr="00B04189">
              <w:t xml:space="preserve">Począwszy </w:t>
            </w:r>
            <w:r w:rsidR="002B4A7D" w:rsidRPr="00B04189">
              <w:t xml:space="preserve">od suchych muraw i fragmentów borów na </w:t>
            </w:r>
            <w:proofErr w:type="spellStart"/>
            <w:r w:rsidR="002B4A7D" w:rsidRPr="00B04189">
              <w:t>wydmachpiaszczystych</w:t>
            </w:r>
            <w:proofErr w:type="spellEnd"/>
            <w:r w:rsidR="002B4A7D" w:rsidRPr="00B04189">
              <w:t xml:space="preserve"> po roślinność wodną i szuwarową starorzeczy i oczek wodnych. </w:t>
            </w:r>
          </w:p>
          <w:p w14:paraId="155D3CAA" w14:textId="77777777" w:rsidR="00E84AD3" w:rsidRPr="00B04189" w:rsidRDefault="008142C8" w:rsidP="00F07BAC">
            <w:r w:rsidRPr="00B04189">
              <w:t>Znaczna</w:t>
            </w:r>
            <w:r w:rsidR="009D334B" w:rsidRPr="00B04189">
              <w:t xml:space="preserve"> część obszaru została silnie </w:t>
            </w:r>
            <w:r w:rsidR="002B4A7D" w:rsidRPr="00B04189">
              <w:t xml:space="preserve">przekształcona w wyniku </w:t>
            </w:r>
            <w:r w:rsidRPr="00B04189">
              <w:t xml:space="preserve">adaptacji do celów produkcji rolnej terenów chronionych </w:t>
            </w:r>
            <w:proofErr w:type="spellStart"/>
            <w:r w:rsidR="002B4A7D" w:rsidRPr="00B04189">
              <w:t>obwał</w:t>
            </w:r>
            <w:r w:rsidRPr="00B04189">
              <w:t>owaniamirzeki</w:t>
            </w:r>
            <w:proofErr w:type="spellEnd"/>
            <w:r w:rsidR="002B4A7D" w:rsidRPr="00B04189">
              <w:t xml:space="preserve"> Odry, </w:t>
            </w:r>
            <w:r w:rsidRPr="00B04189">
              <w:t xml:space="preserve">które </w:t>
            </w:r>
            <w:r w:rsidR="002B4A7D" w:rsidRPr="00B04189">
              <w:t xml:space="preserve">jednak przy największych powodziach są zalewane. </w:t>
            </w:r>
            <w:r w:rsidR="00E8613E" w:rsidRPr="00B04189">
              <w:t xml:space="preserve">Pod względem bogactwa i różnorodności flory wyróżniają się </w:t>
            </w:r>
            <w:r w:rsidR="00651EC0" w:rsidRPr="00B04189">
              <w:t>ś</w:t>
            </w:r>
            <w:r w:rsidR="002B4A7D" w:rsidRPr="00B04189">
              <w:t xml:space="preserve">ródleśne polany, a najcenniejsze </w:t>
            </w:r>
            <w:r w:rsidR="00651EC0" w:rsidRPr="00B04189">
              <w:t xml:space="preserve">ich </w:t>
            </w:r>
            <w:r w:rsidR="002B4A7D" w:rsidRPr="00B04189">
              <w:t xml:space="preserve">fragmenty </w:t>
            </w:r>
            <w:r w:rsidR="004A184D" w:rsidRPr="00B04189">
              <w:t>występują</w:t>
            </w:r>
            <w:r w:rsidR="002B4A7D" w:rsidRPr="00B04189">
              <w:t xml:space="preserve"> na terenach wodonośnych.</w:t>
            </w:r>
          </w:p>
          <w:p w14:paraId="34ED0466" w14:textId="77777777" w:rsidR="002232A9" w:rsidRPr="00B04189" w:rsidRDefault="00D45E93" w:rsidP="00F07BAC">
            <w:r w:rsidRPr="00B04189">
              <w:t xml:space="preserve">Do najpoważniejszych </w:t>
            </w:r>
            <w:r w:rsidR="002232A9" w:rsidRPr="00B04189">
              <w:t>zadań zapobiegających degradacji stanu środowiska na tym obszarze należą:</w:t>
            </w:r>
          </w:p>
          <w:p w14:paraId="03CE9134" w14:textId="77777777" w:rsidR="002232A9" w:rsidRPr="00B04189" w:rsidRDefault="002232A9" w:rsidP="00F07BAC">
            <w:r w:rsidRPr="00B04189">
              <w:t>zapobieganie przekształcania łąk i pastwisk w użytki rolne – czyli ich zaorywaniu,</w:t>
            </w:r>
          </w:p>
          <w:p w14:paraId="26A52AB2" w14:textId="77777777" w:rsidR="002232A9" w:rsidRPr="00B04189" w:rsidRDefault="007979A1" w:rsidP="00F07BAC">
            <w:r w:rsidRPr="00B04189">
              <w:t>zakaz eksploatacji</w:t>
            </w:r>
            <w:r w:rsidR="002232A9" w:rsidRPr="00B04189">
              <w:t xml:space="preserve"> piasku i żwiru</w:t>
            </w:r>
            <w:r w:rsidRPr="00B04189">
              <w:t>,</w:t>
            </w:r>
          </w:p>
          <w:p w14:paraId="2963A7FC" w14:textId="77777777" w:rsidR="007979A1" w:rsidRPr="00B04189" w:rsidRDefault="007979A1" w:rsidP="00F07BAC">
            <w:r w:rsidRPr="00B04189">
              <w:t>zapobieganie zanieczyszczaniu wód powierzchniowych ściekami komunalnymi,</w:t>
            </w:r>
          </w:p>
          <w:p w14:paraId="6F3046A9" w14:textId="77777777" w:rsidR="007979A1" w:rsidRPr="00B04189" w:rsidRDefault="007979A1" w:rsidP="00F07BAC">
            <w:r w:rsidRPr="00B04189">
              <w:t>zapobieganie powstawaniu dzikich wysypisk śmieci oraz likwidacja już powstałych,</w:t>
            </w:r>
          </w:p>
          <w:p w14:paraId="2A13B29D" w14:textId="77777777" w:rsidR="007979A1" w:rsidRPr="00B04189" w:rsidRDefault="002E36D2" w:rsidP="00F07BAC">
            <w:r w:rsidRPr="00B04189">
              <w:t>kontrola turystyki i wędkarstwa,</w:t>
            </w:r>
          </w:p>
          <w:p w14:paraId="50B7F631" w14:textId="77777777" w:rsidR="002E36D2" w:rsidRPr="00B04189" w:rsidRDefault="002E36D2" w:rsidP="00F07BAC">
            <w:r w:rsidRPr="00B04189">
              <w:t xml:space="preserve">zapobieganie rozszerzaniu i rozpraszaniu zabudowy poza istniejące </w:t>
            </w:r>
            <w:r w:rsidR="002B3719" w:rsidRPr="00B04189">
              <w:t>jednostki osadnicze poprzez ograniczenie rozwoju zabudowy do uzupełniania istniejących układów wsi i osiedli,</w:t>
            </w:r>
          </w:p>
          <w:p w14:paraId="3C6CA8BE" w14:textId="77777777" w:rsidR="002B3719" w:rsidRPr="00B04189" w:rsidRDefault="002B3719" w:rsidP="00F07BAC">
            <w:r w:rsidRPr="00B04189">
              <w:t xml:space="preserve">utrzymywanie w </w:t>
            </w:r>
            <w:r w:rsidR="00120F6E" w:rsidRPr="00B04189">
              <w:t>należytym stanie technicznym obiektów i urządzeń związanych ochroną przeciwpowodziową,</w:t>
            </w:r>
          </w:p>
          <w:p w14:paraId="2F924CED" w14:textId="77777777" w:rsidR="002E36D2" w:rsidRPr="00B04189" w:rsidRDefault="000B7298" w:rsidP="00F07BAC">
            <w:r w:rsidRPr="00B04189">
              <w:t xml:space="preserve">przy projektowaniu i realizacji wszelkich inwestycji mogących znacznie oddziaływać na siedliska przyrodnicze i gatunki, których ochrona jest celem utworzenia obszaru Natura 2000 priorytet powinna stanowić </w:t>
            </w:r>
            <w:r w:rsidR="00120F6E" w:rsidRPr="00B04189">
              <w:t xml:space="preserve">dbałość o utrzymanie dobrego stanu ekologicznego doliny i nie pogorszenie stanu zachowania </w:t>
            </w:r>
            <w:r w:rsidRPr="00B04189">
              <w:t xml:space="preserve">tych </w:t>
            </w:r>
            <w:r w:rsidR="00120F6E" w:rsidRPr="00B04189">
              <w:t>siedlisk przyrodniczych i gatunków</w:t>
            </w:r>
            <w:r w:rsidRPr="00B04189">
              <w:t>,</w:t>
            </w:r>
          </w:p>
          <w:p w14:paraId="1A9DFA04" w14:textId="77777777" w:rsidR="00E84AD3" w:rsidRPr="00B04189" w:rsidRDefault="00E84AD3" w:rsidP="00F07BAC">
            <w:r w:rsidRPr="00B04189">
              <w:t>Sieć obszarów Natura 2000 to sieć obszarów chronionych, która powstała na mocy prawa europejskiego (Dyrektywy 79/403/EEC zwanej dziś Dyrektywą Ptasią, w skrócie DP oraz Dyrektywy 92/43/EEC czyli Dyrektywy Siedliskowej - DS). Celem Natury 2000 jest stworzenie Europejskiej Sieci Ekologicznej Obszarów Chronionych, której podstawowym celem jest zachowanie wszystkich zagrożonych i najbardziej reprezentatywnych dla naszego kontynentu siedlisk przyrodniczych wraz z towarzyszącą im fauną i florą. Europejska Sieć Ekologiczna Natura 2000 pełni kluczową rolę w ochronie różnorodności biologicznej terytorium.</w:t>
            </w:r>
          </w:p>
          <w:p w14:paraId="398D1DBB" w14:textId="77777777" w:rsidR="00E84AD3" w:rsidRPr="00B04189" w:rsidRDefault="00F402E6" w:rsidP="00F07BAC">
            <w:r w:rsidRPr="00B04189">
              <w:lastRenderedPageBreak/>
              <w:t>Obecnie</w:t>
            </w:r>
            <w:r w:rsidR="00E84AD3" w:rsidRPr="00B04189">
              <w:t xml:space="preserve"> upływa termin sporządzenia planu ochrony ustalającego szczegółowe zasady ochrony </w:t>
            </w:r>
            <w:r w:rsidRPr="00B04189">
              <w:t>środowiska przyrodniczego na tych obszarach</w:t>
            </w:r>
            <w:r w:rsidR="00E84AD3" w:rsidRPr="00B04189">
              <w:t xml:space="preserve">. </w:t>
            </w:r>
          </w:p>
          <w:p w14:paraId="75BA6433" w14:textId="77777777" w:rsidR="00F402E6" w:rsidRPr="00B04189" w:rsidRDefault="00F402E6" w:rsidP="00F07BAC"/>
          <w:p w14:paraId="0AA2ED7E" w14:textId="77777777" w:rsidR="00F402E6" w:rsidRPr="00B04189" w:rsidRDefault="00F119CE" w:rsidP="00F07BAC">
            <w:r w:rsidRPr="00B04189">
              <w:t>W niniejszym studium uwzględniono możliwość realizacji kilku inwestycji o ponadlokalnym znaczeniu</w:t>
            </w:r>
            <w:r w:rsidR="00F402E6" w:rsidRPr="00B04189">
              <w:t>, które mogą znacząco oddziaływać na cele i przedmiot ochrony obszarów Natura 2000 oraz integralność tych obszarów</w:t>
            </w:r>
            <w:r w:rsidRPr="00B04189">
              <w:t>. Do przedsięwzięć tych zaliczają się</w:t>
            </w:r>
            <w:r w:rsidR="00F402E6" w:rsidRPr="00B04189">
              <w:t>:</w:t>
            </w:r>
          </w:p>
          <w:p w14:paraId="277DC315" w14:textId="77777777" w:rsidR="00F402E6" w:rsidRPr="00B04189" w:rsidRDefault="00F402E6" w:rsidP="00F07BAC">
            <w:r w:rsidRPr="00DF01F4">
              <w:rPr>
                <w:color w:val="000000"/>
              </w:rPr>
              <w:t xml:space="preserve">realizacja drogi wojewódzkiej </w:t>
            </w:r>
            <w:proofErr w:type="spellStart"/>
            <w:r w:rsidRPr="00DF01F4">
              <w:rPr>
                <w:color w:val="000000"/>
              </w:rPr>
              <w:t>Bielany-Łany-Długołęka</w:t>
            </w:r>
            <w:proofErr w:type="spellEnd"/>
            <w:r w:rsidRPr="00B04189">
              <w:t>,</w:t>
            </w:r>
          </w:p>
          <w:p w14:paraId="1EB1BAF9" w14:textId="77777777" w:rsidR="00F402E6" w:rsidRPr="00B04189" w:rsidRDefault="00F402E6" w:rsidP="00F07BAC">
            <w:r w:rsidRPr="00B04189">
              <w:t xml:space="preserve">budowa napowietrznej linii elektroenergetycznej wysokiego napięcia 400 </w:t>
            </w:r>
            <w:proofErr w:type="spellStart"/>
            <w:r w:rsidRPr="00B04189">
              <w:t>kV</w:t>
            </w:r>
            <w:proofErr w:type="spellEnd"/>
            <w:r w:rsidRPr="00B04189">
              <w:t xml:space="preserve"> relacji Klecina-Pasikurowice,</w:t>
            </w:r>
          </w:p>
          <w:p w14:paraId="235E9ABB" w14:textId="77777777" w:rsidR="00F402E6" w:rsidRPr="00B04189" w:rsidRDefault="00F402E6" w:rsidP="00F07BAC">
            <w:r w:rsidRPr="00B04189">
              <w:t>planowana przebudowa linii kolejowej nr 277 Wrocław Brochów – Opole,</w:t>
            </w:r>
          </w:p>
          <w:p w14:paraId="7F62BB37" w14:textId="77777777" w:rsidR="00F402E6" w:rsidRPr="002C467C" w:rsidRDefault="00F402E6" w:rsidP="00F07BAC">
            <w:pPr>
              <w:rPr>
                <w:color w:val="0070C0"/>
              </w:rPr>
            </w:pPr>
            <w:r w:rsidRPr="00B04189">
              <w:t xml:space="preserve">planowana budowa nowego gazociągu wysokiego ciśnienia </w:t>
            </w:r>
            <w:proofErr w:type="spellStart"/>
            <w:r w:rsidRPr="00B04189">
              <w:t>Ołtaszyn</w:t>
            </w:r>
            <w:proofErr w:type="spellEnd"/>
            <w:r w:rsidRPr="00B04189">
              <w:t>-Kiełczów</w:t>
            </w:r>
            <w:r w:rsidR="002C467C" w:rsidRPr="002C467C">
              <w:rPr>
                <w:i/>
                <w:color w:val="0070C0"/>
              </w:rPr>
              <w:t>(gazociąg wg informacji Operatora Gazociągów Przesyłowych GAZ SYSTEM SA Oddział we Wrocławiu nie będzie realizowany) 2</w:t>
            </w:r>
            <w:r w:rsidRPr="002C467C">
              <w:rPr>
                <w:color w:val="0070C0"/>
              </w:rPr>
              <w:t>,</w:t>
            </w:r>
          </w:p>
          <w:p w14:paraId="09B53188" w14:textId="77777777" w:rsidR="00F402E6" w:rsidRPr="00B04189" w:rsidRDefault="00F402E6" w:rsidP="00F07BAC">
            <w:r w:rsidRPr="00B04189">
              <w:t>planowane modernizacje wałów przeciwpowodziowych wchodzących w skład Wrocławskiego Węzła Wodnego na terenie obrębów Radwanice, Blizanowice-Trestno, Siechnice oraz Kotowice, które to przedsięwzięcia także mogą znacząco oddziaływać  na obszary Natura 2000,</w:t>
            </w:r>
          </w:p>
          <w:p w14:paraId="0739EE53" w14:textId="77777777" w:rsidR="00F402E6" w:rsidRPr="00B04189" w:rsidRDefault="009736D1" w:rsidP="00F07BAC">
            <w:r w:rsidRPr="00B04189">
              <w:t xml:space="preserve">przewidywana </w:t>
            </w:r>
            <w:proofErr w:type="spellStart"/>
            <w:r w:rsidRPr="00B04189">
              <w:t>możliwośćrealizacji</w:t>
            </w:r>
            <w:r w:rsidR="00F402E6" w:rsidRPr="00B04189">
              <w:t>przystani</w:t>
            </w:r>
            <w:proofErr w:type="spellEnd"/>
            <w:r w:rsidR="00F402E6" w:rsidRPr="00B04189">
              <w:t xml:space="preserve"> wodnych na rzece Odrze w Trestnie, Kotowicach na Uracie oraz w   Kotowicach na Wyspie </w:t>
            </w:r>
            <w:proofErr w:type="spellStart"/>
            <w:r w:rsidR="00F402E6" w:rsidRPr="00B04189">
              <w:t>Ratowickiej</w:t>
            </w:r>
            <w:proofErr w:type="spellEnd"/>
          </w:p>
          <w:p w14:paraId="5478974E" w14:textId="77777777" w:rsidR="00E84AD3" w:rsidRPr="00B04189" w:rsidRDefault="00E84AD3" w:rsidP="00F07BAC">
            <w:r w:rsidRPr="00B04189">
              <w:t>Wszystkie te przedsięwzięcia mają za zadanie ponadlokalnych celów strategicznych określonych w dokumentach wyższego szczebla – wojewódzkich i krajowych, dlatego te należy je projektować i realizować w taki sposób aby ograniczyć do minimum ich potencjalne oddziaływanie na cele i przedmiot ochrony obszarów Natura 2000.</w:t>
            </w:r>
          </w:p>
          <w:p w14:paraId="31516B2C" w14:textId="77777777" w:rsidR="00E84AD3" w:rsidRPr="00B04189" w:rsidRDefault="00E84AD3" w:rsidP="00F07BAC">
            <w:r w:rsidRPr="00B04189">
              <w:t xml:space="preserve">Wskazane powyżej przedsięwzięcia zlokalizowane są na terenach </w:t>
            </w:r>
            <w:r w:rsidR="009736D1" w:rsidRPr="00B04189">
              <w:t>oby</w:t>
            </w:r>
            <w:r w:rsidRPr="00B04189">
              <w:t>dwóch obszarów sieci Natura 2000:</w:t>
            </w:r>
          </w:p>
          <w:p w14:paraId="1B8936AD" w14:textId="77777777" w:rsidR="00E84AD3" w:rsidRPr="00B04189" w:rsidRDefault="00E84AD3" w:rsidP="00F07BAC">
            <w:r w:rsidRPr="00B04189">
              <w:t xml:space="preserve">specjalny obszar ochrony Grądy w Dolinie Odry </w:t>
            </w:r>
            <w:r w:rsidRPr="00B04189">
              <w:rPr>
                <w:sz w:val="22"/>
                <w:szCs w:val="22"/>
                <w:lang w:eastAsia="en-US"/>
              </w:rPr>
              <w:t>PLH020017</w:t>
            </w:r>
          </w:p>
          <w:p w14:paraId="7A034D75" w14:textId="77777777" w:rsidR="00E84AD3" w:rsidRPr="00B04189" w:rsidRDefault="00E84AD3" w:rsidP="00F07BAC">
            <w:pPr>
              <w:rPr>
                <w:b/>
                <w:bCs/>
              </w:rPr>
            </w:pPr>
            <w:r w:rsidRPr="00B04189">
              <w:t xml:space="preserve">obszar specjalnej </w:t>
            </w:r>
            <w:proofErr w:type="spellStart"/>
            <w:r w:rsidRPr="00B04189">
              <w:t>ochronyGrądy</w:t>
            </w:r>
            <w:proofErr w:type="spellEnd"/>
            <w:r w:rsidRPr="00B04189">
              <w:t xml:space="preserve"> Odrzańskie </w:t>
            </w:r>
            <w:r w:rsidRPr="00B04189">
              <w:rPr>
                <w:sz w:val="22"/>
                <w:szCs w:val="22"/>
                <w:lang w:eastAsia="en-US"/>
              </w:rPr>
              <w:t>PLB020002</w:t>
            </w:r>
          </w:p>
          <w:p w14:paraId="6BBF6DB3" w14:textId="77777777" w:rsidR="00E84AD3" w:rsidRPr="00B04189" w:rsidRDefault="00E84AD3" w:rsidP="00F07BAC"/>
          <w:p w14:paraId="29E050F5" w14:textId="77777777" w:rsidR="00005C77" w:rsidRPr="00B04189" w:rsidRDefault="00B6238B" w:rsidP="00F07BAC">
            <w:r w:rsidRPr="00B04189">
              <w:t xml:space="preserve">Ponadto przy podejmowaniu przedsięwzięć </w:t>
            </w:r>
            <w:r w:rsidR="00DF64C4" w:rsidRPr="00B04189">
              <w:t xml:space="preserve">mogących w sposób znaczący oddziaływać na cele i przedmiot ochrony obszarów Natura 2000 na terenie gminy Siechnice należy stosować </w:t>
            </w:r>
            <w:r w:rsidR="00005C77" w:rsidRPr="00B04189">
              <w:t>rozwiąz</w:t>
            </w:r>
            <w:r w:rsidR="00DF64C4" w:rsidRPr="00B04189">
              <w:t>ania mające</w:t>
            </w:r>
            <w:r w:rsidR="00005C77" w:rsidRPr="00B04189">
              <w:t xml:space="preserve"> na celu zapobieganie, ograniczanie lub kompensację przyrodniczą </w:t>
            </w:r>
            <w:r w:rsidR="00E22104" w:rsidRPr="00B04189">
              <w:t>poprzez</w:t>
            </w:r>
            <w:r w:rsidR="00005C77" w:rsidRPr="00B04189">
              <w:t>:</w:t>
            </w:r>
          </w:p>
          <w:p w14:paraId="1D8E9442" w14:textId="77777777" w:rsidR="00005C77" w:rsidRPr="00B04189" w:rsidRDefault="00005C77" w:rsidP="00F07BAC">
            <w:r w:rsidRPr="00B04189">
              <w:t>ograniczanie do minimum terenów niezbędnych do zajęcia pod inwestycję,</w:t>
            </w:r>
          </w:p>
          <w:p w14:paraId="01DA65DF" w14:textId="77777777" w:rsidR="00005C77" w:rsidRPr="00B04189" w:rsidRDefault="00005C77" w:rsidP="00F07BAC">
            <w:r w:rsidRPr="00B04189">
              <w:lastRenderedPageBreak/>
              <w:t>jak najkrótszy czas realizacji przedsięwzięcia oraz zajmowanie jak najmniejszych terenów związanych z pracami budowlanymi przy przedsięwzięciach,</w:t>
            </w:r>
          </w:p>
          <w:p w14:paraId="3282D0D6" w14:textId="77777777" w:rsidR="00005C77" w:rsidRPr="00B04189" w:rsidRDefault="00E22104" w:rsidP="00F07BAC">
            <w:r w:rsidRPr="00B04189">
              <w:t>minimalizację</w:t>
            </w:r>
            <w:r w:rsidR="00005C77" w:rsidRPr="00B04189">
              <w:t xml:space="preserve"> ingerencji w istniejący drzewostan, </w:t>
            </w:r>
          </w:p>
          <w:p w14:paraId="5F927DC1" w14:textId="77777777" w:rsidR="00005C77" w:rsidRPr="00B04189" w:rsidRDefault="00005C77" w:rsidP="00F07BAC">
            <w:r w:rsidRPr="00B04189">
              <w:t>zabezpieczanie drzew przed uszkodzeniami,</w:t>
            </w:r>
          </w:p>
          <w:p w14:paraId="11EF480E" w14:textId="77777777" w:rsidR="00005C77" w:rsidRPr="00B04189" w:rsidRDefault="00E22104" w:rsidP="00F07BAC">
            <w:r w:rsidRPr="00B04189">
              <w:t>realizację</w:t>
            </w:r>
            <w:r w:rsidR="00005C77" w:rsidRPr="00B04189">
              <w:t xml:space="preserve"> przepraw przez cieki wodne w celu umożliwienia migracji zwierząt,</w:t>
            </w:r>
          </w:p>
          <w:p w14:paraId="23AC0CFE" w14:textId="77777777" w:rsidR="00005C77" w:rsidRPr="00B04189" w:rsidRDefault="00E22104" w:rsidP="00F07BAC">
            <w:r w:rsidRPr="00B04189">
              <w:t>realizację</w:t>
            </w:r>
            <w:r w:rsidR="00005C77" w:rsidRPr="00B04189">
              <w:t xml:space="preserve"> w</w:t>
            </w:r>
            <w:r w:rsidRPr="00B04189">
              <w:t xml:space="preserve"> nasypach dróg</w:t>
            </w:r>
            <w:r w:rsidR="00005C77" w:rsidRPr="00B04189">
              <w:t xml:space="preserve"> przejść dla mniejszych zwierząt,</w:t>
            </w:r>
          </w:p>
          <w:p w14:paraId="1A7B1FD4" w14:textId="77777777" w:rsidR="00005C77" w:rsidRPr="00B04189" w:rsidRDefault="00E22104" w:rsidP="00F07BAC">
            <w:r w:rsidRPr="00B04189">
              <w:t>dążenie</w:t>
            </w:r>
            <w:r w:rsidR="00E55486" w:rsidRPr="00B04189">
              <w:t xml:space="preserve"> do wykonania kompensacji przyrodniczej przed właściwą realizacją przedsięwzięcia – oczywiście kiedy występuje  </w:t>
            </w:r>
            <w:proofErr w:type="spellStart"/>
            <w:r w:rsidR="00E55486" w:rsidRPr="00B04189">
              <w:t>koniecznośćjej</w:t>
            </w:r>
            <w:proofErr w:type="spellEnd"/>
            <w:r w:rsidR="00E55486" w:rsidRPr="00B04189">
              <w:t xml:space="preserve"> </w:t>
            </w:r>
            <w:r w:rsidRPr="00B04189">
              <w:t>przeprowadz</w:t>
            </w:r>
            <w:r w:rsidR="00E55486" w:rsidRPr="00B04189">
              <w:t>e</w:t>
            </w:r>
            <w:r w:rsidRPr="00B04189">
              <w:t>nia</w:t>
            </w:r>
            <w:r w:rsidR="00005C77" w:rsidRPr="00B04189">
              <w:t>,</w:t>
            </w:r>
          </w:p>
          <w:p w14:paraId="0080BA4C" w14:textId="77777777" w:rsidR="00005C77" w:rsidRPr="00B04189" w:rsidRDefault="00005C77" w:rsidP="00F07BAC">
            <w:r w:rsidRPr="00B04189">
              <w:t>odtwarzanie każdego zniszczonego siedliska przyrodnicze na takiej samej lub większej powierzchni jaka była przed ingerencją, w możliwie niewielkiej odległości od miejsca zniszczenia,</w:t>
            </w:r>
          </w:p>
          <w:p w14:paraId="6577A483" w14:textId="77777777" w:rsidR="00005C77" w:rsidRPr="00B04189" w:rsidRDefault="00241556" w:rsidP="00F07BAC">
            <w:r w:rsidRPr="00B04189">
              <w:t>rekultywację</w:t>
            </w:r>
            <w:r w:rsidR="00005C77" w:rsidRPr="00B04189">
              <w:t xml:space="preserve"> terenów po wykonaniu sieci uzbrojenia terenu wraz odtworzeniem warunków środowiskowych na trasach ich przebiegu i w najbliższym otoczeniu,</w:t>
            </w:r>
          </w:p>
          <w:p w14:paraId="39EF2A8E" w14:textId="77777777" w:rsidR="00005C77" w:rsidRPr="00B04189" w:rsidRDefault="00005C77" w:rsidP="00F07BAC">
            <w:r w:rsidRPr="00B04189">
              <w:t xml:space="preserve">równoległe prowadzenie prac dotyczących przedsięwzięć zlokalizowanych </w:t>
            </w:r>
            <w:r w:rsidR="00C73EAE" w:rsidRPr="00B04189">
              <w:t xml:space="preserve">w bezpośrednim sąsiedztwie </w:t>
            </w:r>
            <w:r w:rsidRPr="00B04189">
              <w:t>względem siebie,</w:t>
            </w:r>
          </w:p>
          <w:p w14:paraId="27405D48" w14:textId="77777777" w:rsidR="00005C77" w:rsidRPr="00B04189" w:rsidRDefault="00005C77" w:rsidP="00F07BAC">
            <w:r w:rsidRPr="00B04189">
              <w:t>stosowanie najlepszych dostępnych technologii pozwalających ograniczyć negatywne oddziaływanie na środowisko na etapie realizacji i w okresie funkcjonowania przedsięwzięć,</w:t>
            </w:r>
          </w:p>
          <w:p w14:paraId="6B4768DF" w14:textId="77777777" w:rsidR="00005C77" w:rsidRPr="00B04189" w:rsidRDefault="00C73EAE" w:rsidP="00F07BAC">
            <w:r w:rsidRPr="00B04189">
              <w:t>modernizację dróg publicznych polegającą</w:t>
            </w:r>
            <w:r w:rsidR="00005C77" w:rsidRPr="00B04189">
              <w:t xml:space="preserve"> na podniesieniu jakości nawierzchni oraz </w:t>
            </w:r>
            <w:r w:rsidRPr="00B04189">
              <w:t>wymianie podbudowy – pozwalających</w:t>
            </w:r>
            <w:r w:rsidR="00005C77" w:rsidRPr="00B04189">
              <w:t xml:space="preserve"> na ograniczenie immisji hałasu i drgań do otoczenia.</w:t>
            </w:r>
          </w:p>
        </w:tc>
      </w:tr>
      <w:tr w:rsidR="00B07239" w:rsidRPr="00B04189" w14:paraId="7B970879" w14:textId="77777777">
        <w:trPr>
          <w:trHeight w:val="255"/>
        </w:trPr>
        <w:tc>
          <w:tcPr>
            <w:tcW w:w="728" w:type="dxa"/>
            <w:vAlign w:val="center"/>
          </w:tcPr>
          <w:p w14:paraId="6881A42D" w14:textId="77777777" w:rsidR="00B07239" w:rsidRPr="00B04189" w:rsidRDefault="00B07239" w:rsidP="00F07BAC">
            <w:pPr>
              <w:pStyle w:val="Nagwekpar"/>
            </w:pPr>
            <w:bookmarkStart w:id="445" w:name="_Toc207079971"/>
            <w:bookmarkStart w:id="446" w:name="_Toc207080369"/>
            <w:bookmarkStart w:id="447" w:name="_Toc207122732"/>
            <w:bookmarkEnd w:id="445"/>
            <w:bookmarkEnd w:id="446"/>
            <w:bookmarkEnd w:id="447"/>
          </w:p>
        </w:tc>
        <w:tc>
          <w:tcPr>
            <w:tcW w:w="8648" w:type="dxa"/>
            <w:gridSpan w:val="2"/>
            <w:noWrap/>
            <w:tcMar>
              <w:top w:w="20" w:type="dxa"/>
              <w:left w:w="20" w:type="dxa"/>
              <w:bottom w:w="0" w:type="dxa"/>
              <w:right w:w="20" w:type="dxa"/>
            </w:tcMar>
            <w:vAlign w:val="center"/>
          </w:tcPr>
          <w:p w14:paraId="5084394C" w14:textId="77777777" w:rsidR="00B07239" w:rsidRPr="00B04189" w:rsidRDefault="00B07239" w:rsidP="00247DCF">
            <w:pPr>
              <w:pStyle w:val="paragrafww1"/>
            </w:pPr>
            <w:bookmarkStart w:id="448" w:name="_Toc178151715"/>
            <w:bookmarkStart w:id="449" w:name="_Toc207122733"/>
            <w:bookmarkStart w:id="450" w:name="_Toc207158843"/>
            <w:bookmarkStart w:id="451" w:name="_Toc300933912"/>
            <w:r w:rsidRPr="00B04189">
              <w:t>Obszary oraz zasady ochrony krajobrazu kulturowego</w:t>
            </w:r>
            <w:bookmarkEnd w:id="448"/>
            <w:bookmarkEnd w:id="449"/>
            <w:bookmarkEnd w:id="450"/>
            <w:bookmarkEnd w:id="451"/>
          </w:p>
        </w:tc>
      </w:tr>
      <w:tr w:rsidR="00B07239" w:rsidRPr="00B04189" w14:paraId="2FF6EB89" w14:textId="77777777">
        <w:trPr>
          <w:trHeight w:val="255"/>
        </w:trPr>
        <w:tc>
          <w:tcPr>
            <w:tcW w:w="728" w:type="dxa"/>
            <w:vAlign w:val="center"/>
          </w:tcPr>
          <w:p w14:paraId="6C2D116D" w14:textId="77777777" w:rsidR="00B07239" w:rsidRPr="00B04189" w:rsidRDefault="00B07239" w:rsidP="00F07BAC">
            <w:pPr>
              <w:pStyle w:val="Nagwek1"/>
            </w:pPr>
          </w:p>
        </w:tc>
        <w:tc>
          <w:tcPr>
            <w:tcW w:w="8648" w:type="dxa"/>
            <w:gridSpan w:val="2"/>
            <w:noWrap/>
            <w:tcMar>
              <w:top w:w="20" w:type="dxa"/>
              <w:left w:w="20" w:type="dxa"/>
              <w:bottom w:w="0" w:type="dxa"/>
              <w:right w:w="20" w:type="dxa"/>
            </w:tcMar>
            <w:vAlign w:val="center"/>
          </w:tcPr>
          <w:p w14:paraId="18026C06" w14:textId="77777777" w:rsidR="00B07239" w:rsidRPr="00B04189" w:rsidRDefault="00B07239" w:rsidP="00F07BAC">
            <w:r w:rsidRPr="00B04189">
              <w:t>W celu ochrony krajobrazu kulturowego wprowadzono miejscowych planów zagospodarowania przestrzennego ustalenia dotyczące stref ochrony krajobrazu oraz stref ochrony ekspozycji, gdzie Strefę ”K” ochrony krajobrazowej wyznaczono w następujących miejscowościach: Biestrzyków, przysiółek Radomierzyce, Bogusławice, Groblice, przysiółek Durok, Kotowice, Łukaszowice, Ozorzyce, przysiółek Radwanic Solniki, Siechnice, Sulimów, Święta Katarzyna, Zębice, Żerniki Wrocławskie. I tak przy sporządzaniu kolejnych miejscowych planów zagospodarowania przestrzennego należy umieszczać w nich zapisy dotyczące poniżej wymienionych stref ochrony krajobrazu i ochrony ekspozycji</w:t>
            </w:r>
          </w:p>
        </w:tc>
      </w:tr>
      <w:tr w:rsidR="00B07239" w:rsidRPr="00B04189" w14:paraId="596E2317" w14:textId="77777777">
        <w:trPr>
          <w:gridAfter w:val="1"/>
          <w:wAfter w:w="8" w:type="dxa"/>
          <w:trHeight w:val="255"/>
        </w:trPr>
        <w:tc>
          <w:tcPr>
            <w:tcW w:w="728" w:type="dxa"/>
            <w:vAlign w:val="center"/>
          </w:tcPr>
          <w:p w14:paraId="2EB6B9F1" w14:textId="77777777" w:rsidR="00B07239" w:rsidRPr="00B04189" w:rsidRDefault="00B07239" w:rsidP="00F07BAC">
            <w:pPr>
              <w:pStyle w:val="Nagwekust"/>
            </w:pPr>
            <w:bookmarkStart w:id="452" w:name="_Toc207079972"/>
            <w:bookmarkStart w:id="453" w:name="_Toc207080370"/>
            <w:bookmarkStart w:id="454" w:name="_Toc207122734"/>
            <w:bookmarkStart w:id="455" w:name="_Toc207157874"/>
            <w:bookmarkEnd w:id="452"/>
            <w:bookmarkEnd w:id="453"/>
            <w:bookmarkEnd w:id="454"/>
            <w:bookmarkEnd w:id="455"/>
          </w:p>
        </w:tc>
        <w:tc>
          <w:tcPr>
            <w:tcW w:w="8640" w:type="dxa"/>
            <w:noWrap/>
            <w:tcMar>
              <w:top w:w="20" w:type="dxa"/>
              <w:left w:w="20" w:type="dxa"/>
              <w:bottom w:w="0" w:type="dxa"/>
              <w:right w:w="20" w:type="dxa"/>
            </w:tcMar>
            <w:vAlign w:val="center"/>
          </w:tcPr>
          <w:p w14:paraId="33081DDB" w14:textId="77777777" w:rsidR="00B07239" w:rsidRPr="00B04189" w:rsidRDefault="00B07239" w:rsidP="00F07BAC">
            <w:pPr>
              <w:pStyle w:val="ustpww1"/>
            </w:pPr>
            <w:bookmarkStart w:id="456" w:name="_Toc178151716"/>
            <w:bookmarkStart w:id="457" w:name="_Toc207122735"/>
            <w:bookmarkStart w:id="458" w:name="_Toc207158844"/>
            <w:bookmarkStart w:id="459" w:name="_Toc300933913"/>
            <w:r w:rsidRPr="00B04189">
              <w:t>Strefa ”K” ochrony krajobrazu</w:t>
            </w:r>
            <w:bookmarkEnd w:id="456"/>
            <w:bookmarkEnd w:id="457"/>
            <w:bookmarkEnd w:id="458"/>
            <w:bookmarkEnd w:id="459"/>
          </w:p>
        </w:tc>
      </w:tr>
      <w:tr w:rsidR="001E1B67" w:rsidRPr="00B04189" w14:paraId="559FCA75" w14:textId="77777777">
        <w:trPr>
          <w:gridAfter w:val="1"/>
          <w:wAfter w:w="8" w:type="dxa"/>
          <w:trHeight w:val="255"/>
        </w:trPr>
        <w:tc>
          <w:tcPr>
            <w:tcW w:w="728" w:type="dxa"/>
            <w:vAlign w:val="center"/>
          </w:tcPr>
          <w:p w14:paraId="7144FC99" w14:textId="77777777" w:rsidR="001E1B67" w:rsidRPr="00B04189" w:rsidRDefault="001E1B67" w:rsidP="00F07BAC"/>
        </w:tc>
        <w:tc>
          <w:tcPr>
            <w:tcW w:w="8640" w:type="dxa"/>
            <w:noWrap/>
            <w:tcMar>
              <w:top w:w="20" w:type="dxa"/>
              <w:left w:w="20" w:type="dxa"/>
              <w:bottom w:w="0" w:type="dxa"/>
              <w:right w:w="20" w:type="dxa"/>
            </w:tcMar>
            <w:vAlign w:val="center"/>
          </w:tcPr>
          <w:p w14:paraId="7E9B7237" w14:textId="77777777" w:rsidR="001E1B67" w:rsidRPr="00B04189" w:rsidRDefault="001E1B67" w:rsidP="00F07BAC">
            <w:r w:rsidRPr="00B04189">
              <w:t>Obejmuje tereny krajobrazu integralnie związanego z zespołem zabytkowym, znajdujące się w jego otoczeniu.</w:t>
            </w:r>
          </w:p>
          <w:p w14:paraId="2C7992E8" w14:textId="77777777" w:rsidR="001E1B67" w:rsidRPr="00B04189" w:rsidRDefault="001E1B67" w:rsidP="00F07BAC">
            <w:r w:rsidRPr="00B04189">
              <w:t>Działania konserwatorskie w strefie ”K” obejmują:</w:t>
            </w:r>
          </w:p>
          <w:p w14:paraId="4F05898D" w14:textId="77777777" w:rsidR="001E1B67" w:rsidRPr="00B04189" w:rsidRDefault="001E1B67" w:rsidP="00F07BAC">
            <w:r w:rsidRPr="00B04189">
              <w:lastRenderedPageBreak/>
              <w:t>Restaurację zabytkowych elementów krajobrazu urządzonego, ewentualnie z częściowym ich odtworzeniem.</w:t>
            </w:r>
          </w:p>
          <w:p w14:paraId="227AB3B3" w14:textId="77777777" w:rsidR="001E1B67" w:rsidRPr="00B04189" w:rsidRDefault="001E1B67" w:rsidP="00F07BAC">
            <w:r w:rsidRPr="00B04189">
              <w:t>Ochronę krajobrazu naturalnego związanego przestrzennie z historycznym założeniem.</w:t>
            </w:r>
          </w:p>
          <w:p w14:paraId="584CACD2" w14:textId="77777777" w:rsidR="00225CC8" w:rsidRPr="00B04189" w:rsidRDefault="00225CC8" w:rsidP="00F07BAC">
            <w:r w:rsidRPr="00B04189">
              <w:t>Zlikwidowanie elementów dysharmonizujących, przy jednoczesnym uzyskaniu opinii właściwej służby ochrony zabytków odnośnie zasad realizacji nowych inwestycji.</w:t>
            </w:r>
          </w:p>
          <w:p w14:paraId="108EE97B" w14:textId="77777777" w:rsidR="00225CC8" w:rsidRPr="00B04189" w:rsidRDefault="00225CC8" w:rsidP="00F07BAC">
            <w:r w:rsidRPr="00B04189">
              <w:t xml:space="preserve">W wypadku gminy Siechnice zaleca się, aby nową zabudowę poddać szczególnym rygorom odnośnie gabarytów i sposobu kształtowania bryły. Dopuszczalne są co najwyżej dwie kondygnacje z dachami o stromych połaciach, krytych dachówką ceramiczną, niedopuszczalne jest stosowanie dachów o mijających się kalenicach. Zaleca się aby w elewacjach domów mieszkalnych podkreślić podziały horyzontalne w formie pasów </w:t>
            </w:r>
            <w:proofErr w:type="spellStart"/>
            <w:r w:rsidRPr="00B04189">
              <w:t>miedzykondygnacyjnych</w:t>
            </w:r>
            <w:proofErr w:type="spellEnd"/>
            <w:r w:rsidRPr="00B04189">
              <w:t xml:space="preserve"> lub gzymsów koronujących.</w:t>
            </w:r>
          </w:p>
        </w:tc>
      </w:tr>
      <w:tr w:rsidR="00B07239" w:rsidRPr="00B04189" w14:paraId="79CCF065" w14:textId="77777777">
        <w:trPr>
          <w:gridAfter w:val="1"/>
          <w:wAfter w:w="8" w:type="dxa"/>
          <w:trHeight w:val="255"/>
        </w:trPr>
        <w:tc>
          <w:tcPr>
            <w:tcW w:w="728" w:type="dxa"/>
            <w:vAlign w:val="center"/>
          </w:tcPr>
          <w:p w14:paraId="6E26BBE0" w14:textId="77777777" w:rsidR="00B07239" w:rsidRPr="00B04189" w:rsidRDefault="00B07239" w:rsidP="00F07BAC">
            <w:pPr>
              <w:pStyle w:val="Nagwekust"/>
            </w:pPr>
            <w:bookmarkStart w:id="460" w:name="_Toc207079973"/>
            <w:bookmarkStart w:id="461" w:name="_Toc207080371"/>
            <w:bookmarkStart w:id="462" w:name="_Toc207122736"/>
            <w:bookmarkStart w:id="463" w:name="_Toc207157875"/>
            <w:bookmarkEnd w:id="460"/>
            <w:bookmarkEnd w:id="461"/>
            <w:bookmarkEnd w:id="462"/>
            <w:bookmarkEnd w:id="463"/>
          </w:p>
        </w:tc>
        <w:tc>
          <w:tcPr>
            <w:tcW w:w="8640" w:type="dxa"/>
            <w:noWrap/>
            <w:tcMar>
              <w:top w:w="20" w:type="dxa"/>
              <w:left w:w="20" w:type="dxa"/>
              <w:bottom w:w="0" w:type="dxa"/>
              <w:right w:w="20" w:type="dxa"/>
            </w:tcMar>
            <w:vAlign w:val="center"/>
          </w:tcPr>
          <w:p w14:paraId="5F026441" w14:textId="77777777" w:rsidR="00B07239" w:rsidRPr="00B04189" w:rsidRDefault="00B07239" w:rsidP="00F07BAC">
            <w:pPr>
              <w:pStyle w:val="ustpww1"/>
            </w:pPr>
            <w:bookmarkStart w:id="464" w:name="_Toc178151717"/>
            <w:bookmarkStart w:id="465" w:name="_Toc207122737"/>
            <w:bookmarkStart w:id="466" w:name="_Toc207158845"/>
            <w:bookmarkStart w:id="467" w:name="_Toc300933914"/>
            <w:r w:rsidRPr="00B04189">
              <w:t>Strefa ”E” ochrony ekspozycji</w:t>
            </w:r>
            <w:bookmarkEnd w:id="464"/>
            <w:bookmarkEnd w:id="465"/>
            <w:bookmarkEnd w:id="466"/>
            <w:bookmarkEnd w:id="467"/>
          </w:p>
        </w:tc>
      </w:tr>
      <w:tr w:rsidR="00B07239" w:rsidRPr="00B04189" w14:paraId="0EC1D0C5" w14:textId="77777777">
        <w:trPr>
          <w:gridAfter w:val="1"/>
          <w:wAfter w:w="8" w:type="dxa"/>
          <w:trHeight w:val="255"/>
        </w:trPr>
        <w:tc>
          <w:tcPr>
            <w:tcW w:w="728" w:type="dxa"/>
            <w:vAlign w:val="center"/>
          </w:tcPr>
          <w:p w14:paraId="462F4A47" w14:textId="77777777" w:rsidR="00B07239" w:rsidRPr="00B04189" w:rsidRDefault="00B07239" w:rsidP="00F07BAC">
            <w:pPr>
              <w:pStyle w:val="Nagwek1"/>
            </w:pPr>
          </w:p>
        </w:tc>
        <w:tc>
          <w:tcPr>
            <w:tcW w:w="8640" w:type="dxa"/>
            <w:noWrap/>
            <w:tcMar>
              <w:top w:w="20" w:type="dxa"/>
              <w:left w:w="20" w:type="dxa"/>
              <w:bottom w:w="0" w:type="dxa"/>
              <w:right w:w="20" w:type="dxa"/>
            </w:tcMar>
            <w:vAlign w:val="center"/>
          </w:tcPr>
          <w:p w14:paraId="1F415BBD" w14:textId="77777777" w:rsidR="00B07239" w:rsidRPr="00B04189" w:rsidRDefault="00B07239" w:rsidP="00F07BAC">
            <w:r w:rsidRPr="00B04189">
              <w:t>Strefa ochrony ekspozycji układu zabytkowego, obejmuje obszar stanowiący zabezpieczenie właściwego eksponowania zespołów lub obiektów zabytkowych.</w:t>
            </w:r>
          </w:p>
          <w:p w14:paraId="29692240" w14:textId="77777777" w:rsidR="00B07239" w:rsidRPr="00B04189" w:rsidRDefault="00B07239" w:rsidP="00F07BAC">
            <w:bookmarkStart w:id="468" w:name="_Toc178151718"/>
            <w:r w:rsidRPr="00B04189">
              <w:t>Działania konserwatorskie w strefie ”E” polegają na ustaleniu jednego z dwóch wymogów:</w:t>
            </w:r>
            <w:bookmarkEnd w:id="468"/>
          </w:p>
          <w:p w14:paraId="4153BAC1" w14:textId="77777777" w:rsidR="00B07239" w:rsidRPr="00B04189" w:rsidRDefault="00B07239" w:rsidP="00F07BAC">
            <w:r w:rsidRPr="00B04189">
              <w:t>Ustalenie nieprzekraczalnych gabarytów zabudowy dysharmonizującej z zespołem zabytkowym obowiązujący na terenie objętym strefą ”E”.</w:t>
            </w:r>
          </w:p>
          <w:p w14:paraId="44305F38" w14:textId="77777777" w:rsidR="00B07239" w:rsidRPr="00B04189" w:rsidRDefault="00B07239" w:rsidP="00F07BAC">
            <w:r w:rsidRPr="00B04189">
              <w:t>Całkowity zakaz wznoszenia obiektów kubaturowych.</w:t>
            </w:r>
          </w:p>
        </w:tc>
      </w:tr>
      <w:tr w:rsidR="00B07239" w:rsidRPr="00B04189" w14:paraId="1AA0E3B2" w14:textId="77777777">
        <w:trPr>
          <w:trHeight w:val="255"/>
        </w:trPr>
        <w:tc>
          <w:tcPr>
            <w:tcW w:w="728" w:type="dxa"/>
            <w:vAlign w:val="center"/>
          </w:tcPr>
          <w:p w14:paraId="3C72DED9" w14:textId="77777777" w:rsidR="00B07239" w:rsidRPr="00B04189" w:rsidRDefault="00B07239" w:rsidP="00F07BAC">
            <w:pPr>
              <w:pStyle w:val="Nagwekpar"/>
            </w:pPr>
            <w:bookmarkStart w:id="469" w:name="_Toc207079974"/>
            <w:bookmarkStart w:id="470" w:name="_Toc207080372"/>
            <w:bookmarkStart w:id="471" w:name="_Toc207122738"/>
            <w:bookmarkEnd w:id="469"/>
            <w:bookmarkEnd w:id="470"/>
            <w:bookmarkEnd w:id="471"/>
          </w:p>
        </w:tc>
        <w:tc>
          <w:tcPr>
            <w:tcW w:w="8648" w:type="dxa"/>
            <w:gridSpan w:val="2"/>
            <w:noWrap/>
            <w:tcMar>
              <w:top w:w="20" w:type="dxa"/>
              <w:left w:w="20" w:type="dxa"/>
              <w:bottom w:w="0" w:type="dxa"/>
              <w:right w:w="20" w:type="dxa"/>
            </w:tcMar>
            <w:vAlign w:val="center"/>
          </w:tcPr>
          <w:p w14:paraId="1DDBF709" w14:textId="77777777" w:rsidR="00B07239" w:rsidRPr="00B04189" w:rsidRDefault="00B07239" w:rsidP="00247DCF">
            <w:pPr>
              <w:pStyle w:val="paragrafww1"/>
            </w:pPr>
            <w:bookmarkStart w:id="472" w:name="_Toc178151719"/>
            <w:bookmarkStart w:id="473" w:name="_Toc207122739"/>
            <w:bookmarkStart w:id="474" w:name="_Toc207158846"/>
            <w:bookmarkStart w:id="475" w:name="_Toc300933915"/>
            <w:r w:rsidRPr="00B04189">
              <w:t>Obszary oraz zasady ochrony uzdrowisk</w:t>
            </w:r>
            <w:bookmarkEnd w:id="472"/>
            <w:bookmarkEnd w:id="473"/>
            <w:bookmarkEnd w:id="474"/>
            <w:bookmarkEnd w:id="475"/>
          </w:p>
        </w:tc>
      </w:tr>
      <w:tr w:rsidR="00B07239" w:rsidRPr="00B04189" w14:paraId="5BFC35F6" w14:textId="77777777">
        <w:trPr>
          <w:trHeight w:val="255"/>
        </w:trPr>
        <w:tc>
          <w:tcPr>
            <w:tcW w:w="728" w:type="dxa"/>
          </w:tcPr>
          <w:p w14:paraId="294BEBD2" w14:textId="77777777" w:rsidR="00B07239" w:rsidRPr="00B04189" w:rsidRDefault="00B07239" w:rsidP="00F07BAC">
            <w:pPr>
              <w:pStyle w:val="Nagwek1"/>
            </w:pPr>
          </w:p>
        </w:tc>
        <w:tc>
          <w:tcPr>
            <w:tcW w:w="8648" w:type="dxa"/>
            <w:gridSpan w:val="2"/>
            <w:noWrap/>
            <w:tcMar>
              <w:top w:w="20" w:type="dxa"/>
              <w:left w:w="20" w:type="dxa"/>
              <w:bottom w:w="0" w:type="dxa"/>
              <w:right w:w="20" w:type="dxa"/>
            </w:tcMar>
            <w:vAlign w:val="center"/>
          </w:tcPr>
          <w:p w14:paraId="60A2AE0E" w14:textId="77777777" w:rsidR="00B07239" w:rsidRPr="00B04189" w:rsidRDefault="00B07239" w:rsidP="00F07BAC">
            <w:r w:rsidRPr="00B04189">
              <w:t xml:space="preserve">Na obszarze gminy </w:t>
            </w:r>
            <w:r w:rsidR="007B2A45" w:rsidRPr="00B04189">
              <w:t>Siechnice</w:t>
            </w:r>
            <w:r w:rsidRPr="00B04189">
              <w:t xml:space="preserve"> nie występują ochrony uzdrowiskowej</w:t>
            </w:r>
          </w:p>
        </w:tc>
      </w:tr>
    </w:tbl>
    <w:p w14:paraId="75AF0744" w14:textId="77777777" w:rsidR="00B07239" w:rsidRPr="00B04189" w:rsidRDefault="00B07239" w:rsidP="00F07BAC"/>
    <w:p w14:paraId="56B6A0EE" w14:textId="77777777" w:rsidR="00225CC8" w:rsidRPr="00B04189" w:rsidRDefault="00225CC8" w:rsidP="00F07BAC">
      <w:r w:rsidRPr="00B04189">
        <w:br w:type="page"/>
      </w:r>
    </w:p>
    <w:tbl>
      <w:tblPr>
        <w:tblW w:w="9368" w:type="dxa"/>
        <w:tblInd w:w="-180" w:type="dxa"/>
        <w:tblLayout w:type="fixed"/>
        <w:tblCellMar>
          <w:left w:w="0" w:type="dxa"/>
          <w:right w:w="0" w:type="dxa"/>
        </w:tblCellMar>
        <w:tblLook w:val="0000" w:firstRow="0" w:lastRow="0" w:firstColumn="0" w:lastColumn="0" w:noHBand="0" w:noVBand="0"/>
      </w:tblPr>
      <w:tblGrid>
        <w:gridCol w:w="728"/>
        <w:gridCol w:w="8640"/>
      </w:tblGrid>
      <w:tr w:rsidR="00B07239" w:rsidRPr="00B04189" w14:paraId="55B9C806" w14:textId="77777777" w:rsidTr="00B3253F">
        <w:trPr>
          <w:trHeight w:val="255"/>
        </w:trPr>
        <w:tc>
          <w:tcPr>
            <w:tcW w:w="728" w:type="dxa"/>
          </w:tcPr>
          <w:p w14:paraId="3748B396" w14:textId="77777777" w:rsidR="00B07239" w:rsidRPr="00B04189" w:rsidRDefault="00B07239" w:rsidP="00F07BAC">
            <w:pPr>
              <w:pStyle w:val="Nagwek1"/>
              <w:rPr>
                <w:sz w:val="24"/>
              </w:rPr>
            </w:pPr>
            <w:r w:rsidRPr="00B04189">
              <w:lastRenderedPageBreak/>
              <w:br w:type="page"/>
            </w:r>
          </w:p>
        </w:tc>
        <w:tc>
          <w:tcPr>
            <w:tcW w:w="8640" w:type="dxa"/>
            <w:noWrap/>
            <w:tcMar>
              <w:top w:w="20" w:type="dxa"/>
              <w:left w:w="20" w:type="dxa"/>
              <w:bottom w:w="0" w:type="dxa"/>
              <w:right w:w="20" w:type="dxa"/>
            </w:tcMar>
          </w:tcPr>
          <w:p w14:paraId="7B1E5542" w14:textId="77777777" w:rsidR="00B07239" w:rsidRPr="00B04189" w:rsidRDefault="00B07239" w:rsidP="00F07BAC">
            <w:pPr>
              <w:pStyle w:val="Nagwekrozdzia"/>
            </w:pPr>
            <w:r w:rsidRPr="00B04189">
              <w:br/>
            </w:r>
            <w:bookmarkStart w:id="476" w:name="_Toc178151720"/>
            <w:bookmarkStart w:id="477" w:name="_Toc207079975"/>
            <w:bookmarkStart w:id="478" w:name="_Toc207080373"/>
            <w:bookmarkStart w:id="479" w:name="_Toc207122740"/>
            <w:bookmarkStart w:id="480" w:name="_Toc207157876"/>
            <w:bookmarkStart w:id="481" w:name="_Toc207158847"/>
            <w:bookmarkStart w:id="482" w:name="_Toc300933916"/>
            <w:r w:rsidRPr="00B04189">
              <w:t>Obszary i zasady ochrony dziedzictwa kulturowego i zabytków oraz dóbr kultury współczesnej</w:t>
            </w:r>
            <w:bookmarkEnd w:id="476"/>
            <w:bookmarkEnd w:id="477"/>
            <w:bookmarkEnd w:id="478"/>
            <w:bookmarkEnd w:id="479"/>
            <w:bookmarkEnd w:id="480"/>
            <w:bookmarkEnd w:id="481"/>
            <w:bookmarkEnd w:id="482"/>
          </w:p>
        </w:tc>
      </w:tr>
      <w:tr w:rsidR="00B07239" w:rsidRPr="00B04189" w14:paraId="3D5E5718" w14:textId="77777777" w:rsidTr="00B3253F">
        <w:trPr>
          <w:trHeight w:val="255"/>
        </w:trPr>
        <w:tc>
          <w:tcPr>
            <w:tcW w:w="728" w:type="dxa"/>
            <w:vAlign w:val="center"/>
          </w:tcPr>
          <w:p w14:paraId="533B828B" w14:textId="77777777" w:rsidR="00B07239" w:rsidRPr="00B04189" w:rsidRDefault="00B07239" w:rsidP="00F07BAC">
            <w:pPr>
              <w:pStyle w:val="Nagwekpar"/>
            </w:pPr>
            <w:bookmarkStart w:id="483" w:name="_Toc207079976"/>
            <w:bookmarkStart w:id="484" w:name="_Toc207080374"/>
            <w:bookmarkStart w:id="485" w:name="_Toc207122741"/>
            <w:bookmarkEnd w:id="483"/>
            <w:bookmarkEnd w:id="484"/>
            <w:bookmarkEnd w:id="485"/>
          </w:p>
        </w:tc>
        <w:tc>
          <w:tcPr>
            <w:tcW w:w="8640" w:type="dxa"/>
            <w:noWrap/>
            <w:tcMar>
              <w:top w:w="20" w:type="dxa"/>
              <w:left w:w="20" w:type="dxa"/>
              <w:bottom w:w="0" w:type="dxa"/>
              <w:right w:w="20" w:type="dxa"/>
            </w:tcMar>
            <w:vAlign w:val="center"/>
          </w:tcPr>
          <w:p w14:paraId="2D0BEBB5" w14:textId="77777777" w:rsidR="00B07239" w:rsidRPr="00B04189" w:rsidRDefault="00B07239" w:rsidP="00247DCF">
            <w:pPr>
              <w:pStyle w:val="paragrafww1"/>
            </w:pPr>
            <w:bookmarkStart w:id="486" w:name="_Toc178151721"/>
            <w:bookmarkStart w:id="487" w:name="_Toc207122742"/>
            <w:bookmarkStart w:id="488" w:name="_Toc207158848"/>
            <w:bookmarkStart w:id="489" w:name="_Toc300933917"/>
            <w:r w:rsidRPr="00B04189">
              <w:t>Obszary objęte ochroną dziedzictwa kulturowego i zabytków oraz dóbr kultury współczesnej,</w:t>
            </w:r>
            <w:bookmarkEnd w:id="486"/>
            <w:bookmarkEnd w:id="487"/>
            <w:bookmarkEnd w:id="488"/>
            <w:bookmarkEnd w:id="489"/>
          </w:p>
        </w:tc>
      </w:tr>
      <w:tr w:rsidR="00B07239" w:rsidRPr="00B04189" w14:paraId="218D7284" w14:textId="77777777" w:rsidTr="00B3253F">
        <w:trPr>
          <w:trHeight w:val="255"/>
        </w:trPr>
        <w:tc>
          <w:tcPr>
            <w:tcW w:w="728" w:type="dxa"/>
            <w:vAlign w:val="center"/>
          </w:tcPr>
          <w:p w14:paraId="6740137A" w14:textId="77777777" w:rsidR="00B07239" w:rsidRPr="00B04189" w:rsidRDefault="00B07239" w:rsidP="00F07BAC">
            <w:pPr>
              <w:pStyle w:val="Nagwekust"/>
            </w:pPr>
            <w:bookmarkStart w:id="490" w:name="_Toc207079977"/>
            <w:bookmarkStart w:id="491" w:name="_Toc207080375"/>
            <w:bookmarkStart w:id="492" w:name="_Toc207122743"/>
            <w:bookmarkStart w:id="493" w:name="_Toc207157877"/>
            <w:bookmarkEnd w:id="490"/>
            <w:bookmarkEnd w:id="491"/>
            <w:bookmarkEnd w:id="492"/>
            <w:bookmarkEnd w:id="493"/>
          </w:p>
        </w:tc>
        <w:tc>
          <w:tcPr>
            <w:tcW w:w="8640" w:type="dxa"/>
            <w:noWrap/>
            <w:tcMar>
              <w:top w:w="20" w:type="dxa"/>
              <w:left w:w="20" w:type="dxa"/>
              <w:bottom w:w="0" w:type="dxa"/>
              <w:right w:w="20" w:type="dxa"/>
            </w:tcMar>
            <w:vAlign w:val="center"/>
          </w:tcPr>
          <w:p w14:paraId="20380E68" w14:textId="77777777" w:rsidR="00B07239" w:rsidRPr="00B04189" w:rsidRDefault="00B07239" w:rsidP="00F07BAC">
            <w:pPr>
              <w:pStyle w:val="ustpww1"/>
            </w:pPr>
            <w:bookmarkStart w:id="494" w:name="_Toc178151722"/>
            <w:bookmarkStart w:id="495" w:name="_Toc207122744"/>
            <w:bookmarkStart w:id="496" w:name="_Toc207158849"/>
            <w:bookmarkStart w:id="497" w:name="_Toc300933918"/>
            <w:r w:rsidRPr="00B04189">
              <w:t>Biestrzyków</w:t>
            </w:r>
            <w:bookmarkEnd w:id="494"/>
            <w:bookmarkEnd w:id="495"/>
            <w:bookmarkEnd w:id="496"/>
            <w:bookmarkEnd w:id="497"/>
          </w:p>
        </w:tc>
      </w:tr>
      <w:tr w:rsidR="00B07239" w:rsidRPr="00B04189" w14:paraId="6EB6C80F" w14:textId="77777777" w:rsidTr="00B3253F">
        <w:trPr>
          <w:trHeight w:val="255"/>
        </w:trPr>
        <w:tc>
          <w:tcPr>
            <w:tcW w:w="728" w:type="dxa"/>
          </w:tcPr>
          <w:p w14:paraId="4A6EF769" w14:textId="77777777" w:rsidR="00B07239" w:rsidRPr="00B04189" w:rsidRDefault="00B07239" w:rsidP="00F07BAC">
            <w:bookmarkStart w:id="498" w:name="_Toc207079978"/>
            <w:bookmarkStart w:id="499" w:name="_Toc207080376"/>
            <w:bookmarkStart w:id="500" w:name="_Toc207122745"/>
            <w:bookmarkStart w:id="501" w:name="_Toc207157878"/>
            <w:bookmarkEnd w:id="498"/>
            <w:bookmarkEnd w:id="499"/>
            <w:bookmarkEnd w:id="500"/>
            <w:bookmarkEnd w:id="501"/>
          </w:p>
        </w:tc>
        <w:tc>
          <w:tcPr>
            <w:tcW w:w="8640" w:type="dxa"/>
            <w:noWrap/>
            <w:tcMar>
              <w:top w:w="20" w:type="dxa"/>
              <w:left w:w="20" w:type="dxa"/>
              <w:bottom w:w="0" w:type="dxa"/>
              <w:right w:w="20" w:type="dxa"/>
            </w:tcMar>
            <w:vAlign w:val="center"/>
          </w:tcPr>
          <w:p w14:paraId="1E165F99" w14:textId="77777777" w:rsidR="00B07239" w:rsidRPr="00B04189" w:rsidRDefault="00B07239" w:rsidP="00F07BAC">
            <w:r w:rsidRPr="00B04189">
              <w:t xml:space="preserve">Strefa „A” ochrony konserwatorskiej: </w:t>
            </w:r>
          </w:p>
          <w:p w14:paraId="5B5E2C00" w14:textId="77777777" w:rsidR="00B07239" w:rsidRPr="00B04189" w:rsidRDefault="00B07239" w:rsidP="00F07BAC">
            <w:r w:rsidRPr="00B04189">
              <w:t>Obejmuje wieżę mieszkalną wraz z jej otoczeniem (z pozostałościami fosy)</w:t>
            </w:r>
          </w:p>
          <w:p w14:paraId="46CAD76A" w14:textId="77777777" w:rsidR="00B07239" w:rsidRPr="00B04189" w:rsidRDefault="00B07239" w:rsidP="00F07BAC">
            <w:r w:rsidRPr="00B04189">
              <w:t>Granice wyznaczają: droga przez folwark od północy, relikty fosy (od południa) i współczesne ogrodzenie (od wschodu).</w:t>
            </w:r>
          </w:p>
        </w:tc>
      </w:tr>
      <w:tr w:rsidR="00B07239" w:rsidRPr="00B04189" w14:paraId="184301BD" w14:textId="77777777" w:rsidTr="00B3253F">
        <w:trPr>
          <w:trHeight w:val="255"/>
        </w:trPr>
        <w:tc>
          <w:tcPr>
            <w:tcW w:w="728" w:type="dxa"/>
          </w:tcPr>
          <w:p w14:paraId="7525DD62" w14:textId="77777777" w:rsidR="00B07239" w:rsidRPr="00B04189" w:rsidRDefault="00B07239" w:rsidP="00F07BAC">
            <w:bookmarkStart w:id="502" w:name="_Toc207079979"/>
            <w:bookmarkStart w:id="503" w:name="_Toc207080377"/>
            <w:bookmarkStart w:id="504" w:name="_Toc207122746"/>
            <w:bookmarkStart w:id="505" w:name="_Toc207157879"/>
            <w:bookmarkEnd w:id="502"/>
            <w:bookmarkEnd w:id="503"/>
            <w:bookmarkEnd w:id="504"/>
            <w:bookmarkEnd w:id="505"/>
          </w:p>
        </w:tc>
        <w:tc>
          <w:tcPr>
            <w:tcW w:w="8640" w:type="dxa"/>
            <w:noWrap/>
            <w:tcMar>
              <w:top w:w="20" w:type="dxa"/>
              <w:left w:w="20" w:type="dxa"/>
              <w:bottom w:w="0" w:type="dxa"/>
              <w:right w:w="20" w:type="dxa"/>
            </w:tcMar>
            <w:vAlign w:val="center"/>
          </w:tcPr>
          <w:p w14:paraId="48AAF535" w14:textId="77777777" w:rsidR="00B07239" w:rsidRPr="00B04189" w:rsidRDefault="00B07239" w:rsidP="00F07BAC">
            <w:r w:rsidRPr="00B04189">
              <w:t>Strefa „B” ochrony konserwatorskiej</w:t>
            </w:r>
          </w:p>
          <w:p w14:paraId="618DCECA" w14:textId="77777777" w:rsidR="00B07239" w:rsidRPr="00B04189" w:rsidRDefault="00B07239" w:rsidP="00F07BAC">
            <w:r w:rsidRPr="00B04189">
              <w:t xml:space="preserve">Obejmuje ona teren folwarku i strefę „A” ochrony konserwatorskiej. Jej granice wyznaczają główna wiejska droga (od północy), droga z </w:t>
            </w:r>
            <w:proofErr w:type="spellStart"/>
            <w:r w:rsidRPr="00B04189">
              <w:t>Lamowic</w:t>
            </w:r>
            <w:proofErr w:type="spellEnd"/>
            <w:r w:rsidRPr="00B04189">
              <w:t xml:space="preserve"> do Suchego Dworu (od wschodu) i ciek wodny (od południa)</w:t>
            </w:r>
            <w:r w:rsidRPr="00B04189">
              <w:rPr>
                <w:iCs/>
              </w:rPr>
              <w:t xml:space="preserve">. </w:t>
            </w:r>
          </w:p>
        </w:tc>
      </w:tr>
      <w:tr w:rsidR="00B07239" w:rsidRPr="00B04189" w14:paraId="4E34EFDB" w14:textId="77777777" w:rsidTr="00B3253F">
        <w:trPr>
          <w:trHeight w:val="255"/>
        </w:trPr>
        <w:tc>
          <w:tcPr>
            <w:tcW w:w="728" w:type="dxa"/>
          </w:tcPr>
          <w:p w14:paraId="5DA667C8" w14:textId="77777777" w:rsidR="00B07239" w:rsidRPr="00B04189" w:rsidRDefault="00B07239" w:rsidP="00F07BAC">
            <w:bookmarkStart w:id="506" w:name="_Toc207079980"/>
            <w:bookmarkStart w:id="507" w:name="_Toc207080378"/>
            <w:bookmarkStart w:id="508" w:name="_Toc207122747"/>
            <w:bookmarkStart w:id="509" w:name="_Toc207157880"/>
            <w:bookmarkEnd w:id="506"/>
            <w:bookmarkEnd w:id="507"/>
            <w:bookmarkEnd w:id="508"/>
            <w:bookmarkEnd w:id="509"/>
          </w:p>
        </w:tc>
        <w:tc>
          <w:tcPr>
            <w:tcW w:w="8640" w:type="dxa"/>
            <w:noWrap/>
            <w:tcMar>
              <w:top w:w="20" w:type="dxa"/>
              <w:left w:w="20" w:type="dxa"/>
              <w:bottom w:w="0" w:type="dxa"/>
              <w:right w:w="20" w:type="dxa"/>
            </w:tcMar>
          </w:tcPr>
          <w:p w14:paraId="53E83F5E" w14:textId="77777777" w:rsidR="00B07239" w:rsidRPr="00B04189" w:rsidRDefault="00B07239" w:rsidP="00F07BAC">
            <w:r w:rsidRPr="00B04189">
              <w:t>Strefa „K” ochrony krajobrazu</w:t>
            </w:r>
          </w:p>
          <w:p w14:paraId="0FD3DF94" w14:textId="77777777" w:rsidR="00B07239" w:rsidRPr="00B04189" w:rsidRDefault="00B07239" w:rsidP="00F07BAC">
            <w:r w:rsidRPr="00B04189">
              <w:t xml:space="preserve">Obejmuje ona teren wsi wraz z folwarkiem. Jej granice określają: droga  z </w:t>
            </w:r>
            <w:proofErr w:type="spellStart"/>
            <w:r w:rsidRPr="00B04189">
              <w:t>Lamowic</w:t>
            </w:r>
            <w:proofErr w:type="spellEnd"/>
            <w:r w:rsidRPr="00B04189">
              <w:t xml:space="preserve"> do Suchego Dworu (od wschodu) , polne drogi wzdłuż granic nowożytnego siedliska (od północy i </w:t>
            </w:r>
            <w:proofErr w:type="spellStart"/>
            <w:r w:rsidRPr="00B04189">
              <w:t>poludnia</w:t>
            </w:r>
            <w:proofErr w:type="spellEnd"/>
            <w:r w:rsidRPr="00B04189">
              <w:t>) oraz granice działek budowlanych (od zachodu).</w:t>
            </w:r>
          </w:p>
        </w:tc>
      </w:tr>
      <w:tr w:rsidR="00B07239" w:rsidRPr="00B04189" w14:paraId="3B79FD83" w14:textId="77777777" w:rsidTr="00B3253F">
        <w:trPr>
          <w:trHeight w:val="255"/>
        </w:trPr>
        <w:tc>
          <w:tcPr>
            <w:tcW w:w="728" w:type="dxa"/>
          </w:tcPr>
          <w:p w14:paraId="5FE27C26" w14:textId="77777777" w:rsidR="00B07239" w:rsidRPr="00B04189" w:rsidRDefault="00B07239" w:rsidP="00F07BAC">
            <w:bookmarkStart w:id="510" w:name="_Toc207079981"/>
            <w:bookmarkStart w:id="511" w:name="_Toc207080379"/>
            <w:bookmarkStart w:id="512" w:name="_Toc207122748"/>
            <w:bookmarkStart w:id="513" w:name="_Toc207157881"/>
            <w:bookmarkEnd w:id="510"/>
            <w:bookmarkEnd w:id="511"/>
            <w:bookmarkEnd w:id="512"/>
            <w:bookmarkEnd w:id="513"/>
          </w:p>
        </w:tc>
        <w:tc>
          <w:tcPr>
            <w:tcW w:w="8640" w:type="dxa"/>
            <w:noWrap/>
            <w:tcMar>
              <w:top w:w="20" w:type="dxa"/>
              <w:left w:w="20" w:type="dxa"/>
              <w:bottom w:w="0" w:type="dxa"/>
              <w:right w:w="20" w:type="dxa"/>
            </w:tcMar>
          </w:tcPr>
          <w:p w14:paraId="0EC1A49C" w14:textId="77777777" w:rsidR="00B07239" w:rsidRPr="00334000" w:rsidRDefault="00B07239" w:rsidP="00F07BAC">
            <w:pPr>
              <w:rPr>
                <w:color w:val="000000"/>
              </w:rPr>
            </w:pPr>
            <w:r w:rsidRPr="00B04189">
              <w:t xml:space="preserve">Strefa „W” </w:t>
            </w:r>
            <w:r w:rsidR="00BA2D72" w:rsidRPr="00334000">
              <w:rPr>
                <w:color w:val="000000"/>
              </w:rPr>
              <w:t xml:space="preserve">ochrony konserwatorskiej zabytków archeologicznych </w:t>
            </w:r>
          </w:p>
          <w:p w14:paraId="35D4B03E" w14:textId="77777777" w:rsidR="00B07239" w:rsidRPr="00B04189" w:rsidRDefault="00B07239" w:rsidP="00F07BAC">
            <w:r w:rsidRPr="00B04189">
              <w:t>Na terenie wsi Biestrzyków znajduje się 5 stanowisk archeologicznych ( tabela - nr 1)</w:t>
            </w:r>
          </w:p>
        </w:tc>
      </w:tr>
      <w:tr w:rsidR="00B07239" w:rsidRPr="00B04189" w14:paraId="59AFC214" w14:textId="77777777" w:rsidTr="00B3253F">
        <w:trPr>
          <w:trHeight w:val="255"/>
        </w:trPr>
        <w:tc>
          <w:tcPr>
            <w:tcW w:w="728" w:type="dxa"/>
          </w:tcPr>
          <w:p w14:paraId="51FF4CE7" w14:textId="77777777" w:rsidR="00B07239" w:rsidRPr="00B04189" w:rsidRDefault="00B07239" w:rsidP="00F07BAC">
            <w:bookmarkStart w:id="514" w:name="_Toc207079982"/>
            <w:bookmarkStart w:id="515" w:name="_Toc207080380"/>
            <w:bookmarkStart w:id="516" w:name="_Toc207122749"/>
            <w:bookmarkStart w:id="517" w:name="_Toc207157882"/>
            <w:bookmarkEnd w:id="514"/>
            <w:bookmarkEnd w:id="515"/>
            <w:bookmarkEnd w:id="516"/>
            <w:bookmarkEnd w:id="517"/>
          </w:p>
        </w:tc>
        <w:tc>
          <w:tcPr>
            <w:tcW w:w="8640" w:type="dxa"/>
            <w:noWrap/>
            <w:tcMar>
              <w:top w:w="20" w:type="dxa"/>
              <w:left w:w="20" w:type="dxa"/>
              <w:bottom w:w="0" w:type="dxa"/>
              <w:right w:w="20" w:type="dxa"/>
            </w:tcMar>
          </w:tcPr>
          <w:p w14:paraId="4A360A3E" w14:textId="77777777" w:rsidR="00B07239" w:rsidRPr="00B04189" w:rsidRDefault="00B07239" w:rsidP="00F07BAC">
            <w:r w:rsidRPr="00B04189">
              <w:t>Strefa „OW” obserwacji archeologicznej:</w:t>
            </w:r>
          </w:p>
          <w:p w14:paraId="1633BB93" w14:textId="77777777" w:rsidR="00B07239" w:rsidRPr="00B04189" w:rsidRDefault="00B07239" w:rsidP="00F07BAC">
            <w:r w:rsidRPr="00B04189">
              <w:t>Wyznaczona dla miejscowości o średniowiecznej metryce.</w:t>
            </w:r>
          </w:p>
        </w:tc>
      </w:tr>
      <w:tr w:rsidR="00B07239" w:rsidRPr="00B04189" w14:paraId="0D0F867E" w14:textId="77777777" w:rsidTr="00B3253F">
        <w:trPr>
          <w:trHeight w:val="255"/>
        </w:trPr>
        <w:tc>
          <w:tcPr>
            <w:tcW w:w="728" w:type="dxa"/>
            <w:vAlign w:val="center"/>
          </w:tcPr>
          <w:p w14:paraId="46B564A3" w14:textId="77777777" w:rsidR="00B07239" w:rsidRPr="00B04189" w:rsidRDefault="00B07239" w:rsidP="00F07BAC">
            <w:pPr>
              <w:pStyle w:val="Nagwekust"/>
            </w:pPr>
            <w:bookmarkStart w:id="518" w:name="_Toc207079983"/>
            <w:bookmarkStart w:id="519" w:name="_Toc207080381"/>
            <w:bookmarkStart w:id="520" w:name="_Toc207122750"/>
            <w:bookmarkStart w:id="521" w:name="_Toc207157883"/>
            <w:bookmarkEnd w:id="518"/>
            <w:bookmarkEnd w:id="519"/>
            <w:bookmarkEnd w:id="520"/>
            <w:bookmarkEnd w:id="521"/>
          </w:p>
        </w:tc>
        <w:tc>
          <w:tcPr>
            <w:tcW w:w="8640" w:type="dxa"/>
            <w:noWrap/>
            <w:tcMar>
              <w:top w:w="20" w:type="dxa"/>
              <w:left w:w="20" w:type="dxa"/>
              <w:bottom w:w="0" w:type="dxa"/>
              <w:right w:w="20" w:type="dxa"/>
            </w:tcMar>
            <w:vAlign w:val="center"/>
          </w:tcPr>
          <w:p w14:paraId="37E2A638" w14:textId="77777777" w:rsidR="00B07239" w:rsidRPr="00B04189" w:rsidRDefault="00B07239" w:rsidP="00F07BAC">
            <w:pPr>
              <w:pStyle w:val="ustpww1"/>
            </w:pPr>
            <w:bookmarkStart w:id="522" w:name="_Toc178151724"/>
            <w:bookmarkStart w:id="523" w:name="_Toc207122751"/>
            <w:bookmarkStart w:id="524" w:name="_Toc207158850"/>
            <w:bookmarkStart w:id="525" w:name="_Toc300933919"/>
            <w:r w:rsidRPr="00B04189">
              <w:t>Radomierzyce</w:t>
            </w:r>
            <w:bookmarkEnd w:id="522"/>
            <w:bookmarkEnd w:id="523"/>
            <w:bookmarkEnd w:id="524"/>
            <w:bookmarkEnd w:id="525"/>
          </w:p>
        </w:tc>
      </w:tr>
      <w:tr w:rsidR="00B07239" w:rsidRPr="00B04189" w14:paraId="190CBA07" w14:textId="77777777" w:rsidTr="00B3253F">
        <w:trPr>
          <w:trHeight w:val="255"/>
        </w:trPr>
        <w:tc>
          <w:tcPr>
            <w:tcW w:w="728" w:type="dxa"/>
          </w:tcPr>
          <w:p w14:paraId="27A74294" w14:textId="77777777" w:rsidR="00B07239" w:rsidRPr="00B04189" w:rsidRDefault="00B07239" w:rsidP="00F07BAC">
            <w:bookmarkStart w:id="526" w:name="_Toc207079984"/>
            <w:bookmarkStart w:id="527" w:name="_Toc207080382"/>
            <w:bookmarkStart w:id="528" w:name="_Toc207122752"/>
            <w:bookmarkStart w:id="529" w:name="_Toc207157884"/>
            <w:bookmarkEnd w:id="526"/>
            <w:bookmarkEnd w:id="527"/>
            <w:bookmarkEnd w:id="528"/>
            <w:bookmarkEnd w:id="529"/>
          </w:p>
        </w:tc>
        <w:tc>
          <w:tcPr>
            <w:tcW w:w="8640" w:type="dxa"/>
            <w:noWrap/>
            <w:tcMar>
              <w:top w:w="20" w:type="dxa"/>
              <w:left w:w="20" w:type="dxa"/>
              <w:bottom w:w="0" w:type="dxa"/>
              <w:right w:w="20" w:type="dxa"/>
            </w:tcMar>
          </w:tcPr>
          <w:p w14:paraId="56B1E116" w14:textId="77777777" w:rsidR="00B07239" w:rsidRPr="00B04189" w:rsidRDefault="00B07239" w:rsidP="00F07BAC">
            <w:r w:rsidRPr="00B04189">
              <w:t>Strefa „K” ochrony krajobrazu.</w:t>
            </w:r>
          </w:p>
          <w:p w14:paraId="0114E11D" w14:textId="77777777" w:rsidR="00B07239" w:rsidRPr="00B04189" w:rsidRDefault="00B07239" w:rsidP="00F07BAC">
            <w:r w:rsidRPr="00B04189">
              <w:t>Obejmuje teren dawnego założenia pałacowego, parku, oraz ostoję dla zwierzyny na północ od parku. W obrębie ostoi w otoczeniu parku zachował się staw. Jej granice wyznaczają: ciek wodny (od wschodu), ogrodzenie parku 9od południa i zachodu, dawna główna uliczka wiejska nieistniejącej już wsi oraz granice ostoi wytyczone w sposób żywiołowy na polu ornym.</w:t>
            </w:r>
          </w:p>
        </w:tc>
      </w:tr>
      <w:tr w:rsidR="00B07239" w:rsidRPr="00B04189" w14:paraId="1414DB88" w14:textId="77777777" w:rsidTr="00B3253F">
        <w:trPr>
          <w:trHeight w:val="255"/>
        </w:trPr>
        <w:tc>
          <w:tcPr>
            <w:tcW w:w="728" w:type="dxa"/>
          </w:tcPr>
          <w:p w14:paraId="184963A1" w14:textId="77777777" w:rsidR="00B07239" w:rsidRPr="00B04189" w:rsidRDefault="00B07239" w:rsidP="00F07BAC">
            <w:bookmarkStart w:id="530" w:name="_Toc207079985"/>
            <w:bookmarkStart w:id="531" w:name="_Toc207080383"/>
            <w:bookmarkStart w:id="532" w:name="_Toc207122753"/>
            <w:bookmarkStart w:id="533" w:name="_Toc207157885"/>
            <w:bookmarkEnd w:id="530"/>
            <w:bookmarkEnd w:id="531"/>
            <w:bookmarkEnd w:id="532"/>
            <w:bookmarkEnd w:id="533"/>
          </w:p>
        </w:tc>
        <w:tc>
          <w:tcPr>
            <w:tcW w:w="8640" w:type="dxa"/>
            <w:noWrap/>
            <w:tcMar>
              <w:top w:w="20" w:type="dxa"/>
              <w:left w:w="20" w:type="dxa"/>
              <w:bottom w:w="0" w:type="dxa"/>
              <w:right w:w="20" w:type="dxa"/>
            </w:tcMar>
          </w:tcPr>
          <w:p w14:paraId="527FE899" w14:textId="77777777" w:rsidR="00B07239" w:rsidRPr="00B04189" w:rsidRDefault="00B07239" w:rsidP="00F07BAC">
            <w:r w:rsidRPr="00B04189">
              <w:t>Strefa „OW” ochrony archeologicznej.</w:t>
            </w:r>
          </w:p>
          <w:p w14:paraId="100B1442" w14:textId="77777777" w:rsidR="00B07239" w:rsidRPr="00B04189" w:rsidRDefault="00B07239" w:rsidP="00F07BAC">
            <w:r w:rsidRPr="00B04189">
              <w:t>Wyznaczono strefę „OW” – obserwacji archeologicznej dla wsi o średniowiecznej metryce.</w:t>
            </w:r>
          </w:p>
        </w:tc>
      </w:tr>
      <w:tr w:rsidR="00B07239" w:rsidRPr="00B04189" w14:paraId="59F07538" w14:textId="77777777" w:rsidTr="00B3253F">
        <w:trPr>
          <w:trHeight w:val="255"/>
        </w:trPr>
        <w:tc>
          <w:tcPr>
            <w:tcW w:w="728" w:type="dxa"/>
            <w:vAlign w:val="center"/>
          </w:tcPr>
          <w:p w14:paraId="7F36A2AE" w14:textId="77777777" w:rsidR="00B07239" w:rsidRPr="00B04189" w:rsidRDefault="00B07239" w:rsidP="00F07BAC">
            <w:pPr>
              <w:pStyle w:val="Nagwekust"/>
            </w:pPr>
            <w:bookmarkStart w:id="534" w:name="_Toc207079986"/>
            <w:bookmarkStart w:id="535" w:name="_Toc207080384"/>
            <w:bookmarkStart w:id="536" w:name="_Toc207122754"/>
            <w:bookmarkStart w:id="537" w:name="_Toc207157886"/>
            <w:bookmarkEnd w:id="534"/>
            <w:bookmarkEnd w:id="535"/>
            <w:bookmarkEnd w:id="536"/>
            <w:bookmarkEnd w:id="537"/>
          </w:p>
        </w:tc>
        <w:tc>
          <w:tcPr>
            <w:tcW w:w="8640" w:type="dxa"/>
            <w:noWrap/>
            <w:tcMar>
              <w:top w:w="20" w:type="dxa"/>
              <w:left w:w="20" w:type="dxa"/>
              <w:bottom w:w="0" w:type="dxa"/>
              <w:right w:w="20" w:type="dxa"/>
            </w:tcMar>
            <w:vAlign w:val="center"/>
          </w:tcPr>
          <w:p w14:paraId="6E0BE8D7" w14:textId="77777777" w:rsidR="00B07239" w:rsidRPr="00B04189" w:rsidRDefault="00B07239" w:rsidP="00F07BAC">
            <w:pPr>
              <w:pStyle w:val="ustpww1"/>
            </w:pPr>
            <w:bookmarkStart w:id="538" w:name="_Toc178151725"/>
            <w:bookmarkStart w:id="539" w:name="_Toc207122755"/>
            <w:bookmarkStart w:id="540" w:name="_Toc207158851"/>
            <w:bookmarkStart w:id="541" w:name="_Toc300933920"/>
            <w:r w:rsidRPr="00B04189">
              <w:t>Bogusławice</w:t>
            </w:r>
            <w:bookmarkEnd w:id="538"/>
            <w:bookmarkEnd w:id="539"/>
            <w:bookmarkEnd w:id="540"/>
            <w:bookmarkEnd w:id="541"/>
          </w:p>
        </w:tc>
      </w:tr>
      <w:tr w:rsidR="00B07239" w:rsidRPr="00B04189" w14:paraId="19026588" w14:textId="77777777" w:rsidTr="00B3253F">
        <w:trPr>
          <w:trHeight w:val="255"/>
        </w:trPr>
        <w:tc>
          <w:tcPr>
            <w:tcW w:w="728" w:type="dxa"/>
          </w:tcPr>
          <w:p w14:paraId="78CDBB95" w14:textId="77777777" w:rsidR="00B07239" w:rsidRPr="00B04189" w:rsidRDefault="00B07239" w:rsidP="00F07BAC">
            <w:bookmarkStart w:id="542" w:name="_Toc207079987"/>
            <w:bookmarkStart w:id="543" w:name="_Toc207080385"/>
            <w:bookmarkStart w:id="544" w:name="_Toc207122756"/>
            <w:bookmarkStart w:id="545" w:name="_Toc207157887"/>
            <w:bookmarkEnd w:id="542"/>
            <w:bookmarkEnd w:id="543"/>
            <w:bookmarkEnd w:id="544"/>
            <w:bookmarkEnd w:id="545"/>
          </w:p>
        </w:tc>
        <w:tc>
          <w:tcPr>
            <w:tcW w:w="8640" w:type="dxa"/>
            <w:noWrap/>
            <w:tcMar>
              <w:top w:w="20" w:type="dxa"/>
              <w:left w:w="20" w:type="dxa"/>
              <w:bottom w:w="0" w:type="dxa"/>
              <w:right w:w="20" w:type="dxa"/>
            </w:tcMar>
            <w:vAlign w:val="center"/>
          </w:tcPr>
          <w:p w14:paraId="07A245F5" w14:textId="77777777" w:rsidR="00B07239" w:rsidRPr="00B04189" w:rsidRDefault="00B07239" w:rsidP="00F07BAC">
            <w:r w:rsidRPr="00B04189">
              <w:t>Strefa „K” ochrony krajobrazu:</w:t>
            </w:r>
          </w:p>
          <w:p w14:paraId="7762812C" w14:textId="77777777" w:rsidR="005778CE" w:rsidRPr="00B04189" w:rsidRDefault="00B07239" w:rsidP="00334000">
            <w:r w:rsidRPr="00B04189">
              <w:t xml:space="preserve">Obejmuje obszar wsi, dawnego folwarku z niewielkim terenem urządzonym parkowo oraz łąkę na wschód od wsi, wydzieloną od południa jabłoniową aleją. Granice strefy wytyczają: droga z </w:t>
            </w:r>
            <w:proofErr w:type="spellStart"/>
            <w:r w:rsidRPr="00B04189">
              <w:t>Sulimowa</w:t>
            </w:r>
            <w:proofErr w:type="spellEnd"/>
            <w:r w:rsidRPr="00B04189">
              <w:t xml:space="preserve"> do Ozorzyc (od północy), droga z </w:t>
            </w:r>
            <w:proofErr w:type="spellStart"/>
            <w:r w:rsidRPr="00B04189">
              <w:t>Sulimowa</w:t>
            </w:r>
            <w:proofErr w:type="spellEnd"/>
            <w:r w:rsidRPr="00B04189">
              <w:t xml:space="preserve"> do </w:t>
            </w:r>
            <w:proofErr w:type="spellStart"/>
            <w:r w:rsidRPr="00B04189">
              <w:t>Boguslawic</w:t>
            </w:r>
            <w:proofErr w:type="spellEnd"/>
            <w:r w:rsidRPr="00B04189">
              <w:t xml:space="preserve"> przechodząca dalej w drogę polną (od południa i wschodu) oraz granice terenu d</w:t>
            </w:r>
            <w:r w:rsidR="00535653">
              <w:t xml:space="preserve">worskiego i przechodząca dalej </w:t>
            </w:r>
            <w:r w:rsidRPr="00B04189">
              <w:t>w drogę polną (od południa i wschodu) oraz granice terenu dworskiego i siedliska wsi (od wschodu).</w:t>
            </w:r>
          </w:p>
        </w:tc>
      </w:tr>
      <w:tr w:rsidR="00B07239" w:rsidRPr="00B04189" w14:paraId="63C5172B" w14:textId="77777777" w:rsidTr="00B3253F">
        <w:trPr>
          <w:trHeight w:val="255"/>
        </w:trPr>
        <w:tc>
          <w:tcPr>
            <w:tcW w:w="728" w:type="dxa"/>
            <w:vAlign w:val="center"/>
          </w:tcPr>
          <w:p w14:paraId="0BFDBF4B" w14:textId="77777777" w:rsidR="00B07239" w:rsidRPr="00B04189" w:rsidRDefault="00B07239" w:rsidP="00F07BAC">
            <w:bookmarkStart w:id="546" w:name="_Toc207079988"/>
            <w:bookmarkStart w:id="547" w:name="_Toc207080386"/>
            <w:bookmarkStart w:id="548" w:name="_Toc207122757"/>
            <w:bookmarkStart w:id="549" w:name="_Toc207157888"/>
            <w:bookmarkEnd w:id="546"/>
            <w:bookmarkEnd w:id="547"/>
            <w:bookmarkEnd w:id="548"/>
            <w:bookmarkEnd w:id="549"/>
          </w:p>
        </w:tc>
        <w:tc>
          <w:tcPr>
            <w:tcW w:w="8640" w:type="dxa"/>
            <w:noWrap/>
            <w:tcMar>
              <w:top w:w="20" w:type="dxa"/>
              <w:left w:w="20" w:type="dxa"/>
              <w:bottom w:w="0" w:type="dxa"/>
              <w:right w:w="20" w:type="dxa"/>
            </w:tcMar>
            <w:vAlign w:val="center"/>
          </w:tcPr>
          <w:p w14:paraId="20A04C28" w14:textId="77777777" w:rsidR="00B07239" w:rsidRPr="00B04189" w:rsidRDefault="00B07239" w:rsidP="00F07BAC">
            <w:r w:rsidRPr="00B04189">
              <w:t>Strefa „OW” obserwacji archeologicznej:</w:t>
            </w:r>
          </w:p>
          <w:p w14:paraId="40965EF1" w14:textId="77777777" w:rsidR="00B07239" w:rsidRPr="00B04189" w:rsidRDefault="00B07239" w:rsidP="00F07BAC">
            <w:bookmarkStart w:id="550" w:name="_Toc178151726"/>
            <w:bookmarkStart w:id="551" w:name="_Toc207122758"/>
            <w:r w:rsidRPr="00B04189">
              <w:t>Obejmuje miejscowość o średniowiecznej metryce.</w:t>
            </w:r>
            <w:bookmarkEnd w:id="550"/>
            <w:bookmarkEnd w:id="551"/>
          </w:p>
        </w:tc>
      </w:tr>
      <w:tr w:rsidR="00B07239" w:rsidRPr="00B04189" w14:paraId="1FAAEDBA" w14:textId="77777777" w:rsidTr="00B3253F">
        <w:trPr>
          <w:trHeight w:val="255"/>
        </w:trPr>
        <w:tc>
          <w:tcPr>
            <w:tcW w:w="728" w:type="dxa"/>
            <w:vAlign w:val="center"/>
          </w:tcPr>
          <w:p w14:paraId="1B16C1BD" w14:textId="77777777" w:rsidR="00B07239" w:rsidRPr="00B04189" w:rsidRDefault="00B07239" w:rsidP="00F07BAC">
            <w:pPr>
              <w:pStyle w:val="Nagwekust"/>
            </w:pPr>
            <w:bookmarkStart w:id="552" w:name="_Toc207079989"/>
            <w:bookmarkStart w:id="553" w:name="_Toc207080387"/>
            <w:bookmarkStart w:id="554" w:name="_Toc207122759"/>
            <w:bookmarkStart w:id="555" w:name="_Toc207157889"/>
            <w:bookmarkEnd w:id="552"/>
            <w:bookmarkEnd w:id="553"/>
            <w:bookmarkEnd w:id="554"/>
            <w:bookmarkEnd w:id="555"/>
          </w:p>
        </w:tc>
        <w:tc>
          <w:tcPr>
            <w:tcW w:w="8640" w:type="dxa"/>
            <w:noWrap/>
            <w:tcMar>
              <w:top w:w="20" w:type="dxa"/>
              <w:left w:w="20" w:type="dxa"/>
              <w:bottom w:w="0" w:type="dxa"/>
              <w:right w:w="20" w:type="dxa"/>
            </w:tcMar>
            <w:vAlign w:val="center"/>
          </w:tcPr>
          <w:p w14:paraId="53131F77" w14:textId="77777777" w:rsidR="00B07239" w:rsidRPr="00B04189" w:rsidRDefault="00B07239" w:rsidP="00F07BAC">
            <w:pPr>
              <w:pStyle w:val="ustpww1"/>
            </w:pPr>
            <w:bookmarkStart w:id="556" w:name="_Toc178151727"/>
            <w:bookmarkStart w:id="557" w:name="_Toc207122760"/>
            <w:bookmarkStart w:id="558" w:name="_Toc207158852"/>
            <w:bookmarkStart w:id="559" w:name="_Toc300933921"/>
            <w:r w:rsidRPr="00B04189">
              <w:t>Groblice</w:t>
            </w:r>
            <w:bookmarkEnd w:id="556"/>
            <w:bookmarkEnd w:id="557"/>
            <w:bookmarkEnd w:id="558"/>
            <w:bookmarkEnd w:id="559"/>
          </w:p>
        </w:tc>
      </w:tr>
      <w:tr w:rsidR="00B07239" w:rsidRPr="00B04189" w14:paraId="3D1B41DD" w14:textId="77777777" w:rsidTr="00B3253F">
        <w:trPr>
          <w:trHeight w:val="255"/>
        </w:trPr>
        <w:tc>
          <w:tcPr>
            <w:tcW w:w="728" w:type="dxa"/>
          </w:tcPr>
          <w:p w14:paraId="7B6EB5B5" w14:textId="77777777" w:rsidR="00B07239" w:rsidRPr="00B04189" w:rsidRDefault="00B07239" w:rsidP="00F07BAC">
            <w:bookmarkStart w:id="560" w:name="_Toc207079990"/>
            <w:bookmarkStart w:id="561" w:name="_Toc207080388"/>
            <w:bookmarkStart w:id="562" w:name="_Toc207122761"/>
            <w:bookmarkStart w:id="563" w:name="_Toc207157890"/>
            <w:bookmarkEnd w:id="560"/>
            <w:bookmarkEnd w:id="561"/>
            <w:bookmarkEnd w:id="562"/>
            <w:bookmarkEnd w:id="563"/>
          </w:p>
        </w:tc>
        <w:tc>
          <w:tcPr>
            <w:tcW w:w="8640" w:type="dxa"/>
            <w:noWrap/>
            <w:tcMar>
              <w:top w:w="20" w:type="dxa"/>
              <w:left w:w="20" w:type="dxa"/>
              <w:bottom w:w="0" w:type="dxa"/>
              <w:right w:w="20" w:type="dxa"/>
            </w:tcMar>
            <w:vAlign w:val="center"/>
          </w:tcPr>
          <w:p w14:paraId="613DE959" w14:textId="77777777" w:rsidR="00B07239" w:rsidRPr="00B04189" w:rsidRDefault="00B07239" w:rsidP="00F07BAC">
            <w:r w:rsidRPr="00B04189">
              <w:t>Strefa „B” ochrony konserwatorskiej</w:t>
            </w:r>
          </w:p>
          <w:p w14:paraId="1F2DDA45" w14:textId="77777777" w:rsidR="00B07239" w:rsidRPr="00B04189" w:rsidRDefault="00B07239" w:rsidP="00F07BAC">
            <w:r w:rsidRPr="00B04189">
              <w:t>Obejmuje dawny folwark i jej granice stanowią: trzy pierzeje folwarku (od południa, zachodu i północy oraz główna wiejska droga (od wschodu). Ww. strefa obejmuje się również nieużytkowany cmentarz położony przy polnej drodze na południowy wschód od wsi.</w:t>
            </w:r>
          </w:p>
        </w:tc>
      </w:tr>
      <w:tr w:rsidR="00B07239" w:rsidRPr="00B04189" w14:paraId="2E686461" w14:textId="77777777" w:rsidTr="00B3253F">
        <w:trPr>
          <w:trHeight w:val="255"/>
        </w:trPr>
        <w:tc>
          <w:tcPr>
            <w:tcW w:w="728" w:type="dxa"/>
          </w:tcPr>
          <w:p w14:paraId="59BA88FC" w14:textId="77777777" w:rsidR="00B07239" w:rsidRPr="00B04189" w:rsidRDefault="00B07239" w:rsidP="00F07BAC">
            <w:bookmarkStart w:id="564" w:name="_Toc207079991"/>
            <w:bookmarkStart w:id="565" w:name="_Toc207080389"/>
            <w:bookmarkStart w:id="566" w:name="_Toc207122762"/>
            <w:bookmarkStart w:id="567" w:name="_Toc207157891"/>
            <w:bookmarkEnd w:id="564"/>
            <w:bookmarkEnd w:id="565"/>
            <w:bookmarkEnd w:id="566"/>
            <w:bookmarkEnd w:id="567"/>
          </w:p>
        </w:tc>
        <w:tc>
          <w:tcPr>
            <w:tcW w:w="8640" w:type="dxa"/>
            <w:noWrap/>
            <w:tcMar>
              <w:top w:w="20" w:type="dxa"/>
              <w:left w:w="20" w:type="dxa"/>
              <w:bottom w:w="0" w:type="dxa"/>
              <w:right w:w="20" w:type="dxa"/>
            </w:tcMar>
          </w:tcPr>
          <w:p w14:paraId="6426133F" w14:textId="77777777" w:rsidR="00B07239" w:rsidRPr="00B04189" w:rsidRDefault="00B07239" w:rsidP="00F07BAC">
            <w:r w:rsidRPr="00B04189">
              <w:t>Strefa „K” ochrony krajobrazu.</w:t>
            </w:r>
          </w:p>
          <w:p w14:paraId="23BD40B7" w14:textId="77777777" w:rsidR="00B07239" w:rsidRPr="00B04189" w:rsidRDefault="00B07239" w:rsidP="00F07BAC">
            <w:r w:rsidRPr="00B04189">
              <w:t xml:space="preserve">Obejmuje najstarszą część wsi przy drodze do Kotowic. Jej granice wyznaczają: ciek wodny (od wschodu i północy), droga z Wrocławia do Opola ( od południa), granica siedliska wsi (od północy, m in. wzdłuż pierzei folwarku i granic działek uprawnych (od zachodu). </w:t>
            </w:r>
          </w:p>
        </w:tc>
      </w:tr>
      <w:tr w:rsidR="00B07239" w:rsidRPr="00B04189" w14:paraId="7A57DB7C" w14:textId="77777777" w:rsidTr="00B3253F">
        <w:trPr>
          <w:trHeight w:val="255"/>
        </w:trPr>
        <w:tc>
          <w:tcPr>
            <w:tcW w:w="728" w:type="dxa"/>
          </w:tcPr>
          <w:p w14:paraId="75DFA40B" w14:textId="77777777" w:rsidR="00B07239" w:rsidRPr="00B04189" w:rsidRDefault="00B07239" w:rsidP="00F07BAC">
            <w:bookmarkStart w:id="568" w:name="_Toc207079992"/>
            <w:bookmarkStart w:id="569" w:name="_Toc207080390"/>
            <w:bookmarkStart w:id="570" w:name="_Toc207122763"/>
            <w:bookmarkStart w:id="571" w:name="_Toc207157892"/>
            <w:bookmarkEnd w:id="568"/>
            <w:bookmarkEnd w:id="569"/>
            <w:bookmarkEnd w:id="570"/>
            <w:bookmarkEnd w:id="571"/>
          </w:p>
        </w:tc>
        <w:tc>
          <w:tcPr>
            <w:tcW w:w="8640" w:type="dxa"/>
            <w:noWrap/>
            <w:tcMar>
              <w:top w:w="20" w:type="dxa"/>
              <w:left w:w="20" w:type="dxa"/>
              <w:bottom w:w="0" w:type="dxa"/>
              <w:right w:w="20" w:type="dxa"/>
            </w:tcMar>
          </w:tcPr>
          <w:p w14:paraId="1FA52CCA" w14:textId="77777777" w:rsidR="00334000" w:rsidRPr="00334000" w:rsidRDefault="00B07239" w:rsidP="00F07BAC">
            <w:pPr>
              <w:rPr>
                <w:color w:val="000000"/>
              </w:rPr>
            </w:pPr>
            <w:r w:rsidRPr="00334000">
              <w:rPr>
                <w:color w:val="000000"/>
              </w:rPr>
              <w:t>Strefa „OW” obserwacji archeologicznej</w:t>
            </w:r>
          </w:p>
          <w:p w14:paraId="1EB3FF5A" w14:textId="77777777" w:rsidR="00B07239" w:rsidRPr="00B04189" w:rsidRDefault="00B07239" w:rsidP="00F07BAC">
            <w:r w:rsidRPr="00B04189">
              <w:t>Obejmuje miejscowość o średniowiecznej metryce.</w:t>
            </w:r>
          </w:p>
        </w:tc>
      </w:tr>
      <w:tr w:rsidR="00B07239" w:rsidRPr="00B04189" w14:paraId="623C61D6" w14:textId="77777777" w:rsidTr="00B3253F">
        <w:trPr>
          <w:trHeight w:val="255"/>
        </w:trPr>
        <w:tc>
          <w:tcPr>
            <w:tcW w:w="728" w:type="dxa"/>
            <w:vAlign w:val="center"/>
          </w:tcPr>
          <w:p w14:paraId="178C224E" w14:textId="77777777" w:rsidR="00B07239" w:rsidRPr="00B04189" w:rsidRDefault="00B07239" w:rsidP="00F07BAC">
            <w:pPr>
              <w:pStyle w:val="Nagwekust"/>
            </w:pPr>
            <w:bookmarkStart w:id="572" w:name="_Toc207079993"/>
            <w:bookmarkStart w:id="573" w:name="_Toc207080391"/>
            <w:bookmarkStart w:id="574" w:name="_Toc207122764"/>
            <w:bookmarkStart w:id="575" w:name="_Toc207157893"/>
            <w:bookmarkEnd w:id="572"/>
            <w:bookmarkEnd w:id="573"/>
            <w:bookmarkEnd w:id="574"/>
            <w:bookmarkEnd w:id="575"/>
          </w:p>
        </w:tc>
        <w:tc>
          <w:tcPr>
            <w:tcW w:w="8640" w:type="dxa"/>
            <w:noWrap/>
            <w:tcMar>
              <w:top w:w="20" w:type="dxa"/>
              <w:left w:w="20" w:type="dxa"/>
              <w:bottom w:w="0" w:type="dxa"/>
              <w:right w:w="20" w:type="dxa"/>
            </w:tcMar>
            <w:vAlign w:val="center"/>
          </w:tcPr>
          <w:p w14:paraId="760CC05B" w14:textId="77777777" w:rsidR="00B07239" w:rsidRPr="00B04189" w:rsidRDefault="00B07239" w:rsidP="00F07BAC">
            <w:pPr>
              <w:pStyle w:val="ustpww1"/>
            </w:pPr>
            <w:bookmarkStart w:id="576" w:name="_Toc178151728"/>
            <w:bookmarkStart w:id="577" w:name="_Toc207122765"/>
            <w:bookmarkStart w:id="578" w:name="_Toc207158853"/>
            <w:bookmarkStart w:id="579" w:name="_Toc300933922"/>
            <w:r w:rsidRPr="00B04189">
              <w:t>Durok</w:t>
            </w:r>
            <w:bookmarkEnd w:id="576"/>
            <w:bookmarkEnd w:id="577"/>
            <w:bookmarkEnd w:id="578"/>
            <w:bookmarkEnd w:id="579"/>
          </w:p>
        </w:tc>
      </w:tr>
      <w:tr w:rsidR="00B07239" w:rsidRPr="00B04189" w14:paraId="73815162" w14:textId="77777777" w:rsidTr="00B3253F">
        <w:trPr>
          <w:trHeight w:val="255"/>
        </w:trPr>
        <w:tc>
          <w:tcPr>
            <w:tcW w:w="728" w:type="dxa"/>
          </w:tcPr>
          <w:p w14:paraId="41823578" w14:textId="77777777" w:rsidR="00B07239" w:rsidRPr="00B04189" w:rsidRDefault="00B07239" w:rsidP="00F07BAC">
            <w:bookmarkStart w:id="580" w:name="_Toc207079994"/>
            <w:bookmarkStart w:id="581" w:name="_Toc207080392"/>
            <w:bookmarkStart w:id="582" w:name="_Toc207122766"/>
            <w:bookmarkStart w:id="583" w:name="_Toc207157894"/>
            <w:bookmarkEnd w:id="580"/>
            <w:bookmarkEnd w:id="581"/>
            <w:bookmarkEnd w:id="582"/>
            <w:bookmarkEnd w:id="583"/>
          </w:p>
        </w:tc>
        <w:tc>
          <w:tcPr>
            <w:tcW w:w="8640" w:type="dxa"/>
            <w:noWrap/>
            <w:tcMar>
              <w:top w:w="20" w:type="dxa"/>
              <w:left w:w="20" w:type="dxa"/>
              <w:bottom w:w="0" w:type="dxa"/>
              <w:right w:w="20" w:type="dxa"/>
            </w:tcMar>
          </w:tcPr>
          <w:p w14:paraId="3B4A178F" w14:textId="77777777" w:rsidR="00B07239" w:rsidRPr="00B04189" w:rsidRDefault="00B07239" w:rsidP="00F07BAC">
            <w:r w:rsidRPr="00B04189">
              <w:t>Strefa „B” ochrony konserwatorskiej</w:t>
            </w:r>
          </w:p>
          <w:p w14:paraId="2476900F" w14:textId="77777777" w:rsidR="00B07239" w:rsidRPr="00B04189" w:rsidRDefault="00B07239" w:rsidP="00F07BAC">
            <w:r w:rsidRPr="00B04189">
              <w:t>Obejmuje teren folwarku a jej granice wyznaczają pierzeje założenia.</w:t>
            </w:r>
          </w:p>
        </w:tc>
      </w:tr>
      <w:tr w:rsidR="00B07239" w:rsidRPr="00B04189" w14:paraId="6872154A" w14:textId="77777777" w:rsidTr="00B3253F">
        <w:trPr>
          <w:trHeight w:val="255"/>
        </w:trPr>
        <w:tc>
          <w:tcPr>
            <w:tcW w:w="728" w:type="dxa"/>
          </w:tcPr>
          <w:p w14:paraId="431C16CF" w14:textId="77777777" w:rsidR="00B07239" w:rsidRPr="00B04189" w:rsidRDefault="00B07239" w:rsidP="00F07BAC">
            <w:bookmarkStart w:id="584" w:name="_Toc207079995"/>
            <w:bookmarkStart w:id="585" w:name="_Toc207080393"/>
            <w:bookmarkStart w:id="586" w:name="_Toc207122767"/>
            <w:bookmarkStart w:id="587" w:name="_Toc207157895"/>
            <w:bookmarkEnd w:id="584"/>
            <w:bookmarkEnd w:id="585"/>
            <w:bookmarkEnd w:id="586"/>
            <w:bookmarkEnd w:id="587"/>
          </w:p>
        </w:tc>
        <w:tc>
          <w:tcPr>
            <w:tcW w:w="8640" w:type="dxa"/>
            <w:noWrap/>
            <w:tcMar>
              <w:top w:w="20" w:type="dxa"/>
              <w:left w:w="20" w:type="dxa"/>
              <w:bottom w:w="0" w:type="dxa"/>
              <w:right w:w="20" w:type="dxa"/>
            </w:tcMar>
          </w:tcPr>
          <w:p w14:paraId="27A3E6EE" w14:textId="77777777" w:rsidR="00B07239" w:rsidRPr="00B04189" w:rsidRDefault="00B07239" w:rsidP="00F07BAC">
            <w:r w:rsidRPr="00B04189">
              <w:t>Strefa „K” ochrony krajobrazu:</w:t>
            </w:r>
          </w:p>
          <w:p w14:paraId="55DF093C" w14:textId="77777777" w:rsidR="00B07239" w:rsidRPr="00B04189" w:rsidRDefault="00B07239" w:rsidP="00F07BAC">
            <w:r w:rsidRPr="00B04189">
              <w:t xml:space="preserve">Obejmuje teren położony na zachód od folwarku i wydzielony rowami melioracyjnymi. </w:t>
            </w:r>
            <w:r w:rsidRPr="00B04189">
              <w:br/>
              <w:t>W granicach ww. strefy zawiera się aleja dojazdowa do folwarku oraz tereny zabudowane współcześnie  paroma prostymi domkami jednorodzinnymi i hodowlanymi.</w:t>
            </w:r>
          </w:p>
        </w:tc>
      </w:tr>
      <w:tr w:rsidR="00B07239" w:rsidRPr="00B04189" w14:paraId="01E96EFE" w14:textId="77777777" w:rsidTr="00B3253F">
        <w:trPr>
          <w:trHeight w:val="255"/>
        </w:trPr>
        <w:tc>
          <w:tcPr>
            <w:tcW w:w="728" w:type="dxa"/>
            <w:vAlign w:val="center"/>
          </w:tcPr>
          <w:p w14:paraId="7BA7B78F" w14:textId="77777777" w:rsidR="00B07239" w:rsidRPr="00B04189" w:rsidRDefault="00B07239" w:rsidP="00F07BAC">
            <w:pPr>
              <w:pStyle w:val="Nagwekust"/>
            </w:pPr>
            <w:bookmarkStart w:id="588" w:name="_Toc207079996"/>
            <w:bookmarkStart w:id="589" w:name="_Toc207080394"/>
            <w:bookmarkStart w:id="590" w:name="_Toc207122768"/>
            <w:bookmarkStart w:id="591" w:name="_Toc207157896"/>
            <w:bookmarkEnd w:id="588"/>
            <w:bookmarkEnd w:id="589"/>
            <w:bookmarkEnd w:id="590"/>
            <w:bookmarkEnd w:id="591"/>
          </w:p>
        </w:tc>
        <w:tc>
          <w:tcPr>
            <w:tcW w:w="8640" w:type="dxa"/>
            <w:noWrap/>
            <w:tcMar>
              <w:top w:w="20" w:type="dxa"/>
              <w:left w:w="20" w:type="dxa"/>
              <w:bottom w:w="0" w:type="dxa"/>
              <w:right w:w="20" w:type="dxa"/>
            </w:tcMar>
            <w:vAlign w:val="center"/>
          </w:tcPr>
          <w:p w14:paraId="6C39D691" w14:textId="77777777" w:rsidR="00B07239" w:rsidRPr="00B04189" w:rsidRDefault="00B07239" w:rsidP="00F07BAC">
            <w:pPr>
              <w:pStyle w:val="ustpww1"/>
            </w:pPr>
            <w:bookmarkStart w:id="592" w:name="_Toc178151729"/>
            <w:bookmarkStart w:id="593" w:name="_Toc207122769"/>
            <w:bookmarkStart w:id="594" w:name="_Toc207158854"/>
            <w:bookmarkStart w:id="595" w:name="_Toc300933923"/>
            <w:r w:rsidRPr="00B04189">
              <w:t>Grodziszów</w:t>
            </w:r>
            <w:bookmarkEnd w:id="592"/>
            <w:bookmarkEnd w:id="593"/>
            <w:bookmarkEnd w:id="594"/>
            <w:bookmarkEnd w:id="595"/>
          </w:p>
        </w:tc>
      </w:tr>
      <w:tr w:rsidR="00B07239" w:rsidRPr="00B04189" w14:paraId="3FD4B738" w14:textId="77777777" w:rsidTr="00B3253F">
        <w:trPr>
          <w:trHeight w:val="255"/>
        </w:trPr>
        <w:tc>
          <w:tcPr>
            <w:tcW w:w="728" w:type="dxa"/>
            <w:vAlign w:val="center"/>
          </w:tcPr>
          <w:p w14:paraId="7353B28E" w14:textId="77777777" w:rsidR="00B07239" w:rsidRPr="00B04189" w:rsidRDefault="00B07239" w:rsidP="00F07BAC"/>
        </w:tc>
        <w:tc>
          <w:tcPr>
            <w:tcW w:w="8640" w:type="dxa"/>
            <w:noWrap/>
            <w:tcMar>
              <w:top w:w="20" w:type="dxa"/>
              <w:left w:w="20" w:type="dxa"/>
              <w:bottom w:w="0" w:type="dxa"/>
              <w:right w:w="20" w:type="dxa"/>
            </w:tcMar>
            <w:vAlign w:val="center"/>
          </w:tcPr>
          <w:p w14:paraId="6CF5D8D6" w14:textId="77777777" w:rsidR="00B07239" w:rsidRPr="00B04189" w:rsidRDefault="00B07239" w:rsidP="00F07BAC">
            <w:r w:rsidRPr="00B04189">
              <w:t>Strefa „B” ochrony konserwatorskiej</w:t>
            </w:r>
          </w:p>
          <w:p w14:paraId="2E8C8633" w14:textId="77777777" w:rsidR="00B14C64" w:rsidRDefault="00B07239" w:rsidP="00633A83">
            <w:r w:rsidRPr="00B04189">
              <w:t xml:space="preserve">Obejmuje park wraz z folwarkiem. Granice założenia stanowią: południowa pierzeja folwarku, folwarczna droga gospodarcza do mostu na cieku wodnym (od południa), </w:t>
            </w:r>
            <w:r w:rsidRPr="00B04189">
              <w:lastRenderedPageBreak/>
              <w:t>zadrzewienie, przy cieku wodnym (od zachodu), granica łąki krajobrazowej (od północy) oraz główna droga jezdna o dalej ulica wiejska (od wschodu).</w:t>
            </w:r>
          </w:p>
          <w:p w14:paraId="60052120" w14:textId="77777777" w:rsidR="002C467C" w:rsidRPr="002C467C" w:rsidRDefault="002C467C" w:rsidP="002C467C">
            <w:pPr>
              <w:rPr>
                <w:color w:val="0070C0"/>
              </w:rPr>
            </w:pPr>
            <w:r w:rsidRPr="002C467C">
              <w:rPr>
                <w:i/>
                <w:color w:val="0070C0"/>
              </w:rPr>
              <w:t>(Strefa „OW”  ochrony konserwatorskiej zabytków archeologicznych)2</w:t>
            </w:r>
          </w:p>
        </w:tc>
      </w:tr>
      <w:tr w:rsidR="00B07239" w:rsidRPr="00B04189" w14:paraId="41E92817" w14:textId="77777777" w:rsidTr="00B3253F">
        <w:trPr>
          <w:trHeight w:val="255"/>
        </w:trPr>
        <w:tc>
          <w:tcPr>
            <w:tcW w:w="728" w:type="dxa"/>
            <w:vAlign w:val="center"/>
          </w:tcPr>
          <w:p w14:paraId="5E85BD14" w14:textId="77777777" w:rsidR="00B07239" w:rsidRPr="00B04189" w:rsidRDefault="00B07239" w:rsidP="00F07BAC">
            <w:pPr>
              <w:pStyle w:val="Nagwekust"/>
            </w:pPr>
            <w:bookmarkStart w:id="596" w:name="_Toc207079997"/>
            <w:bookmarkStart w:id="597" w:name="_Toc207080395"/>
            <w:bookmarkStart w:id="598" w:name="_Toc207122770"/>
            <w:bookmarkStart w:id="599" w:name="_Toc207157897"/>
            <w:bookmarkEnd w:id="596"/>
            <w:bookmarkEnd w:id="597"/>
            <w:bookmarkEnd w:id="598"/>
            <w:bookmarkEnd w:id="599"/>
          </w:p>
        </w:tc>
        <w:tc>
          <w:tcPr>
            <w:tcW w:w="8640" w:type="dxa"/>
            <w:noWrap/>
            <w:tcMar>
              <w:top w:w="20" w:type="dxa"/>
              <w:left w:w="20" w:type="dxa"/>
              <w:bottom w:w="0" w:type="dxa"/>
              <w:right w:w="20" w:type="dxa"/>
            </w:tcMar>
            <w:vAlign w:val="center"/>
          </w:tcPr>
          <w:p w14:paraId="4BB38B05" w14:textId="77777777" w:rsidR="00B07239" w:rsidRPr="00B04189" w:rsidRDefault="00B07239" w:rsidP="00F07BAC">
            <w:pPr>
              <w:pStyle w:val="ustpww1"/>
            </w:pPr>
            <w:bookmarkStart w:id="600" w:name="_Toc178151730"/>
            <w:bookmarkStart w:id="601" w:name="_Toc207122771"/>
            <w:bookmarkStart w:id="602" w:name="_Toc207158855"/>
            <w:bookmarkStart w:id="603" w:name="_Toc300933924"/>
            <w:r w:rsidRPr="00B04189">
              <w:t>Iwiny</w:t>
            </w:r>
            <w:bookmarkEnd w:id="600"/>
            <w:bookmarkEnd w:id="601"/>
            <w:bookmarkEnd w:id="602"/>
            <w:bookmarkEnd w:id="603"/>
          </w:p>
        </w:tc>
      </w:tr>
      <w:tr w:rsidR="00B07239" w:rsidRPr="00B04189" w14:paraId="36FA55DE" w14:textId="77777777" w:rsidTr="00B3253F">
        <w:trPr>
          <w:trHeight w:val="255"/>
        </w:trPr>
        <w:tc>
          <w:tcPr>
            <w:tcW w:w="728" w:type="dxa"/>
          </w:tcPr>
          <w:p w14:paraId="28B3DC10" w14:textId="77777777" w:rsidR="00B07239" w:rsidRPr="00B04189" w:rsidRDefault="00B07239" w:rsidP="00F07BAC">
            <w:bookmarkStart w:id="604" w:name="_Toc207079998"/>
            <w:bookmarkStart w:id="605" w:name="_Toc207080396"/>
            <w:bookmarkStart w:id="606" w:name="_Toc207122772"/>
            <w:bookmarkStart w:id="607" w:name="_Toc207157898"/>
            <w:bookmarkEnd w:id="604"/>
            <w:bookmarkEnd w:id="605"/>
            <w:bookmarkEnd w:id="606"/>
            <w:bookmarkEnd w:id="607"/>
          </w:p>
        </w:tc>
        <w:tc>
          <w:tcPr>
            <w:tcW w:w="8640" w:type="dxa"/>
            <w:noWrap/>
            <w:tcMar>
              <w:top w:w="20" w:type="dxa"/>
              <w:left w:w="20" w:type="dxa"/>
              <w:bottom w:w="0" w:type="dxa"/>
              <w:right w:w="20" w:type="dxa"/>
            </w:tcMar>
            <w:vAlign w:val="center"/>
          </w:tcPr>
          <w:p w14:paraId="170E2642" w14:textId="77777777" w:rsidR="00B07239" w:rsidRPr="00B04189" w:rsidRDefault="00B07239" w:rsidP="00F07BAC">
            <w:r w:rsidRPr="00B04189">
              <w:t>Strefa „K” ochrony krajobrazu</w:t>
            </w:r>
          </w:p>
          <w:p w14:paraId="14DE80A7" w14:textId="77777777" w:rsidR="00B07239" w:rsidRPr="00B04189" w:rsidRDefault="00B07239" w:rsidP="00F07BAC">
            <w:r w:rsidRPr="00B04189">
              <w:t>Obejmuje wieś z folwarkiem i zawiera się w granicach nowożytnego siedliska wsi wytyczonych przez lokalne, bite drogi granice parcel. Strefa „B” ochrony konserwatorskiej</w:t>
            </w:r>
          </w:p>
        </w:tc>
      </w:tr>
      <w:tr w:rsidR="00B07239" w:rsidRPr="00B04189" w14:paraId="1399F070" w14:textId="77777777" w:rsidTr="00B3253F">
        <w:trPr>
          <w:trHeight w:val="255"/>
        </w:trPr>
        <w:tc>
          <w:tcPr>
            <w:tcW w:w="728" w:type="dxa"/>
          </w:tcPr>
          <w:p w14:paraId="3CBCFF43" w14:textId="77777777" w:rsidR="00B07239" w:rsidRPr="00B04189" w:rsidRDefault="00B07239" w:rsidP="00F07BAC">
            <w:bookmarkStart w:id="608" w:name="_Toc207079999"/>
            <w:bookmarkStart w:id="609" w:name="_Toc207080397"/>
            <w:bookmarkStart w:id="610" w:name="_Toc207122773"/>
            <w:bookmarkStart w:id="611" w:name="_Toc207157899"/>
            <w:bookmarkEnd w:id="608"/>
            <w:bookmarkEnd w:id="609"/>
            <w:bookmarkEnd w:id="610"/>
            <w:bookmarkEnd w:id="611"/>
          </w:p>
        </w:tc>
        <w:tc>
          <w:tcPr>
            <w:tcW w:w="8640" w:type="dxa"/>
            <w:noWrap/>
            <w:tcMar>
              <w:top w:w="20" w:type="dxa"/>
              <w:left w:w="20" w:type="dxa"/>
              <w:bottom w:w="0" w:type="dxa"/>
              <w:right w:w="20" w:type="dxa"/>
            </w:tcMar>
            <w:vAlign w:val="center"/>
          </w:tcPr>
          <w:p w14:paraId="39999078" w14:textId="77777777" w:rsidR="00B07239" w:rsidRPr="00B04189" w:rsidRDefault="00B07239" w:rsidP="00F07BAC">
            <w:r w:rsidRPr="00B04189">
              <w:t>Strefa „OW” obserwacji archeologicznej:</w:t>
            </w:r>
          </w:p>
          <w:p w14:paraId="53483158" w14:textId="77777777" w:rsidR="00B07239" w:rsidRPr="00B04189" w:rsidRDefault="00B07239" w:rsidP="00F07BAC">
            <w:r w:rsidRPr="00B04189">
              <w:t>Obejmuje miejscowość o średniowiecznej metryce.</w:t>
            </w:r>
          </w:p>
        </w:tc>
      </w:tr>
      <w:tr w:rsidR="00B07239" w:rsidRPr="00B04189" w14:paraId="10904AFE" w14:textId="77777777" w:rsidTr="00B3253F">
        <w:trPr>
          <w:trHeight w:val="255"/>
        </w:trPr>
        <w:tc>
          <w:tcPr>
            <w:tcW w:w="728" w:type="dxa"/>
            <w:vAlign w:val="center"/>
          </w:tcPr>
          <w:p w14:paraId="13A9A8A5" w14:textId="77777777" w:rsidR="00B07239" w:rsidRPr="00B04189" w:rsidRDefault="00B07239" w:rsidP="00F07BAC">
            <w:pPr>
              <w:pStyle w:val="Nagwekust"/>
            </w:pPr>
            <w:bookmarkStart w:id="612" w:name="_Toc207080000"/>
            <w:bookmarkStart w:id="613" w:name="_Toc207080398"/>
            <w:bookmarkStart w:id="614" w:name="_Toc207122774"/>
            <w:bookmarkStart w:id="615" w:name="_Toc207157900"/>
            <w:bookmarkEnd w:id="612"/>
            <w:bookmarkEnd w:id="613"/>
            <w:bookmarkEnd w:id="614"/>
            <w:bookmarkEnd w:id="615"/>
          </w:p>
        </w:tc>
        <w:tc>
          <w:tcPr>
            <w:tcW w:w="8640" w:type="dxa"/>
            <w:noWrap/>
            <w:tcMar>
              <w:top w:w="20" w:type="dxa"/>
              <w:left w:w="20" w:type="dxa"/>
              <w:bottom w:w="0" w:type="dxa"/>
              <w:right w:w="20" w:type="dxa"/>
            </w:tcMar>
            <w:vAlign w:val="center"/>
          </w:tcPr>
          <w:p w14:paraId="6EB77F01" w14:textId="77777777" w:rsidR="00B07239" w:rsidRPr="00B04189" w:rsidRDefault="00B07239" w:rsidP="00F07BAC">
            <w:pPr>
              <w:pStyle w:val="ustpww1"/>
            </w:pPr>
            <w:bookmarkStart w:id="616" w:name="_Toc178151731"/>
            <w:bookmarkStart w:id="617" w:name="_Toc207122775"/>
            <w:bookmarkStart w:id="618" w:name="_Toc207158856"/>
            <w:bookmarkStart w:id="619" w:name="_Toc300933925"/>
            <w:r w:rsidRPr="00B04189">
              <w:t>Kotowice</w:t>
            </w:r>
            <w:bookmarkEnd w:id="616"/>
            <w:bookmarkEnd w:id="617"/>
            <w:bookmarkEnd w:id="618"/>
            <w:bookmarkEnd w:id="619"/>
          </w:p>
        </w:tc>
      </w:tr>
      <w:tr w:rsidR="00175A1B" w:rsidRPr="00B04189" w14:paraId="6C31BB10" w14:textId="77777777" w:rsidTr="00B3253F">
        <w:trPr>
          <w:trHeight w:val="255"/>
        </w:trPr>
        <w:tc>
          <w:tcPr>
            <w:tcW w:w="728" w:type="dxa"/>
          </w:tcPr>
          <w:p w14:paraId="0A99AF0B" w14:textId="77777777" w:rsidR="00175A1B" w:rsidRPr="00B04189" w:rsidRDefault="00175A1B" w:rsidP="00F07BAC">
            <w:bookmarkStart w:id="620" w:name="_Toc207080001"/>
            <w:bookmarkStart w:id="621" w:name="_Toc207080399"/>
            <w:bookmarkStart w:id="622" w:name="_Toc207122776"/>
            <w:bookmarkStart w:id="623" w:name="_Toc207157901"/>
            <w:bookmarkEnd w:id="620"/>
            <w:bookmarkEnd w:id="621"/>
            <w:bookmarkEnd w:id="622"/>
            <w:bookmarkEnd w:id="623"/>
          </w:p>
        </w:tc>
        <w:tc>
          <w:tcPr>
            <w:tcW w:w="8640" w:type="dxa"/>
            <w:noWrap/>
            <w:tcMar>
              <w:top w:w="20" w:type="dxa"/>
              <w:left w:w="20" w:type="dxa"/>
              <w:bottom w:w="0" w:type="dxa"/>
              <w:right w:w="20" w:type="dxa"/>
            </w:tcMar>
            <w:vAlign w:val="center"/>
          </w:tcPr>
          <w:p w14:paraId="44DCF863" w14:textId="77777777" w:rsidR="00175A1B" w:rsidRPr="00B04189" w:rsidRDefault="00175A1B" w:rsidP="00953DE0">
            <w:pPr>
              <w:pStyle w:val="ustpww1"/>
            </w:pPr>
            <w:r w:rsidRPr="00B04189">
              <w:t>Kotowice</w:t>
            </w:r>
          </w:p>
        </w:tc>
      </w:tr>
      <w:tr w:rsidR="00175A1B" w:rsidRPr="00B04189" w14:paraId="464D4B26" w14:textId="77777777" w:rsidTr="00B3253F">
        <w:trPr>
          <w:trHeight w:val="255"/>
        </w:trPr>
        <w:tc>
          <w:tcPr>
            <w:tcW w:w="728" w:type="dxa"/>
          </w:tcPr>
          <w:p w14:paraId="4AE2517E" w14:textId="77777777" w:rsidR="00175A1B" w:rsidRPr="00B04189" w:rsidRDefault="00175A1B" w:rsidP="00F07BAC">
            <w:bookmarkStart w:id="624" w:name="_Toc207080002"/>
            <w:bookmarkStart w:id="625" w:name="_Toc207080400"/>
            <w:bookmarkStart w:id="626" w:name="_Toc207122777"/>
            <w:bookmarkStart w:id="627" w:name="_Toc207157902"/>
            <w:bookmarkEnd w:id="624"/>
            <w:bookmarkEnd w:id="625"/>
            <w:bookmarkEnd w:id="626"/>
            <w:bookmarkEnd w:id="627"/>
          </w:p>
        </w:tc>
        <w:tc>
          <w:tcPr>
            <w:tcW w:w="8640" w:type="dxa"/>
            <w:noWrap/>
            <w:tcMar>
              <w:top w:w="20" w:type="dxa"/>
              <w:left w:w="20" w:type="dxa"/>
              <w:bottom w:w="0" w:type="dxa"/>
              <w:right w:w="20" w:type="dxa"/>
            </w:tcMar>
            <w:vAlign w:val="center"/>
          </w:tcPr>
          <w:p w14:paraId="675D3234" w14:textId="58D389FE" w:rsidR="00175A1B" w:rsidRPr="00F16B4C" w:rsidRDefault="00175A1B" w:rsidP="00953DE0">
            <w:pPr>
              <w:rPr>
                <w:color w:val="E36C0A" w:themeColor="accent6" w:themeShade="BF"/>
              </w:rPr>
            </w:pPr>
            <w:r w:rsidRPr="00F16B4C">
              <w:rPr>
                <w:i/>
                <w:color w:val="E36C0A" w:themeColor="accent6" w:themeShade="BF"/>
              </w:rPr>
              <w:t>(</w:t>
            </w:r>
            <w:r w:rsidRPr="00F16B4C">
              <w:rPr>
                <w:i/>
                <w:strike/>
                <w:color w:val="E36C0A" w:themeColor="accent6" w:themeShade="BF"/>
              </w:rPr>
              <w:t>Strefa „K” ochrony krajobrazu</w:t>
            </w:r>
            <w:r w:rsidRPr="00F16B4C">
              <w:rPr>
                <w:i/>
                <w:color w:val="E36C0A" w:themeColor="accent6" w:themeShade="BF"/>
              </w:rPr>
              <w:t>. Strefa „B” ochrony konserwatorskiej)</w:t>
            </w:r>
            <w:r w:rsidR="003F5BEE">
              <w:rPr>
                <w:i/>
                <w:color w:val="E36C0A" w:themeColor="accent6" w:themeShade="BF"/>
              </w:rPr>
              <w:t>4</w:t>
            </w:r>
          </w:p>
          <w:p w14:paraId="7D5BD026" w14:textId="77777777" w:rsidR="00175A1B" w:rsidRPr="00B04189" w:rsidRDefault="00175A1B" w:rsidP="00953DE0">
            <w:r w:rsidRPr="00B04189">
              <w:t xml:space="preserve">Obejmuje wieś wraz z terenami przyległymi. W obrębie strefy znajdują się: zespół </w:t>
            </w:r>
            <w:proofErr w:type="spellStart"/>
            <w:r w:rsidRPr="00B04189">
              <w:t>koscielny</w:t>
            </w:r>
            <w:proofErr w:type="spellEnd"/>
            <w:r w:rsidRPr="00B04189">
              <w:br/>
              <w:t>i cmentarz. Jej granice stanowią : grobla wzdłuż nadodrzańskich łąk od zbiegu z ulicą Kolejową po cmentarz (od północy), ul. Spacerowa (od zachodu), ul. Kolejowa, grobla obiegająca wieś od południa i ul. Cmentarna (od południa). Jednocześnie wyznaczono drogi o walorach krajobrazowych. Są to : droga do Utraty (do dawnej przeprawy przez Odrę) oraz do stacji kolejowej Kotowice.</w:t>
            </w:r>
          </w:p>
        </w:tc>
      </w:tr>
      <w:tr w:rsidR="00175A1B" w:rsidRPr="00B04189" w14:paraId="161442D0" w14:textId="77777777" w:rsidTr="00B3253F">
        <w:trPr>
          <w:trHeight w:val="255"/>
        </w:trPr>
        <w:tc>
          <w:tcPr>
            <w:tcW w:w="728" w:type="dxa"/>
          </w:tcPr>
          <w:p w14:paraId="1E48C8B3" w14:textId="77777777" w:rsidR="00175A1B" w:rsidRPr="00B04189" w:rsidRDefault="00175A1B" w:rsidP="00F07BAC"/>
        </w:tc>
        <w:tc>
          <w:tcPr>
            <w:tcW w:w="8640" w:type="dxa"/>
            <w:noWrap/>
            <w:tcMar>
              <w:top w:w="20" w:type="dxa"/>
              <w:left w:w="20" w:type="dxa"/>
              <w:bottom w:w="0" w:type="dxa"/>
              <w:right w:w="20" w:type="dxa"/>
            </w:tcMar>
            <w:vAlign w:val="center"/>
          </w:tcPr>
          <w:p w14:paraId="694830F9" w14:textId="30141457" w:rsidR="00175A1B" w:rsidRPr="004B6A60" w:rsidRDefault="00175A1B" w:rsidP="00953DE0">
            <w:pPr>
              <w:rPr>
                <w:color w:val="E36C0A" w:themeColor="accent6" w:themeShade="BF"/>
              </w:rPr>
            </w:pPr>
            <w:r w:rsidRPr="004B6A60">
              <w:rPr>
                <w:i/>
                <w:strike/>
                <w:color w:val="E36C0A" w:themeColor="accent6" w:themeShade="BF"/>
              </w:rPr>
              <w:t>Strefa „OW” obserwacji archeologicznej</w:t>
            </w:r>
            <w:r w:rsidRPr="004B6A60">
              <w:rPr>
                <w:i/>
                <w:color w:val="E36C0A" w:themeColor="accent6" w:themeShade="BF"/>
              </w:rPr>
              <w:t xml:space="preserve"> )</w:t>
            </w:r>
            <w:r w:rsidR="003F5BEE">
              <w:rPr>
                <w:i/>
                <w:color w:val="E36C0A" w:themeColor="accent6" w:themeShade="BF"/>
              </w:rPr>
              <w:t>4</w:t>
            </w:r>
          </w:p>
          <w:p w14:paraId="118BB845" w14:textId="49FE4F3E" w:rsidR="00175A1B" w:rsidRPr="00633A83" w:rsidRDefault="00175A1B" w:rsidP="00953DE0">
            <w:r w:rsidRPr="004B6A60">
              <w:rPr>
                <w:i/>
                <w:color w:val="E36C0A" w:themeColor="accent6" w:themeShade="BF"/>
              </w:rPr>
              <w:t>(Strefa „OW” ochrony konserwatorskiej zabytków archeologicznych)</w:t>
            </w:r>
            <w:r w:rsidR="003F5BEE">
              <w:rPr>
                <w:i/>
                <w:color w:val="E36C0A" w:themeColor="accent6" w:themeShade="BF"/>
              </w:rPr>
              <w:t>4</w:t>
            </w:r>
          </w:p>
          <w:p w14:paraId="3828F38D" w14:textId="77777777" w:rsidR="00175A1B" w:rsidRPr="00B04189" w:rsidRDefault="00175A1B" w:rsidP="00953DE0">
            <w:r w:rsidRPr="00B04189">
              <w:t>Obejmuje miejscowość o średniowiecznej metryce.</w:t>
            </w:r>
          </w:p>
        </w:tc>
      </w:tr>
      <w:tr w:rsidR="00175A1B" w:rsidRPr="00B04189" w14:paraId="6C5A27F0" w14:textId="77777777" w:rsidTr="00B3253F">
        <w:trPr>
          <w:trHeight w:val="255"/>
        </w:trPr>
        <w:tc>
          <w:tcPr>
            <w:tcW w:w="728" w:type="dxa"/>
            <w:vAlign w:val="center"/>
          </w:tcPr>
          <w:p w14:paraId="2253F031" w14:textId="77777777" w:rsidR="00175A1B" w:rsidRPr="00B04189" w:rsidRDefault="00175A1B" w:rsidP="00F07BAC">
            <w:pPr>
              <w:pStyle w:val="Nagwekust"/>
            </w:pPr>
            <w:bookmarkStart w:id="628" w:name="_Toc207080003"/>
            <w:bookmarkStart w:id="629" w:name="_Toc207080401"/>
            <w:bookmarkStart w:id="630" w:name="_Toc207122778"/>
            <w:bookmarkStart w:id="631" w:name="_Toc207157903"/>
            <w:bookmarkEnd w:id="628"/>
            <w:bookmarkEnd w:id="629"/>
            <w:bookmarkEnd w:id="630"/>
            <w:bookmarkEnd w:id="631"/>
          </w:p>
        </w:tc>
        <w:tc>
          <w:tcPr>
            <w:tcW w:w="8640" w:type="dxa"/>
            <w:noWrap/>
            <w:tcMar>
              <w:top w:w="20" w:type="dxa"/>
              <w:left w:w="20" w:type="dxa"/>
              <w:bottom w:w="0" w:type="dxa"/>
              <w:right w:w="20" w:type="dxa"/>
            </w:tcMar>
            <w:vAlign w:val="center"/>
          </w:tcPr>
          <w:p w14:paraId="09325E59" w14:textId="77777777" w:rsidR="00175A1B" w:rsidRPr="00B04189" w:rsidRDefault="00175A1B" w:rsidP="00F07BAC">
            <w:pPr>
              <w:pStyle w:val="ustpww1"/>
            </w:pPr>
            <w:bookmarkStart w:id="632" w:name="_Toc178151732"/>
            <w:bookmarkStart w:id="633" w:name="_Toc207122779"/>
            <w:bookmarkStart w:id="634" w:name="_Toc207158857"/>
            <w:bookmarkStart w:id="635" w:name="_Toc300933926"/>
            <w:r w:rsidRPr="00B04189">
              <w:t>Utrata</w:t>
            </w:r>
            <w:bookmarkEnd w:id="632"/>
            <w:bookmarkEnd w:id="633"/>
            <w:bookmarkEnd w:id="634"/>
            <w:bookmarkEnd w:id="635"/>
          </w:p>
        </w:tc>
      </w:tr>
      <w:tr w:rsidR="00175A1B" w:rsidRPr="00B04189" w14:paraId="2A9CDD3A" w14:textId="77777777" w:rsidTr="00B3253F">
        <w:trPr>
          <w:trHeight w:val="255"/>
        </w:trPr>
        <w:tc>
          <w:tcPr>
            <w:tcW w:w="728" w:type="dxa"/>
            <w:vAlign w:val="center"/>
          </w:tcPr>
          <w:p w14:paraId="59BB1773" w14:textId="77777777" w:rsidR="00175A1B" w:rsidRPr="00B04189" w:rsidRDefault="00175A1B" w:rsidP="00F07BAC"/>
        </w:tc>
        <w:tc>
          <w:tcPr>
            <w:tcW w:w="8640" w:type="dxa"/>
            <w:noWrap/>
            <w:tcMar>
              <w:top w:w="20" w:type="dxa"/>
              <w:left w:w="20" w:type="dxa"/>
              <w:bottom w:w="0" w:type="dxa"/>
              <w:right w:w="20" w:type="dxa"/>
            </w:tcMar>
            <w:vAlign w:val="center"/>
          </w:tcPr>
          <w:p w14:paraId="797F7AF4" w14:textId="77777777" w:rsidR="00175A1B" w:rsidRPr="00B04189" w:rsidRDefault="00175A1B" w:rsidP="00F07BAC">
            <w:r w:rsidRPr="00B04189">
              <w:t>Nie wyznaczono stref ochrony konserwatorskiej. Uznano tylko z mającą walory krajobrazowe drogę z Kotowic do Utraty.</w:t>
            </w:r>
          </w:p>
        </w:tc>
      </w:tr>
      <w:tr w:rsidR="00175A1B" w:rsidRPr="00B04189" w14:paraId="5D22EA9C" w14:textId="77777777" w:rsidTr="00B3253F">
        <w:trPr>
          <w:trHeight w:val="255"/>
        </w:trPr>
        <w:tc>
          <w:tcPr>
            <w:tcW w:w="728" w:type="dxa"/>
            <w:vAlign w:val="center"/>
          </w:tcPr>
          <w:p w14:paraId="5EDFB3D7" w14:textId="77777777" w:rsidR="00175A1B" w:rsidRPr="00B04189" w:rsidRDefault="00175A1B" w:rsidP="00F07BAC">
            <w:pPr>
              <w:pStyle w:val="Nagwekust"/>
            </w:pPr>
            <w:bookmarkStart w:id="636" w:name="_Toc207080004"/>
            <w:bookmarkStart w:id="637" w:name="_Toc207080402"/>
            <w:bookmarkStart w:id="638" w:name="_Toc207122780"/>
            <w:bookmarkStart w:id="639" w:name="_Toc207157904"/>
            <w:bookmarkEnd w:id="636"/>
            <w:bookmarkEnd w:id="637"/>
            <w:bookmarkEnd w:id="638"/>
            <w:bookmarkEnd w:id="639"/>
          </w:p>
        </w:tc>
        <w:tc>
          <w:tcPr>
            <w:tcW w:w="8640" w:type="dxa"/>
            <w:noWrap/>
            <w:tcMar>
              <w:top w:w="20" w:type="dxa"/>
              <w:left w:w="20" w:type="dxa"/>
              <w:bottom w:w="0" w:type="dxa"/>
              <w:right w:w="20" w:type="dxa"/>
            </w:tcMar>
            <w:vAlign w:val="center"/>
          </w:tcPr>
          <w:p w14:paraId="47031AAB" w14:textId="77777777" w:rsidR="00175A1B" w:rsidRPr="00B04189" w:rsidRDefault="00175A1B" w:rsidP="00F07BAC">
            <w:pPr>
              <w:pStyle w:val="ustpww1"/>
            </w:pPr>
            <w:bookmarkStart w:id="640" w:name="_Toc178151733"/>
            <w:bookmarkStart w:id="641" w:name="_Toc207122781"/>
            <w:bookmarkStart w:id="642" w:name="_Toc207158858"/>
            <w:bookmarkStart w:id="643" w:name="_Toc300933927"/>
            <w:r w:rsidRPr="00B04189">
              <w:t>Łukaszowice</w:t>
            </w:r>
            <w:bookmarkEnd w:id="640"/>
            <w:bookmarkEnd w:id="641"/>
            <w:bookmarkEnd w:id="642"/>
            <w:bookmarkEnd w:id="643"/>
          </w:p>
        </w:tc>
      </w:tr>
      <w:tr w:rsidR="00175A1B" w:rsidRPr="00B04189" w14:paraId="4937C7E4" w14:textId="77777777" w:rsidTr="00B3253F">
        <w:trPr>
          <w:trHeight w:val="255"/>
        </w:trPr>
        <w:tc>
          <w:tcPr>
            <w:tcW w:w="728" w:type="dxa"/>
          </w:tcPr>
          <w:p w14:paraId="1F8F505F" w14:textId="77777777" w:rsidR="00175A1B" w:rsidRPr="00B04189" w:rsidRDefault="00175A1B" w:rsidP="00F07BAC">
            <w:bookmarkStart w:id="644" w:name="_Toc207080005"/>
            <w:bookmarkStart w:id="645" w:name="_Toc207080403"/>
            <w:bookmarkStart w:id="646" w:name="_Toc207122782"/>
            <w:bookmarkStart w:id="647" w:name="_Toc207157905"/>
            <w:bookmarkEnd w:id="644"/>
            <w:bookmarkEnd w:id="645"/>
            <w:bookmarkEnd w:id="646"/>
            <w:bookmarkEnd w:id="647"/>
          </w:p>
        </w:tc>
        <w:tc>
          <w:tcPr>
            <w:tcW w:w="8640" w:type="dxa"/>
            <w:noWrap/>
            <w:tcMar>
              <w:top w:w="20" w:type="dxa"/>
              <w:left w:w="20" w:type="dxa"/>
              <w:bottom w:w="0" w:type="dxa"/>
              <w:right w:w="20" w:type="dxa"/>
            </w:tcMar>
            <w:vAlign w:val="center"/>
          </w:tcPr>
          <w:p w14:paraId="580AFCFD" w14:textId="77777777" w:rsidR="00175A1B" w:rsidRPr="00B04189" w:rsidRDefault="00175A1B" w:rsidP="00F07BAC">
            <w:r w:rsidRPr="00B04189">
              <w:t>Strefa „B” ochrony konserwatorskiej.</w:t>
            </w:r>
          </w:p>
          <w:p w14:paraId="389863C1" w14:textId="77777777" w:rsidR="00175A1B" w:rsidRPr="00B04189" w:rsidRDefault="00175A1B" w:rsidP="00F07BAC">
            <w:r w:rsidRPr="00B04189">
              <w:t>Obejmuje teren folwarku i parku podworskiego. Jej granice określają: Pierzeje folwarku „(północna i zachodnia), granice działek przy domach dla pracowników najemnych (od południa) oraz ogrodzenie parku dworskiego.</w:t>
            </w:r>
          </w:p>
        </w:tc>
      </w:tr>
      <w:tr w:rsidR="00175A1B" w:rsidRPr="00B04189" w14:paraId="141971A6" w14:textId="77777777" w:rsidTr="00B3253F">
        <w:trPr>
          <w:trHeight w:val="255"/>
        </w:trPr>
        <w:tc>
          <w:tcPr>
            <w:tcW w:w="728" w:type="dxa"/>
          </w:tcPr>
          <w:p w14:paraId="7BFC5B6D" w14:textId="77777777" w:rsidR="00175A1B" w:rsidRPr="00B04189" w:rsidRDefault="00175A1B" w:rsidP="00F07BAC">
            <w:bookmarkStart w:id="648" w:name="_Toc207080006"/>
            <w:bookmarkStart w:id="649" w:name="_Toc207080404"/>
            <w:bookmarkStart w:id="650" w:name="_Toc207122783"/>
            <w:bookmarkStart w:id="651" w:name="_Toc207157906"/>
            <w:bookmarkEnd w:id="648"/>
            <w:bookmarkEnd w:id="649"/>
            <w:bookmarkEnd w:id="650"/>
            <w:bookmarkEnd w:id="651"/>
          </w:p>
        </w:tc>
        <w:tc>
          <w:tcPr>
            <w:tcW w:w="8640" w:type="dxa"/>
            <w:noWrap/>
            <w:tcMar>
              <w:top w:w="20" w:type="dxa"/>
              <w:left w:w="20" w:type="dxa"/>
              <w:bottom w:w="0" w:type="dxa"/>
              <w:right w:w="20" w:type="dxa"/>
            </w:tcMar>
            <w:vAlign w:val="center"/>
          </w:tcPr>
          <w:p w14:paraId="1B4C707E" w14:textId="77777777" w:rsidR="00175A1B" w:rsidRPr="00B04189" w:rsidRDefault="00175A1B" w:rsidP="00F07BAC">
            <w:r w:rsidRPr="00B04189">
              <w:t>Strefa „K” ochrony krajobrazu.</w:t>
            </w:r>
          </w:p>
          <w:p w14:paraId="5E844A0B" w14:textId="77777777" w:rsidR="00175A1B" w:rsidRPr="00B04189" w:rsidRDefault="00175A1B" w:rsidP="00F07BAC">
            <w:r w:rsidRPr="00B04189">
              <w:t xml:space="preserve">Objęto niż zadrzewiony teren założony na planie prostokąta, na </w:t>
            </w:r>
            <w:smartTag w:uri="urn:schemas-microsoft-com:office:smarttags" w:element="time">
              <w:smartTagPr>
                <w:attr w:name="Minute" w:val="0"/>
                <w:attr w:name="Hour" w:val="12"/>
              </w:smartTagPr>
              <w:r w:rsidRPr="00B04189">
                <w:t>południe</w:t>
              </w:r>
            </w:smartTag>
            <w:r w:rsidRPr="00B04189">
              <w:t xml:space="preserve"> od wsi, będący zapewne dawną szkółką. Teren ten ma wyraźnie określone granice poprzez układ </w:t>
            </w:r>
            <w:proofErr w:type="spellStart"/>
            <w:r w:rsidRPr="00B04189">
              <w:t>nasadzeń</w:t>
            </w:r>
            <w:proofErr w:type="spellEnd"/>
            <w:r w:rsidRPr="00B04189">
              <w:t>.</w:t>
            </w:r>
          </w:p>
        </w:tc>
      </w:tr>
      <w:tr w:rsidR="00175A1B" w:rsidRPr="00B04189" w14:paraId="6BBBCB57" w14:textId="77777777" w:rsidTr="00B3253F">
        <w:trPr>
          <w:trHeight w:val="255"/>
        </w:trPr>
        <w:tc>
          <w:tcPr>
            <w:tcW w:w="728" w:type="dxa"/>
          </w:tcPr>
          <w:p w14:paraId="2F29A521" w14:textId="77777777" w:rsidR="00175A1B" w:rsidRPr="00B04189" w:rsidRDefault="00175A1B" w:rsidP="00F07BAC">
            <w:bookmarkStart w:id="652" w:name="_Toc207080007"/>
            <w:bookmarkStart w:id="653" w:name="_Toc207080405"/>
            <w:bookmarkStart w:id="654" w:name="_Toc207122784"/>
            <w:bookmarkStart w:id="655" w:name="_Toc207157907"/>
            <w:bookmarkEnd w:id="652"/>
            <w:bookmarkEnd w:id="653"/>
            <w:bookmarkEnd w:id="654"/>
            <w:bookmarkEnd w:id="655"/>
          </w:p>
        </w:tc>
        <w:tc>
          <w:tcPr>
            <w:tcW w:w="8640" w:type="dxa"/>
            <w:noWrap/>
            <w:tcMar>
              <w:top w:w="20" w:type="dxa"/>
              <w:left w:w="20" w:type="dxa"/>
              <w:bottom w:w="0" w:type="dxa"/>
              <w:right w:w="20" w:type="dxa"/>
            </w:tcMar>
            <w:vAlign w:val="center"/>
          </w:tcPr>
          <w:p w14:paraId="6BB0A2D3" w14:textId="77777777" w:rsidR="00175A1B" w:rsidRPr="00B04189" w:rsidRDefault="00175A1B" w:rsidP="00F07BAC">
            <w:r w:rsidRPr="00B04189">
              <w:t>Strefa „OW” obserwacji archeologicznej:</w:t>
            </w:r>
          </w:p>
          <w:p w14:paraId="72636F90" w14:textId="77777777" w:rsidR="00175A1B" w:rsidRPr="00B04189" w:rsidRDefault="00175A1B" w:rsidP="00F07BAC">
            <w:r w:rsidRPr="00B04189">
              <w:t>Obejmuje miejscowość o średniowiecznej metryce.</w:t>
            </w:r>
          </w:p>
        </w:tc>
      </w:tr>
      <w:tr w:rsidR="00175A1B" w:rsidRPr="00B04189" w14:paraId="55B75EB3" w14:textId="77777777" w:rsidTr="00B3253F">
        <w:trPr>
          <w:trHeight w:val="255"/>
        </w:trPr>
        <w:tc>
          <w:tcPr>
            <w:tcW w:w="728" w:type="dxa"/>
            <w:vAlign w:val="center"/>
          </w:tcPr>
          <w:p w14:paraId="1E74B554" w14:textId="77777777" w:rsidR="00175A1B" w:rsidRPr="00B04189" w:rsidRDefault="00175A1B" w:rsidP="00F07BAC">
            <w:pPr>
              <w:pStyle w:val="Nagwekust"/>
            </w:pPr>
            <w:bookmarkStart w:id="656" w:name="_Toc207080008"/>
            <w:bookmarkStart w:id="657" w:name="_Toc207080406"/>
            <w:bookmarkStart w:id="658" w:name="_Toc207122785"/>
            <w:bookmarkStart w:id="659" w:name="_Toc207157908"/>
            <w:bookmarkEnd w:id="656"/>
            <w:bookmarkEnd w:id="657"/>
            <w:bookmarkEnd w:id="658"/>
            <w:bookmarkEnd w:id="659"/>
          </w:p>
        </w:tc>
        <w:tc>
          <w:tcPr>
            <w:tcW w:w="8640" w:type="dxa"/>
            <w:noWrap/>
            <w:tcMar>
              <w:top w:w="20" w:type="dxa"/>
              <w:left w:w="20" w:type="dxa"/>
              <w:bottom w:w="0" w:type="dxa"/>
              <w:right w:w="20" w:type="dxa"/>
            </w:tcMar>
            <w:vAlign w:val="center"/>
          </w:tcPr>
          <w:p w14:paraId="7E5D2091" w14:textId="77777777" w:rsidR="00175A1B" w:rsidRPr="00B04189" w:rsidRDefault="00175A1B" w:rsidP="00F07BAC">
            <w:pPr>
              <w:pStyle w:val="ustpww1"/>
            </w:pPr>
            <w:bookmarkStart w:id="660" w:name="_Toc178151734"/>
            <w:bookmarkStart w:id="661" w:name="_Toc207122786"/>
            <w:bookmarkStart w:id="662" w:name="_Toc207158859"/>
            <w:bookmarkStart w:id="663" w:name="_Toc300933928"/>
            <w:r w:rsidRPr="00B04189">
              <w:t>Mokry Dwór</w:t>
            </w:r>
            <w:bookmarkEnd w:id="660"/>
            <w:bookmarkEnd w:id="661"/>
            <w:bookmarkEnd w:id="662"/>
            <w:bookmarkEnd w:id="663"/>
          </w:p>
        </w:tc>
      </w:tr>
      <w:tr w:rsidR="00175A1B" w:rsidRPr="00B04189" w14:paraId="39F59845" w14:textId="77777777" w:rsidTr="00B3253F">
        <w:trPr>
          <w:trHeight w:val="255"/>
        </w:trPr>
        <w:tc>
          <w:tcPr>
            <w:tcW w:w="728" w:type="dxa"/>
          </w:tcPr>
          <w:p w14:paraId="76B8D4F6" w14:textId="77777777" w:rsidR="00175A1B" w:rsidRPr="00B04189" w:rsidRDefault="00175A1B" w:rsidP="00F07BAC"/>
        </w:tc>
        <w:tc>
          <w:tcPr>
            <w:tcW w:w="8640" w:type="dxa"/>
            <w:noWrap/>
            <w:tcMar>
              <w:top w:w="20" w:type="dxa"/>
              <w:left w:w="20" w:type="dxa"/>
              <w:bottom w:w="0" w:type="dxa"/>
              <w:right w:w="20" w:type="dxa"/>
            </w:tcMar>
            <w:vAlign w:val="center"/>
          </w:tcPr>
          <w:p w14:paraId="2BCEDCB3" w14:textId="77777777" w:rsidR="00175A1B" w:rsidRPr="00B04189" w:rsidRDefault="00175A1B" w:rsidP="00F07BAC">
            <w:r w:rsidRPr="00B04189">
              <w:t xml:space="preserve">Nie wyznaczono stref ochrony krajobrazowej. Wyznaczono tylko drogi cenne krajobrazowo. Są to drogi na grobli (na wschód od wsi) wytyczona dalej w kierunku Wrocławia oraz drogi do Trestna i do </w:t>
            </w:r>
            <w:proofErr w:type="spellStart"/>
            <w:r w:rsidRPr="00B04189">
              <w:t>Blizanowic</w:t>
            </w:r>
            <w:proofErr w:type="spellEnd"/>
            <w:r w:rsidRPr="00B04189">
              <w:t>.</w:t>
            </w:r>
          </w:p>
        </w:tc>
      </w:tr>
      <w:tr w:rsidR="00175A1B" w:rsidRPr="00B04189" w14:paraId="6810B2FC" w14:textId="77777777" w:rsidTr="00B3253F">
        <w:trPr>
          <w:trHeight w:val="255"/>
        </w:trPr>
        <w:tc>
          <w:tcPr>
            <w:tcW w:w="728" w:type="dxa"/>
            <w:vAlign w:val="center"/>
          </w:tcPr>
          <w:p w14:paraId="1DDF4F5B" w14:textId="77777777" w:rsidR="00175A1B" w:rsidRPr="00B04189" w:rsidRDefault="00175A1B" w:rsidP="00F07BAC"/>
        </w:tc>
        <w:tc>
          <w:tcPr>
            <w:tcW w:w="8640" w:type="dxa"/>
            <w:noWrap/>
            <w:tcMar>
              <w:top w:w="20" w:type="dxa"/>
              <w:left w:w="20" w:type="dxa"/>
              <w:bottom w:w="0" w:type="dxa"/>
              <w:right w:w="20" w:type="dxa"/>
            </w:tcMar>
            <w:vAlign w:val="center"/>
          </w:tcPr>
          <w:p w14:paraId="1AF42A0E" w14:textId="77777777" w:rsidR="00175A1B" w:rsidRPr="00B04189" w:rsidRDefault="00175A1B" w:rsidP="00F07BAC">
            <w:r w:rsidRPr="00B04189">
              <w:t>Strefa „OW” obserwacji archeologicznej:</w:t>
            </w:r>
          </w:p>
          <w:p w14:paraId="23FE2651" w14:textId="77777777" w:rsidR="00175A1B" w:rsidRPr="00B04189" w:rsidRDefault="00175A1B" w:rsidP="00F07BAC">
            <w:r w:rsidRPr="00B04189">
              <w:t>Obejmuje miejscowość o średniowiecznej metryce.</w:t>
            </w:r>
          </w:p>
        </w:tc>
      </w:tr>
      <w:tr w:rsidR="00175A1B" w:rsidRPr="00B04189" w14:paraId="09C4D23C" w14:textId="77777777" w:rsidTr="00B3253F">
        <w:trPr>
          <w:trHeight w:val="255"/>
        </w:trPr>
        <w:tc>
          <w:tcPr>
            <w:tcW w:w="728" w:type="dxa"/>
            <w:vAlign w:val="center"/>
          </w:tcPr>
          <w:p w14:paraId="63AF6B46" w14:textId="77777777" w:rsidR="00175A1B" w:rsidRPr="00B04189" w:rsidRDefault="00175A1B" w:rsidP="00F07BAC">
            <w:pPr>
              <w:pStyle w:val="Nagwekust"/>
            </w:pPr>
            <w:bookmarkStart w:id="664" w:name="_Toc207080009"/>
            <w:bookmarkStart w:id="665" w:name="_Toc207080407"/>
            <w:bookmarkStart w:id="666" w:name="_Toc207122787"/>
            <w:bookmarkStart w:id="667" w:name="_Toc207157909"/>
            <w:bookmarkEnd w:id="664"/>
            <w:bookmarkEnd w:id="665"/>
            <w:bookmarkEnd w:id="666"/>
            <w:bookmarkEnd w:id="667"/>
          </w:p>
        </w:tc>
        <w:tc>
          <w:tcPr>
            <w:tcW w:w="8640" w:type="dxa"/>
            <w:noWrap/>
            <w:tcMar>
              <w:top w:w="20" w:type="dxa"/>
              <w:left w:w="20" w:type="dxa"/>
              <w:bottom w:w="0" w:type="dxa"/>
              <w:right w:w="20" w:type="dxa"/>
            </w:tcMar>
            <w:vAlign w:val="center"/>
          </w:tcPr>
          <w:p w14:paraId="5BB354B0" w14:textId="77777777" w:rsidR="00175A1B" w:rsidRPr="00B04189" w:rsidRDefault="00175A1B" w:rsidP="00F07BAC">
            <w:pPr>
              <w:pStyle w:val="ustpww1"/>
            </w:pPr>
            <w:bookmarkStart w:id="668" w:name="_Toc178151735"/>
            <w:bookmarkStart w:id="669" w:name="_Toc207122788"/>
            <w:bookmarkStart w:id="670" w:name="_Toc207158860"/>
            <w:bookmarkStart w:id="671" w:name="_Toc300933929"/>
            <w:r w:rsidRPr="00B04189">
              <w:t>Ozorzyce</w:t>
            </w:r>
            <w:bookmarkEnd w:id="668"/>
            <w:bookmarkEnd w:id="669"/>
            <w:bookmarkEnd w:id="670"/>
            <w:bookmarkEnd w:id="671"/>
          </w:p>
        </w:tc>
      </w:tr>
      <w:tr w:rsidR="00175A1B" w:rsidRPr="00B04189" w14:paraId="1833FAE7" w14:textId="77777777" w:rsidTr="00B3253F">
        <w:trPr>
          <w:trHeight w:val="255"/>
        </w:trPr>
        <w:tc>
          <w:tcPr>
            <w:tcW w:w="728" w:type="dxa"/>
          </w:tcPr>
          <w:p w14:paraId="5EC209A8" w14:textId="77777777" w:rsidR="00175A1B" w:rsidRPr="00B04189" w:rsidRDefault="00175A1B" w:rsidP="00F07BAC">
            <w:bookmarkStart w:id="672" w:name="_Toc207080010"/>
            <w:bookmarkStart w:id="673" w:name="_Toc207080408"/>
            <w:bookmarkStart w:id="674" w:name="_Toc207122789"/>
            <w:bookmarkStart w:id="675" w:name="_Toc207157910"/>
            <w:bookmarkEnd w:id="672"/>
            <w:bookmarkEnd w:id="673"/>
            <w:bookmarkEnd w:id="674"/>
            <w:bookmarkEnd w:id="675"/>
          </w:p>
        </w:tc>
        <w:tc>
          <w:tcPr>
            <w:tcW w:w="8640" w:type="dxa"/>
            <w:noWrap/>
            <w:tcMar>
              <w:top w:w="20" w:type="dxa"/>
              <w:left w:w="20" w:type="dxa"/>
              <w:bottom w:w="0" w:type="dxa"/>
              <w:right w:w="20" w:type="dxa"/>
            </w:tcMar>
            <w:vAlign w:val="center"/>
          </w:tcPr>
          <w:p w14:paraId="54F96545" w14:textId="77777777" w:rsidR="00175A1B" w:rsidRPr="00B04189" w:rsidRDefault="00175A1B" w:rsidP="00F07BAC">
            <w:r w:rsidRPr="00B04189">
              <w:t>Strefa ”K” ochrony krajobrazu.</w:t>
            </w:r>
          </w:p>
          <w:p w14:paraId="7EAEEFD7" w14:textId="77777777" w:rsidR="00175A1B" w:rsidRPr="00B04189" w:rsidRDefault="00175A1B" w:rsidP="00F07BAC">
            <w:r w:rsidRPr="00B04189">
              <w:t>Objęto nią wieś w ramach jej nowożytnego siedliska. Granice tej strefy stanowią polne bite drogi, a także granice parcel.</w:t>
            </w:r>
          </w:p>
        </w:tc>
      </w:tr>
      <w:tr w:rsidR="00175A1B" w:rsidRPr="00B04189" w14:paraId="21261563" w14:textId="77777777" w:rsidTr="00B3253F">
        <w:trPr>
          <w:trHeight w:val="255"/>
        </w:trPr>
        <w:tc>
          <w:tcPr>
            <w:tcW w:w="728" w:type="dxa"/>
          </w:tcPr>
          <w:p w14:paraId="1D2D23B2" w14:textId="77777777" w:rsidR="00175A1B" w:rsidRPr="00B04189" w:rsidRDefault="00175A1B" w:rsidP="00F07BAC">
            <w:bookmarkStart w:id="676" w:name="_Toc207080011"/>
            <w:bookmarkStart w:id="677" w:name="_Toc207080409"/>
            <w:bookmarkStart w:id="678" w:name="_Toc207122790"/>
            <w:bookmarkStart w:id="679" w:name="_Toc207157911"/>
            <w:bookmarkEnd w:id="676"/>
            <w:bookmarkEnd w:id="677"/>
            <w:bookmarkEnd w:id="678"/>
            <w:bookmarkEnd w:id="679"/>
          </w:p>
        </w:tc>
        <w:tc>
          <w:tcPr>
            <w:tcW w:w="8640" w:type="dxa"/>
            <w:noWrap/>
            <w:tcMar>
              <w:top w:w="20" w:type="dxa"/>
              <w:left w:w="20" w:type="dxa"/>
              <w:bottom w:w="0" w:type="dxa"/>
              <w:right w:w="20" w:type="dxa"/>
            </w:tcMar>
            <w:vAlign w:val="center"/>
          </w:tcPr>
          <w:p w14:paraId="67BF2AD8" w14:textId="77777777" w:rsidR="00175A1B" w:rsidRPr="00B04189" w:rsidRDefault="00175A1B" w:rsidP="00F07BAC">
            <w:r w:rsidRPr="00B04189">
              <w:t>Strefa „OW” obserwacji archeologicznej:</w:t>
            </w:r>
          </w:p>
          <w:p w14:paraId="2BDB8FBD" w14:textId="77777777" w:rsidR="00175A1B" w:rsidRPr="00B04189" w:rsidRDefault="00175A1B" w:rsidP="00F07BAC">
            <w:r w:rsidRPr="00B04189">
              <w:t>Obejmuje miejscowość o średniowiecznej metryce.</w:t>
            </w:r>
          </w:p>
        </w:tc>
      </w:tr>
      <w:tr w:rsidR="00175A1B" w:rsidRPr="00B04189" w14:paraId="7DC98DB9" w14:textId="77777777" w:rsidTr="00B3253F">
        <w:trPr>
          <w:trHeight w:val="255"/>
        </w:trPr>
        <w:tc>
          <w:tcPr>
            <w:tcW w:w="728" w:type="dxa"/>
            <w:vAlign w:val="center"/>
          </w:tcPr>
          <w:p w14:paraId="4D0F34A1" w14:textId="77777777" w:rsidR="00175A1B" w:rsidRPr="00B04189" w:rsidRDefault="00175A1B" w:rsidP="00F07BAC">
            <w:pPr>
              <w:pStyle w:val="Nagwekust"/>
            </w:pPr>
            <w:bookmarkStart w:id="680" w:name="_Toc207080012"/>
            <w:bookmarkStart w:id="681" w:name="_Toc207080410"/>
            <w:bookmarkStart w:id="682" w:name="_Toc207122791"/>
            <w:bookmarkStart w:id="683" w:name="_Toc207157912"/>
            <w:bookmarkEnd w:id="680"/>
            <w:bookmarkEnd w:id="681"/>
            <w:bookmarkEnd w:id="682"/>
            <w:bookmarkEnd w:id="683"/>
          </w:p>
        </w:tc>
        <w:tc>
          <w:tcPr>
            <w:tcW w:w="8640" w:type="dxa"/>
            <w:noWrap/>
            <w:tcMar>
              <w:top w:w="20" w:type="dxa"/>
              <w:left w:w="20" w:type="dxa"/>
              <w:bottom w:w="0" w:type="dxa"/>
              <w:right w:w="20" w:type="dxa"/>
            </w:tcMar>
            <w:vAlign w:val="center"/>
          </w:tcPr>
          <w:p w14:paraId="5B62F122" w14:textId="77777777" w:rsidR="00175A1B" w:rsidRPr="00B04189" w:rsidRDefault="00175A1B" w:rsidP="00F07BAC">
            <w:pPr>
              <w:pStyle w:val="ustpww1"/>
            </w:pPr>
            <w:bookmarkStart w:id="684" w:name="_Toc178151736"/>
            <w:bookmarkStart w:id="685" w:name="_Toc207122792"/>
            <w:bookmarkStart w:id="686" w:name="_Toc207158861"/>
            <w:bookmarkStart w:id="687" w:name="_Toc300933930"/>
            <w:r w:rsidRPr="00B04189">
              <w:t>Radwanice</w:t>
            </w:r>
            <w:bookmarkEnd w:id="684"/>
            <w:bookmarkEnd w:id="685"/>
            <w:bookmarkEnd w:id="686"/>
            <w:bookmarkEnd w:id="687"/>
          </w:p>
        </w:tc>
      </w:tr>
      <w:tr w:rsidR="00175A1B" w:rsidRPr="00B04189" w14:paraId="2D18D203" w14:textId="77777777" w:rsidTr="00B3253F">
        <w:trPr>
          <w:trHeight w:val="255"/>
        </w:trPr>
        <w:tc>
          <w:tcPr>
            <w:tcW w:w="728" w:type="dxa"/>
          </w:tcPr>
          <w:p w14:paraId="384EF362" w14:textId="77777777" w:rsidR="00175A1B" w:rsidRPr="00B04189" w:rsidRDefault="00175A1B" w:rsidP="00F07BAC"/>
        </w:tc>
        <w:tc>
          <w:tcPr>
            <w:tcW w:w="8640" w:type="dxa"/>
            <w:noWrap/>
            <w:tcMar>
              <w:top w:w="20" w:type="dxa"/>
              <w:left w:w="20" w:type="dxa"/>
              <w:bottom w:w="0" w:type="dxa"/>
              <w:right w:w="20" w:type="dxa"/>
            </w:tcMar>
            <w:vAlign w:val="center"/>
          </w:tcPr>
          <w:p w14:paraId="47DBD623" w14:textId="77777777" w:rsidR="00175A1B" w:rsidRPr="002C467C" w:rsidRDefault="00175A1B" w:rsidP="002C467C">
            <w:pPr>
              <w:rPr>
                <w:i/>
                <w:color w:val="0070C0"/>
              </w:rPr>
            </w:pPr>
            <w:r w:rsidRPr="002C467C">
              <w:rPr>
                <w:i/>
                <w:color w:val="0070C0"/>
              </w:rPr>
              <w:t>(Strefy "K" ochrony krajobrazu,</w:t>
            </w:r>
          </w:p>
          <w:p w14:paraId="57B2C6E5" w14:textId="77777777" w:rsidR="00175A1B" w:rsidRPr="002C467C" w:rsidRDefault="00175A1B" w:rsidP="002C467C">
            <w:pPr>
              <w:rPr>
                <w:color w:val="0070C0"/>
              </w:rPr>
            </w:pPr>
            <w:r w:rsidRPr="002C467C">
              <w:rPr>
                <w:i/>
                <w:color w:val="0070C0"/>
              </w:rPr>
              <w:t>Strefa „OW” ochrony konserwatorskiej zabytków archeologicznych)2</w:t>
            </w:r>
          </w:p>
          <w:p w14:paraId="0085124B" w14:textId="77777777" w:rsidR="00175A1B" w:rsidRPr="002C467C" w:rsidRDefault="00175A1B" w:rsidP="002C467C">
            <w:pPr>
              <w:rPr>
                <w:color w:val="0070C0"/>
              </w:rPr>
            </w:pPr>
            <w:r w:rsidRPr="00B04189">
              <w:t>Strefa „OW” obserwacji archeologicznej</w:t>
            </w:r>
            <w:r w:rsidRPr="002C467C">
              <w:rPr>
                <w:i/>
                <w:color w:val="0070C0"/>
              </w:rPr>
              <w:t>(wykreślona w granicach zmiany studium)2</w:t>
            </w:r>
          </w:p>
          <w:p w14:paraId="0C1B6539" w14:textId="77777777" w:rsidR="00175A1B" w:rsidRPr="00B04189" w:rsidRDefault="00175A1B" w:rsidP="002C467C">
            <w:r w:rsidRPr="00B04189">
              <w:t>Obejmuje miejscowość o średniowiecznej metryce.</w:t>
            </w:r>
          </w:p>
          <w:p w14:paraId="1206E200" w14:textId="77777777" w:rsidR="00175A1B" w:rsidRPr="00B04189" w:rsidRDefault="00175A1B" w:rsidP="002C467C">
            <w:r w:rsidRPr="00B04189">
              <w:t>W obrębie strefy ”OW” zlokalizowane są pozostałości wieży mieszkalnej z okresu późnego średniowiecza.</w:t>
            </w:r>
          </w:p>
        </w:tc>
      </w:tr>
      <w:tr w:rsidR="00175A1B" w:rsidRPr="00B04189" w14:paraId="33478340" w14:textId="77777777" w:rsidTr="00B3253F">
        <w:trPr>
          <w:trHeight w:val="255"/>
        </w:trPr>
        <w:tc>
          <w:tcPr>
            <w:tcW w:w="728" w:type="dxa"/>
          </w:tcPr>
          <w:p w14:paraId="2C3D7B2B" w14:textId="77777777" w:rsidR="00175A1B" w:rsidRPr="00B04189" w:rsidRDefault="00175A1B" w:rsidP="00F07BAC">
            <w:pPr>
              <w:pStyle w:val="ustpww1"/>
            </w:pPr>
          </w:p>
        </w:tc>
        <w:tc>
          <w:tcPr>
            <w:tcW w:w="8640" w:type="dxa"/>
            <w:noWrap/>
            <w:tcMar>
              <w:top w:w="20" w:type="dxa"/>
              <w:left w:w="20" w:type="dxa"/>
              <w:bottom w:w="0" w:type="dxa"/>
              <w:right w:w="20" w:type="dxa"/>
            </w:tcMar>
            <w:vAlign w:val="center"/>
          </w:tcPr>
          <w:p w14:paraId="4DAAFA0C" w14:textId="77777777" w:rsidR="00175A1B" w:rsidRPr="00B04189" w:rsidRDefault="00175A1B" w:rsidP="00F07BAC">
            <w:pPr>
              <w:pStyle w:val="ustpww1"/>
            </w:pPr>
            <w:bookmarkStart w:id="688" w:name="_Toc178151737"/>
            <w:bookmarkStart w:id="689" w:name="_Toc207122794"/>
            <w:bookmarkStart w:id="690" w:name="_Toc207158862"/>
            <w:bookmarkStart w:id="691" w:name="_Toc300933931"/>
            <w:r w:rsidRPr="00B04189">
              <w:t>Solniki</w:t>
            </w:r>
            <w:bookmarkEnd w:id="688"/>
            <w:bookmarkEnd w:id="689"/>
            <w:bookmarkEnd w:id="690"/>
            <w:bookmarkEnd w:id="691"/>
          </w:p>
        </w:tc>
      </w:tr>
      <w:tr w:rsidR="00175A1B" w:rsidRPr="00B04189" w14:paraId="3A3C345D" w14:textId="77777777" w:rsidTr="00B3253F">
        <w:trPr>
          <w:trHeight w:val="255"/>
        </w:trPr>
        <w:tc>
          <w:tcPr>
            <w:tcW w:w="728" w:type="dxa"/>
          </w:tcPr>
          <w:p w14:paraId="59830B29" w14:textId="77777777" w:rsidR="00175A1B" w:rsidRPr="00B04189" w:rsidRDefault="00175A1B" w:rsidP="00F07BAC"/>
        </w:tc>
        <w:tc>
          <w:tcPr>
            <w:tcW w:w="8640" w:type="dxa"/>
            <w:noWrap/>
            <w:tcMar>
              <w:top w:w="20" w:type="dxa"/>
              <w:left w:w="20" w:type="dxa"/>
              <w:bottom w:w="0" w:type="dxa"/>
              <w:right w:w="20" w:type="dxa"/>
            </w:tcMar>
            <w:vAlign w:val="center"/>
          </w:tcPr>
          <w:p w14:paraId="135006BA" w14:textId="77777777" w:rsidR="00175A1B" w:rsidRPr="00B04189" w:rsidRDefault="00175A1B" w:rsidP="00F07BAC">
            <w:r w:rsidRPr="00B04189">
              <w:t>Strefa „B” ochrony konserwatorskiej.</w:t>
            </w:r>
          </w:p>
          <w:p w14:paraId="001ED774" w14:textId="77777777" w:rsidR="00175A1B" w:rsidRPr="00B04189" w:rsidRDefault="00175A1B" w:rsidP="00F07BAC">
            <w:r w:rsidRPr="00B04189">
              <w:t>Objęto nią działkę z reliktami wieży mieszkalnej, wzdłuż granic i ogrodzenia działki.</w:t>
            </w:r>
          </w:p>
        </w:tc>
      </w:tr>
      <w:tr w:rsidR="00175A1B" w:rsidRPr="00B04189" w14:paraId="16010D26" w14:textId="77777777" w:rsidTr="00B3253F">
        <w:trPr>
          <w:trHeight w:val="255"/>
        </w:trPr>
        <w:tc>
          <w:tcPr>
            <w:tcW w:w="728" w:type="dxa"/>
          </w:tcPr>
          <w:p w14:paraId="32B1A89B" w14:textId="77777777" w:rsidR="00175A1B" w:rsidRPr="00B04189" w:rsidRDefault="00175A1B" w:rsidP="00F07BAC"/>
        </w:tc>
        <w:tc>
          <w:tcPr>
            <w:tcW w:w="8640" w:type="dxa"/>
            <w:noWrap/>
            <w:tcMar>
              <w:top w:w="20" w:type="dxa"/>
              <w:left w:w="20" w:type="dxa"/>
              <w:bottom w:w="0" w:type="dxa"/>
              <w:right w:w="20" w:type="dxa"/>
            </w:tcMar>
            <w:vAlign w:val="center"/>
          </w:tcPr>
          <w:p w14:paraId="649E1BD9" w14:textId="77777777" w:rsidR="00175A1B" w:rsidRPr="00B04189" w:rsidRDefault="00175A1B" w:rsidP="00F07BAC">
            <w:r w:rsidRPr="00B04189">
              <w:t>Strefa „K” ochrony krajobrazu.</w:t>
            </w:r>
          </w:p>
          <w:p w14:paraId="209F2FFF" w14:textId="77777777" w:rsidR="00175A1B" w:rsidRPr="00B04189" w:rsidRDefault="00175A1B" w:rsidP="00F07BAC">
            <w:r w:rsidRPr="00B04189">
              <w:t xml:space="preserve">Objęto nią wieś wraz z folwarkiem, z niewielkim parkiem i z terenem ze stawem na północ od wsi, przy drodze z Wrocławia do Opola. Granice tej strefy stanowią: granice parcel (od zachodu </w:t>
            </w:r>
            <w:r w:rsidRPr="00B04189">
              <w:br/>
              <w:t>i częściowo od południa), bita, lokalna droga (od południa), granice parcel i ciek wodny (od wschodu), lokalna droga i główna droga z Wrocławia do Opola (od północy).</w:t>
            </w:r>
          </w:p>
        </w:tc>
      </w:tr>
      <w:tr w:rsidR="00175A1B" w:rsidRPr="00B04189" w14:paraId="718DA77C" w14:textId="77777777" w:rsidTr="00B3253F">
        <w:trPr>
          <w:trHeight w:val="255"/>
        </w:trPr>
        <w:tc>
          <w:tcPr>
            <w:tcW w:w="728" w:type="dxa"/>
          </w:tcPr>
          <w:p w14:paraId="41623788" w14:textId="77777777" w:rsidR="00175A1B" w:rsidRPr="00B04189" w:rsidRDefault="00175A1B" w:rsidP="00F07BAC"/>
        </w:tc>
        <w:tc>
          <w:tcPr>
            <w:tcW w:w="8640" w:type="dxa"/>
            <w:noWrap/>
            <w:tcMar>
              <w:top w:w="20" w:type="dxa"/>
              <w:left w:w="20" w:type="dxa"/>
              <w:bottom w:w="0" w:type="dxa"/>
              <w:right w:w="20" w:type="dxa"/>
            </w:tcMar>
            <w:vAlign w:val="center"/>
          </w:tcPr>
          <w:p w14:paraId="6FF9363E" w14:textId="77777777" w:rsidR="00175A1B" w:rsidRPr="00B04189" w:rsidRDefault="00175A1B" w:rsidP="00F07BAC">
            <w:r w:rsidRPr="00B04189">
              <w:t>Strefa „OW” obserwacji archeologicznej:</w:t>
            </w:r>
          </w:p>
          <w:p w14:paraId="46A2E08F" w14:textId="77777777" w:rsidR="00175A1B" w:rsidRPr="00B04189" w:rsidRDefault="00175A1B" w:rsidP="00F07BAC">
            <w:r w:rsidRPr="00B04189">
              <w:t>Obejmuje miejscowość o średniowiecznej metryce.</w:t>
            </w:r>
          </w:p>
        </w:tc>
      </w:tr>
      <w:tr w:rsidR="00175A1B" w:rsidRPr="00B04189" w14:paraId="6F59D179" w14:textId="77777777" w:rsidTr="00B3253F">
        <w:trPr>
          <w:trHeight w:val="255"/>
        </w:trPr>
        <w:tc>
          <w:tcPr>
            <w:tcW w:w="728" w:type="dxa"/>
            <w:vAlign w:val="center"/>
          </w:tcPr>
          <w:p w14:paraId="625F4292" w14:textId="77777777" w:rsidR="00175A1B" w:rsidRPr="00B04189" w:rsidRDefault="00175A1B" w:rsidP="00F07BAC">
            <w:pPr>
              <w:pStyle w:val="Nagwekust"/>
            </w:pPr>
            <w:bookmarkStart w:id="692" w:name="_Toc207080013"/>
            <w:bookmarkStart w:id="693" w:name="_Toc207080411"/>
            <w:bookmarkStart w:id="694" w:name="_Toc207122793"/>
            <w:bookmarkStart w:id="695" w:name="_Toc207157913"/>
            <w:bookmarkStart w:id="696" w:name="_Toc207080017"/>
            <w:bookmarkStart w:id="697" w:name="_Toc207080415"/>
            <w:bookmarkStart w:id="698" w:name="_Toc207122798"/>
            <w:bookmarkStart w:id="699" w:name="_Toc207157917"/>
            <w:bookmarkEnd w:id="692"/>
            <w:bookmarkEnd w:id="693"/>
            <w:bookmarkEnd w:id="694"/>
            <w:bookmarkEnd w:id="695"/>
            <w:bookmarkEnd w:id="696"/>
            <w:bookmarkEnd w:id="697"/>
            <w:bookmarkEnd w:id="698"/>
            <w:bookmarkEnd w:id="699"/>
          </w:p>
        </w:tc>
        <w:tc>
          <w:tcPr>
            <w:tcW w:w="8640" w:type="dxa"/>
            <w:noWrap/>
            <w:tcMar>
              <w:top w:w="20" w:type="dxa"/>
              <w:left w:w="20" w:type="dxa"/>
              <w:bottom w:w="0" w:type="dxa"/>
              <w:right w:w="20" w:type="dxa"/>
            </w:tcMar>
            <w:vAlign w:val="center"/>
          </w:tcPr>
          <w:p w14:paraId="7B89C50F" w14:textId="77777777" w:rsidR="00175A1B" w:rsidRPr="00B04189" w:rsidRDefault="00175A1B" w:rsidP="00F07BAC">
            <w:pPr>
              <w:pStyle w:val="ustpww1"/>
            </w:pPr>
            <w:bookmarkStart w:id="700" w:name="_Toc178151738"/>
            <w:bookmarkStart w:id="701" w:name="_Toc207122799"/>
            <w:bookmarkStart w:id="702" w:name="_Toc207158863"/>
            <w:bookmarkStart w:id="703" w:name="_Toc300933932"/>
            <w:r w:rsidRPr="00B04189">
              <w:t>Siechnice</w:t>
            </w:r>
            <w:bookmarkEnd w:id="700"/>
            <w:bookmarkEnd w:id="701"/>
            <w:bookmarkEnd w:id="702"/>
            <w:bookmarkEnd w:id="703"/>
          </w:p>
        </w:tc>
      </w:tr>
      <w:tr w:rsidR="00175A1B" w:rsidRPr="00B04189" w14:paraId="61379761" w14:textId="77777777" w:rsidTr="00B3253F">
        <w:trPr>
          <w:trHeight w:val="255"/>
        </w:trPr>
        <w:tc>
          <w:tcPr>
            <w:tcW w:w="728" w:type="dxa"/>
          </w:tcPr>
          <w:p w14:paraId="63C60711" w14:textId="77777777" w:rsidR="00175A1B" w:rsidRPr="00B04189" w:rsidRDefault="00175A1B" w:rsidP="00F07BAC">
            <w:bookmarkStart w:id="704" w:name="_Toc207080018"/>
            <w:bookmarkStart w:id="705" w:name="_Toc207080416"/>
            <w:bookmarkStart w:id="706" w:name="_Toc207122800"/>
            <w:bookmarkStart w:id="707" w:name="_Toc207157918"/>
            <w:bookmarkEnd w:id="704"/>
            <w:bookmarkEnd w:id="705"/>
            <w:bookmarkEnd w:id="706"/>
            <w:bookmarkEnd w:id="707"/>
          </w:p>
        </w:tc>
        <w:tc>
          <w:tcPr>
            <w:tcW w:w="8640" w:type="dxa"/>
            <w:noWrap/>
            <w:tcMar>
              <w:top w:w="20" w:type="dxa"/>
              <w:left w:w="20" w:type="dxa"/>
              <w:bottom w:w="0" w:type="dxa"/>
              <w:right w:w="20" w:type="dxa"/>
            </w:tcMar>
            <w:vAlign w:val="center"/>
          </w:tcPr>
          <w:p w14:paraId="3F09F79C" w14:textId="77777777" w:rsidR="00175A1B" w:rsidRPr="00B04189" w:rsidRDefault="00175A1B" w:rsidP="00F07BAC">
            <w:r w:rsidRPr="00B04189">
              <w:t>Strefa ”B” ochrony konserwatorskiej</w:t>
            </w:r>
          </w:p>
          <w:p w14:paraId="7C6CECBE" w14:textId="77777777" w:rsidR="00175A1B" w:rsidRPr="00B04189" w:rsidRDefault="00175A1B" w:rsidP="00F07BAC">
            <w:r w:rsidRPr="00B04189">
              <w:t xml:space="preserve">Objęto nią zespół elektrociepłowni </w:t>
            </w:r>
            <w:proofErr w:type="spellStart"/>
            <w:r w:rsidRPr="00B04189">
              <w:t>Czechnica</w:t>
            </w:r>
            <w:proofErr w:type="spellEnd"/>
            <w:r w:rsidRPr="00B04189">
              <w:t xml:space="preserve"> złożony z budynków </w:t>
            </w:r>
          </w:p>
          <w:p w14:paraId="79C32364" w14:textId="77777777" w:rsidR="00175A1B" w:rsidRPr="00B04189" w:rsidRDefault="00175A1B" w:rsidP="00F07BAC">
            <w:proofErr w:type="spellStart"/>
            <w:r w:rsidRPr="00B04189">
              <w:t>mieszkalno</w:t>
            </w:r>
            <w:proofErr w:type="spellEnd"/>
            <w:r w:rsidRPr="00B04189">
              <w:t xml:space="preserve"> – administracyjnych i produkcyjnych oraz zespół Instytutu Zootechnicznego. Zespół ten tworzą: folwark, budynki mieszkalne, biurowe, gospodarcze, drugi, niewielki dziedziniec gospodarczy z budynkami hodowlanymi oraz park i teren zielony ze stawem położony na wschód od parku. </w:t>
            </w:r>
          </w:p>
          <w:p w14:paraId="4E31A299" w14:textId="77777777" w:rsidR="00175A1B" w:rsidRPr="00B04189" w:rsidRDefault="00175A1B" w:rsidP="00F07BAC">
            <w:r w:rsidRPr="00B04189">
              <w:t>Strefą ”B” objęto również cmentarz położony na południowy - wschód od Siechnic. Granice północnej części strefy  zawierającej elektrociepłownię stanowią: ogrodzenie elektrociepłowni przy bocznicy kolejowej, odcinek linii kolejowej i granice stacji transformatorowej (od północy), frontowe budynki elektrociepłowni przy ul. Fabrycznej i ogrodzenie zakładu n tyłach ul. Fabrycznej (od południa).</w:t>
            </w:r>
          </w:p>
        </w:tc>
      </w:tr>
      <w:tr w:rsidR="00175A1B" w:rsidRPr="00B04189" w14:paraId="1471C78B" w14:textId="77777777" w:rsidTr="00B3253F">
        <w:trPr>
          <w:trHeight w:val="255"/>
        </w:trPr>
        <w:tc>
          <w:tcPr>
            <w:tcW w:w="728" w:type="dxa"/>
          </w:tcPr>
          <w:p w14:paraId="2CB74F3D" w14:textId="77777777" w:rsidR="00175A1B" w:rsidRPr="00B04189" w:rsidRDefault="00175A1B" w:rsidP="00F07BAC"/>
        </w:tc>
        <w:tc>
          <w:tcPr>
            <w:tcW w:w="8640" w:type="dxa"/>
            <w:noWrap/>
            <w:tcMar>
              <w:top w:w="20" w:type="dxa"/>
              <w:left w:w="20" w:type="dxa"/>
              <w:bottom w:w="0" w:type="dxa"/>
              <w:right w:w="20" w:type="dxa"/>
            </w:tcMar>
            <w:vAlign w:val="center"/>
          </w:tcPr>
          <w:p w14:paraId="0F679953" w14:textId="77777777" w:rsidR="00175A1B" w:rsidRPr="00B04189" w:rsidRDefault="00175A1B" w:rsidP="00F07BAC">
            <w:r w:rsidRPr="00B04189">
              <w:t>Z tą częścią strefy łączy się od wschodu druga część strefy zwierająca Zespół Instytutu Zootechnicznego. Jej granice stanowią: droga wydzielająca folwark od południa, ul. Świerczewskiego (od zachodu), granice stacji transformatorowej przy elektrociepłowni (od północy), ogrodzenia posesji Instytutu oraz ciek wodny (od wschodu).</w:t>
            </w:r>
          </w:p>
        </w:tc>
      </w:tr>
      <w:tr w:rsidR="00175A1B" w:rsidRPr="00B04189" w14:paraId="361C3BA5" w14:textId="77777777" w:rsidTr="00B3253F">
        <w:trPr>
          <w:trHeight w:val="255"/>
        </w:trPr>
        <w:tc>
          <w:tcPr>
            <w:tcW w:w="728" w:type="dxa"/>
          </w:tcPr>
          <w:p w14:paraId="6C00D06C" w14:textId="77777777" w:rsidR="00175A1B" w:rsidRPr="00B04189" w:rsidRDefault="00175A1B" w:rsidP="00F07BAC">
            <w:bookmarkStart w:id="708" w:name="_Toc207080019"/>
            <w:bookmarkStart w:id="709" w:name="_Toc207080417"/>
            <w:bookmarkStart w:id="710" w:name="_Toc207122801"/>
            <w:bookmarkStart w:id="711" w:name="_Toc207157919"/>
            <w:bookmarkEnd w:id="708"/>
            <w:bookmarkEnd w:id="709"/>
            <w:bookmarkEnd w:id="710"/>
            <w:bookmarkEnd w:id="711"/>
          </w:p>
        </w:tc>
        <w:tc>
          <w:tcPr>
            <w:tcW w:w="8640" w:type="dxa"/>
            <w:noWrap/>
            <w:tcMar>
              <w:top w:w="20" w:type="dxa"/>
              <w:left w:w="20" w:type="dxa"/>
              <w:bottom w:w="0" w:type="dxa"/>
              <w:right w:w="20" w:type="dxa"/>
            </w:tcMar>
            <w:vAlign w:val="center"/>
          </w:tcPr>
          <w:p w14:paraId="7648B086" w14:textId="77777777" w:rsidR="00175A1B" w:rsidRPr="00B04189" w:rsidRDefault="00175A1B" w:rsidP="00F07BAC">
            <w:r w:rsidRPr="00B04189">
              <w:t>Strefa ”K” ochrony krajobrazowej</w:t>
            </w:r>
          </w:p>
          <w:p w14:paraId="5DA8F718" w14:textId="77777777" w:rsidR="00175A1B" w:rsidRPr="00B04189" w:rsidRDefault="00175A1B" w:rsidP="00F07BAC">
            <w:r w:rsidRPr="00B04189">
              <w:t>Ujęto nią całą miejscowość z wyjątkiem terenów zabudowanych współcześnie. W strefie tej zawiera się strefa ”B” ochrony konserwatorskiej. Granice strefy ”K” stanowią: linia kolejowa i koryto rzeki Oławy (od północy), granice terenu zielonego (ze stawem) w strefie ”B”, ul. Zacisze, granice działek budowlanych przy ul. Zacisze (od wschodu), granice parcel po południowej stronie ul. Opolskiej, granice działek budowlanych przy ul. 1 Maja, Szkolnej i Kolejowej (od zachodu).</w:t>
            </w:r>
          </w:p>
        </w:tc>
      </w:tr>
      <w:tr w:rsidR="00175A1B" w:rsidRPr="00B04189" w14:paraId="0678B2B2" w14:textId="77777777" w:rsidTr="00B3253F">
        <w:trPr>
          <w:trHeight w:val="255"/>
        </w:trPr>
        <w:tc>
          <w:tcPr>
            <w:tcW w:w="728" w:type="dxa"/>
          </w:tcPr>
          <w:p w14:paraId="7429004E" w14:textId="77777777" w:rsidR="00175A1B" w:rsidRPr="00B04189" w:rsidRDefault="00175A1B" w:rsidP="00F07BAC">
            <w:bookmarkStart w:id="712" w:name="_Toc207080020"/>
            <w:bookmarkStart w:id="713" w:name="_Toc207080418"/>
            <w:bookmarkStart w:id="714" w:name="_Toc207122802"/>
            <w:bookmarkStart w:id="715" w:name="_Toc207157920"/>
            <w:bookmarkEnd w:id="712"/>
            <w:bookmarkEnd w:id="713"/>
            <w:bookmarkEnd w:id="714"/>
            <w:bookmarkEnd w:id="715"/>
          </w:p>
        </w:tc>
        <w:tc>
          <w:tcPr>
            <w:tcW w:w="8640" w:type="dxa"/>
            <w:noWrap/>
            <w:tcMar>
              <w:top w:w="20" w:type="dxa"/>
              <w:left w:w="20" w:type="dxa"/>
              <w:bottom w:w="0" w:type="dxa"/>
              <w:right w:w="20" w:type="dxa"/>
            </w:tcMar>
            <w:vAlign w:val="center"/>
          </w:tcPr>
          <w:p w14:paraId="63FDA898" w14:textId="77777777" w:rsidR="00175A1B" w:rsidRPr="002C467C" w:rsidRDefault="00175A1B" w:rsidP="002C467C">
            <w:pPr>
              <w:rPr>
                <w:i/>
                <w:color w:val="0070C0"/>
              </w:rPr>
            </w:pPr>
            <w:r w:rsidRPr="002C467C">
              <w:rPr>
                <w:i/>
                <w:color w:val="0070C0"/>
              </w:rPr>
              <w:t>(</w:t>
            </w:r>
            <w:r w:rsidRPr="002C467C">
              <w:rPr>
                <w:i/>
                <w:strike/>
                <w:color w:val="0070C0"/>
              </w:rPr>
              <w:t>Strefa „OW” obserwacji archeologicznej</w:t>
            </w:r>
          </w:p>
          <w:p w14:paraId="1539BD97" w14:textId="77777777" w:rsidR="00175A1B" w:rsidRPr="002C467C" w:rsidRDefault="00175A1B" w:rsidP="002C467C">
            <w:pPr>
              <w:rPr>
                <w:color w:val="0070C0"/>
              </w:rPr>
            </w:pPr>
            <w:r w:rsidRPr="002C467C">
              <w:rPr>
                <w:i/>
                <w:color w:val="0070C0"/>
              </w:rPr>
              <w:t>Strefa „OW”  ochrony konserwatorskiej zabytków archeologicznych)2</w:t>
            </w:r>
          </w:p>
          <w:p w14:paraId="632B12AF" w14:textId="77777777" w:rsidR="00175A1B" w:rsidRPr="00B04189" w:rsidRDefault="00175A1B" w:rsidP="00F07BAC"/>
        </w:tc>
      </w:tr>
      <w:tr w:rsidR="00175A1B" w:rsidRPr="00B04189" w14:paraId="108A1842" w14:textId="77777777" w:rsidTr="00B3253F">
        <w:trPr>
          <w:trHeight w:val="255"/>
        </w:trPr>
        <w:tc>
          <w:tcPr>
            <w:tcW w:w="728" w:type="dxa"/>
            <w:vAlign w:val="center"/>
          </w:tcPr>
          <w:p w14:paraId="5F6C1873" w14:textId="77777777" w:rsidR="00175A1B" w:rsidRPr="00B04189" w:rsidRDefault="00175A1B" w:rsidP="00F07BAC">
            <w:pPr>
              <w:pStyle w:val="Nagwekust"/>
            </w:pPr>
            <w:bookmarkStart w:id="716" w:name="_Toc207080021"/>
            <w:bookmarkStart w:id="717" w:name="_Toc207080419"/>
            <w:bookmarkStart w:id="718" w:name="_Toc207122803"/>
            <w:bookmarkStart w:id="719" w:name="_Toc207157921"/>
            <w:bookmarkEnd w:id="716"/>
            <w:bookmarkEnd w:id="717"/>
            <w:bookmarkEnd w:id="718"/>
            <w:bookmarkEnd w:id="719"/>
          </w:p>
        </w:tc>
        <w:tc>
          <w:tcPr>
            <w:tcW w:w="8640" w:type="dxa"/>
            <w:noWrap/>
            <w:tcMar>
              <w:top w:w="20" w:type="dxa"/>
              <w:left w:w="20" w:type="dxa"/>
              <w:bottom w:w="0" w:type="dxa"/>
              <w:right w:w="20" w:type="dxa"/>
            </w:tcMar>
            <w:vAlign w:val="center"/>
          </w:tcPr>
          <w:p w14:paraId="50F2E00C" w14:textId="77777777" w:rsidR="00175A1B" w:rsidRPr="00B04189" w:rsidRDefault="00175A1B" w:rsidP="00F07BAC">
            <w:pPr>
              <w:pStyle w:val="ustpww1"/>
            </w:pPr>
            <w:bookmarkStart w:id="720" w:name="_Toc178151739"/>
            <w:bookmarkStart w:id="721" w:name="_Toc207122804"/>
            <w:bookmarkStart w:id="722" w:name="_Toc207158864"/>
            <w:bookmarkStart w:id="723" w:name="_Toc300933933"/>
            <w:r w:rsidRPr="00B04189">
              <w:t>Smardzów</w:t>
            </w:r>
            <w:bookmarkEnd w:id="720"/>
            <w:bookmarkEnd w:id="721"/>
            <w:bookmarkEnd w:id="722"/>
            <w:bookmarkEnd w:id="723"/>
          </w:p>
        </w:tc>
      </w:tr>
      <w:tr w:rsidR="00175A1B" w:rsidRPr="00B04189" w14:paraId="1897B377" w14:textId="77777777" w:rsidTr="00B3253F">
        <w:trPr>
          <w:trHeight w:val="255"/>
        </w:trPr>
        <w:tc>
          <w:tcPr>
            <w:tcW w:w="728" w:type="dxa"/>
            <w:vAlign w:val="center"/>
          </w:tcPr>
          <w:p w14:paraId="1CD16509" w14:textId="77777777" w:rsidR="00175A1B" w:rsidRPr="00B04189" w:rsidRDefault="00175A1B" w:rsidP="00F07BAC"/>
        </w:tc>
        <w:tc>
          <w:tcPr>
            <w:tcW w:w="8640" w:type="dxa"/>
            <w:noWrap/>
            <w:tcMar>
              <w:top w:w="20" w:type="dxa"/>
              <w:left w:w="20" w:type="dxa"/>
              <w:bottom w:w="0" w:type="dxa"/>
              <w:right w:w="20" w:type="dxa"/>
            </w:tcMar>
            <w:vAlign w:val="center"/>
          </w:tcPr>
          <w:p w14:paraId="281DC192" w14:textId="77777777" w:rsidR="00175A1B" w:rsidRPr="00B04189" w:rsidRDefault="00175A1B" w:rsidP="00F07BAC">
            <w:r w:rsidRPr="00B04189">
              <w:t>Nie wyznaczono stref ochrony konserwatorskiej. Niemniej jednak należy zachować ceglany, okazały budynek gospodarczy przy ul. Polnej oraz rządcówkę. Przy ewentualnym przestrzennym porządkowaniu folwarku, nawet w sytuacji, nawet w sytuacji wprowadzania nowej jego zabudowy należy odtworzyć jego dawny układ utrwalony na mapie topograficznej z l. ok. 1886 – 1926, lub przynajmniej ukształtować układ zbliżony. Zabudowę folwarku stanowić powinny budynki maksymalnie dwukondygnacyjne, kryte dachami dwuspadowymi.</w:t>
            </w:r>
          </w:p>
        </w:tc>
      </w:tr>
      <w:tr w:rsidR="00175A1B" w:rsidRPr="00B04189" w14:paraId="3B6E370F" w14:textId="77777777" w:rsidTr="00B3253F">
        <w:trPr>
          <w:trHeight w:val="255"/>
        </w:trPr>
        <w:tc>
          <w:tcPr>
            <w:tcW w:w="728" w:type="dxa"/>
            <w:vAlign w:val="center"/>
          </w:tcPr>
          <w:p w14:paraId="0ECCA344" w14:textId="77777777" w:rsidR="00175A1B" w:rsidRPr="00B04189" w:rsidRDefault="00175A1B" w:rsidP="00F07BAC"/>
        </w:tc>
        <w:tc>
          <w:tcPr>
            <w:tcW w:w="8640" w:type="dxa"/>
            <w:noWrap/>
            <w:tcMar>
              <w:top w:w="20" w:type="dxa"/>
              <w:left w:w="20" w:type="dxa"/>
              <w:bottom w:w="0" w:type="dxa"/>
              <w:right w:w="20" w:type="dxa"/>
            </w:tcMar>
            <w:vAlign w:val="center"/>
          </w:tcPr>
          <w:p w14:paraId="5BA022AC" w14:textId="77777777" w:rsidR="00175A1B" w:rsidRPr="00B04189" w:rsidRDefault="00175A1B" w:rsidP="00F07BAC">
            <w:r w:rsidRPr="00B04189">
              <w:t>Strefa „OW” obserwacji archeologicznej:</w:t>
            </w:r>
          </w:p>
          <w:p w14:paraId="295EF874" w14:textId="77777777" w:rsidR="00175A1B" w:rsidRPr="00B04189" w:rsidRDefault="00175A1B" w:rsidP="00F07BAC">
            <w:r w:rsidRPr="00B04189">
              <w:t>Obejmuje miejscowość o średniowiecznej metryce.</w:t>
            </w:r>
          </w:p>
        </w:tc>
      </w:tr>
      <w:tr w:rsidR="00175A1B" w:rsidRPr="00B04189" w14:paraId="33C1093C" w14:textId="77777777" w:rsidTr="00B3253F">
        <w:trPr>
          <w:trHeight w:val="255"/>
        </w:trPr>
        <w:tc>
          <w:tcPr>
            <w:tcW w:w="728" w:type="dxa"/>
            <w:vAlign w:val="center"/>
          </w:tcPr>
          <w:p w14:paraId="0E4307C7" w14:textId="77777777" w:rsidR="00175A1B" w:rsidRPr="00B04189" w:rsidRDefault="00175A1B" w:rsidP="00F07BAC">
            <w:pPr>
              <w:pStyle w:val="Nagwekust"/>
            </w:pPr>
            <w:bookmarkStart w:id="724" w:name="_Toc207080022"/>
            <w:bookmarkStart w:id="725" w:name="_Toc207080420"/>
            <w:bookmarkStart w:id="726" w:name="_Toc207122805"/>
            <w:bookmarkStart w:id="727" w:name="_Toc207157922"/>
            <w:bookmarkEnd w:id="724"/>
            <w:bookmarkEnd w:id="725"/>
            <w:bookmarkEnd w:id="726"/>
            <w:bookmarkEnd w:id="727"/>
          </w:p>
        </w:tc>
        <w:tc>
          <w:tcPr>
            <w:tcW w:w="8640" w:type="dxa"/>
            <w:noWrap/>
            <w:tcMar>
              <w:top w:w="20" w:type="dxa"/>
              <w:left w:w="20" w:type="dxa"/>
              <w:bottom w:w="0" w:type="dxa"/>
              <w:right w:w="20" w:type="dxa"/>
            </w:tcMar>
            <w:vAlign w:val="center"/>
          </w:tcPr>
          <w:p w14:paraId="3C8E2227" w14:textId="77777777" w:rsidR="00175A1B" w:rsidRPr="00B04189" w:rsidRDefault="00175A1B" w:rsidP="00F07BAC">
            <w:pPr>
              <w:pStyle w:val="ustpww1"/>
            </w:pPr>
            <w:bookmarkStart w:id="728" w:name="_Toc178151740"/>
            <w:bookmarkStart w:id="729" w:name="_Toc207122806"/>
            <w:bookmarkStart w:id="730" w:name="_Toc207158865"/>
            <w:bookmarkStart w:id="731" w:name="_Toc300933934"/>
            <w:r w:rsidRPr="00B04189">
              <w:t>Sulęcin</w:t>
            </w:r>
            <w:bookmarkEnd w:id="728"/>
            <w:bookmarkEnd w:id="729"/>
            <w:bookmarkEnd w:id="730"/>
            <w:bookmarkEnd w:id="731"/>
          </w:p>
        </w:tc>
      </w:tr>
      <w:tr w:rsidR="00175A1B" w:rsidRPr="00B04189" w14:paraId="48C4C9AD" w14:textId="77777777" w:rsidTr="00B3253F">
        <w:trPr>
          <w:trHeight w:val="255"/>
        </w:trPr>
        <w:tc>
          <w:tcPr>
            <w:tcW w:w="728" w:type="dxa"/>
          </w:tcPr>
          <w:p w14:paraId="0F8C1F30" w14:textId="77777777" w:rsidR="00175A1B" w:rsidRPr="00B04189" w:rsidRDefault="00175A1B" w:rsidP="00F07BAC">
            <w:bookmarkStart w:id="732" w:name="_Toc207080023"/>
            <w:bookmarkStart w:id="733" w:name="_Toc207080421"/>
            <w:bookmarkStart w:id="734" w:name="_Toc207122807"/>
            <w:bookmarkStart w:id="735" w:name="_Toc207157923"/>
            <w:bookmarkEnd w:id="732"/>
            <w:bookmarkEnd w:id="733"/>
            <w:bookmarkEnd w:id="734"/>
            <w:bookmarkEnd w:id="735"/>
          </w:p>
        </w:tc>
        <w:tc>
          <w:tcPr>
            <w:tcW w:w="8640" w:type="dxa"/>
            <w:noWrap/>
            <w:tcMar>
              <w:top w:w="20" w:type="dxa"/>
              <w:left w:w="20" w:type="dxa"/>
              <w:bottom w:w="0" w:type="dxa"/>
              <w:right w:w="20" w:type="dxa"/>
            </w:tcMar>
            <w:vAlign w:val="center"/>
          </w:tcPr>
          <w:p w14:paraId="0D95267E" w14:textId="77777777" w:rsidR="00175A1B" w:rsidRPr="00B04189" w:rsidRDefault="00175A1B" w:rsidP="00F07BAC">
            <w:r w:rsidRPr="00B04189">
              <w:t>Strefa ”B” ochrony konserwatorskiej</w:t>
            </w:r>
          </w:p>
          <w:p w14:paraId="2DF27023" w14:textId="77777777" w:rsidR="00175A1B" w:rsidRPr="00B04189" w:rsidRDefault="00175A1B" w:rsidP="00633A83">
            <w:r w:rsidRPr="00B04189">
              <w:t>Objęto nią wieś wraz z nowożytnym siedliskiem oraz cmentarz położony na zachód od niej. Granice strefy ”B” na terenie wsi wyznaczono wzdłuż granic parcel oraz odcinków lokalnych dróg zachowanych na obrzeżach siedliska.</w:t>
            </w:r>
          </w:p>
        </w:tc>
      </w:tr>
      <w:tr w:rsidR="00175A1B" w:rsidRPr="00B04189" w14:paraId="2536C96B" w14:textId="77777777" w:rsidTr="00B3253F">
        <w:trPr>
          <w:trHeight w:val="255"/>
        </w:trPr>
        <w:tc>
          <w:tcPr>
            <w:tcW w:w="728" w:type="dxa"/>
          </w:tcPr>
          <w:p w14:paraId="4079DF51" w14:textId="77777777" w:rsidR="00175A1B" w:rsidRPr="00B04189" w:rsidRDefault="00175A1B" w:rsidP="00F07BAC">
            <w:bookmarkStart w:id="736" w:name="_Toc207080024"/>
            <w:bookmarkStart w:id="737" w:name="_Toc207080422"/>
            <w:bookmarkStart w:id="738" w:name="_Toc207122808"/>
            <w:bookmarkStart w:id="739" w:name="_Toc207157924"/>
            <w:bookmarkEnd w:id="736"/>
            <w:bookmarkEnd w:id="737"/>
            <w:bookmarkEnd w:id="738"/>
            <w:bookmarkEnd w:id="739"/>
          </w:p>
        </w:tc>
        <w:tc>
          <w:tcPr>
            <w:tcW w:w="8640" w:type="dxa"/>
            <w:noWrap/>
            <w:tcMar>
              <w:top w:w="20" w:type="dxa"/>
              <w:left w:w="20" w:type="dxa"/>
              <w:bottom w:w="0" w:type="dxa"/>
              <w:right w:w="20" w:type="dxa"/>
            </w:tcMar>
            <w:vAlign w:val="center"/>
          </w:tcPr>
          <w:p w14:paraId="1E790EBA" w14:textId="0354F54B" w:rsidR="00175A1B" w:rsidRPr="00B04189" w:rsidRDefault="00175A1B" w:rsidP="00633A83">
            <w:r w:rsidRPr="005C0F17">
              <w:rPr>
                <w:color w:val="000000"/>
              </w:rPr>
              <w:t>Strefa „OW” obserwacji archeologicznej</w:t>
            </w:r>
            <w:r w:rsidR="003F5BEE">
              <w:rPr>
                <w:color w:val="000000"/>
              </w:rPr>
              <w:t xml:space="preserve">. </w:t>
            </w:r>
            <w:r w:rsidRPr="00B04189">
              <w:t>Obejmuje miejscowość o średniowiecznej metryce.</w:t>
            </w:r>
          </w:p>
        </w:tc>
      </w:tr>
      <w:tr w:rsidR="00175A1B" w:rsidRPr="00B04189" w14:paraId="39FB406E" w14:textId="77777777" w:rsidTr="00B3253F">
        <w:trPr>
          <w:trHeight w:val="255"/>
        </w:trPr>
        <w:tc>
          <w:tcPr>
            <w:tcW w:w="728" w:type="dxa"/>
            <w:vAlign w:val="center"/>
          </w:tcPr>
          <w:p w14:paraId="41D9CB2A" w14:textId="77777777" w:rsidR="00175A1B" w:rsidRPr="00B04189" w:rsidRDefault="00175A1B" w:rsidP="00F07BAC">
            <w:pPr>
              <w:pStyle w:val="Nagwekust"/>
            </w:pPr>
            <w:bookmarkStart w:id="740" w:name="_Toc207080025"/>
            <w:bookmarkStart w:id="741" w:name="_Toc207080423"/>
            <w:bookmarkStart w:id="742" w:name="_Toc207122809"/>
            <w:bookmarkStart w:id="743" w:name="_Toc207157925"/>
            <w:bookmarkEnd w:id="740"/>
            <w:bookmarkEnd w:id="741"/>
            <w:bookmarkEnd w:id="742"/>
            <w:bookmarkEnd w:id="743"/>
          </w:p>
        </w:tc>
        <w:tc>
          <w:tcPr>
            <w:tcW w:w="8640" w:type="dxa"/>
            <w:noWrap/>
            <w:tcMar>
              <w:top w:w="20" w:type="dxa"/>
              <w:left w:w="20" w:type="dxa"/>
              <w:bottom w:w="0" w:type="dxa"/>
              <w:right w:w="20" w:type="dxa"/>
            </w:tcMar>
            <w:vAlign w:val="center"/>
          </w:tcPr>
          <w:p w14:paraId="5B53D410" w14:textId="77777777" w:rsidR="00175A1B" w:rsidRPr="00B04189" w:rsidRDefault="00175A1B" w:rsidP="00F07BAC">
            <w:pPr>
              <w:pStyle w:val="ustpww1"/>
            </w:pPr>
            <w:bookmarkStart w:id="744" w:name="_Toc178151741"/>
            <w:bookmarkStart w:id="745" w:name="_Toc207122810"/>
            <w:bookmarkStart w:id="746" w:name="_Toc207158866"/>
            <w:bookmarkStart w:id="747" w:name="_Toc300933935"/>
            <w:proofErr w:type="spellStart"/>
            <w:r w:rsidRPr="00B04189">
              <w:t>Szostakowice</w:t>
            </w:r>
            <w:bookmarkEnd w:id="744"/>
            <w:bookmarkEnd w:id="745"/>
            <w:bookmarkEnd w:id="746"/>
            <w:bookmarkEnd w:id="747"/>
            <w:proofErr w:type="spellEnd"/>
          </w:p>
        </w:tc>
      </w:tr>
      <w:tr w:rsidR="00175A1B" w:rsidRPr="00B04189" w14:paraId="4DC38D4B" w14:textId="77777777" w:rsidTr="00B3253F">
        <w:trPr>
          <w:trHeight w:val="255"/>
        </w:trPr>
        <w:tc>
          <w:tcPr>
            <w:tcW w:w="728" w:type="dxa"/>
            <w:vAlign w:val="center"/>
          </w:tcPr>
          <w:p w14:paraId="76E394E6" w14:textId="77777777" w:rsidR="00175A1B" w:rsidRPr="00B04189" w:rsidRDefault="00175A1B" w:rsidP="00F07BAC"/>
        </w:tc>
        <w:tc>
          <w:tcPr>
            <w:tcW w:w="8640" w:type="dxa"/>
            <w:noWrap/>
            <w:tcMar>
              <w:top w:w="20" w:type="dxa"/>
              <w:left w:w="20" w:type="dxa"/>
              <w:bottom w:w="0" w:type="dxa"/>
              <w:right w:w="20" w:type="dxa"/>
            </w:tcMar>
            <w:vAlign w:val="center"/>
          </w:tcPr>
          <w:p w14:paraId="13D42CB3" w14:textId="77777777" w:rsidR="00175A1B" w:rsidRPr="00B04189" w:rsidRDefault="00175A1B" w:rsidP="00F07BAC">
            <w:r w:rsidRPr="00B04189">
              <w:t>Nie wyznaczono stref ochrony konserwatorskiej. Uznano tylko z mającą walory krajobrazowe drogę z Kotowic do Utraty.</w:t>
            </w:r>
          </w:p>
        </w:tc>
      </w:tr>
      <w:tr w:rsidR="00175A1B" w:rsidRPr="00B04189" w14:paraId="1033AD52" w14:textId="77777777" w:rsidTr="00B3253F">
        <w:trPr>
          <w:trHeight w:val="255"/>
        </w:trPr>
        <w:tc>
          <w:tcPr>
            <w:tcW w:w="728" w:type="dxa"/>
            <w:vAlign w:val="center"/>
          </w:tcPr>
          <w:p w14:paraId="62104DE9" w14:textId="77777777" w:rsidR="00175A1B" w:rsidRPr="00B04189" w:rsidRDefault="00175A1B" w:rsidP="00F07BAC">
            <w:pPr>
              <w:pStyle w:val="Nagwekust"/>
            </w:pPr>
            <w:bookmarkStart w:id="748" w:name="_Toc207080026"/>
            <w:bookmarkStart w:id="749" w:name="_Toc207080424"/>
            <w:bookmarkStart w:id="750" w:name="_Toc207122811"/>
            <w:bookmarkStart w:id="751" w:name="_Toc207157926"/>
            <w:bookmarkEnd w:id="748"/>
            <w:bookmarkEnd w:id="749"/>
            <w:bookmarkEnd w:id="750"/>
            <w:bookmarkEnd w:id="751"/>
          </w:p>
        </w:tc>
        <w:tc>
          <w:tcPr>
            <w:tcW w:w="8640" w:type="dxa"/>
            <w:noWrap/>
            <w:tcMar>
              <w:top w:w="20" w:type="dxa"/>
              <w:left w:w="20" w:type="dxa"/>
              <w:bottom w:w="0" w:type="dxa"/>
              <w:right w:w="20" w:type="dxa"/>
            </w:tcMar>
            <w:vAlign w:val="center"/>
          </w:tcPr>
          <w:p w14:paraId="2689D16B" w14:textId="77777777" w:rsidR="00175A1B" w:rsidRPr="00B04189" w:rsidRDefault="00175A1B" w:rsidP="00F07BAC">
            <w:pPr>
              <w:pStyle w:val="ustpww1"/>
            </w:pPr>
            <w:bookmarkStart w:id="752" w:name="_Toc178151742"/>
            <w:bookmarkStart w:id="753" w:name="_Toc207122812"/>
            <w:bookmarkStart w:id="754" w:name="_Toc207158867"/>
            <w:bookmarkStart w:id="755" w:name="_Toc300933936"/>
            <w:r w:rsidRPr="00B04189">
              <w:t>Sulimów</w:t>
            </w:r>
            <w:bookmarkEnd w:id="752"/>
            <w:bookmarkEnd w:id="753"/>
            <w:bookmarkEnd w:id="754"/>
            <w:bookmarkEnd w:id="755"/>
          </w:p>
        </w:tc>
      </w:tr>
      <w:tr w:rsidR="00175A1B" w:rsidRPr="00B04189" w14:paraId="3290F5EA" w14:textId="77777777" w:rsidTr="00B3253F">
        <w:trPr>
          <w:trHeight w:val="255"/>
        </w:trPr>
        <w:tc>
          <w:tcPr>
            <w:tcW w:w="728" w:type="dxa"/>
          </w:tcPr>
          <w:p w14:paraId="298CE627" w14:textId="77777777" w:rsidR="00175A1B" w:rsidRPr="00B04189" w:rsidRDefault="00175A1B" w:rsidP="00F07BAC">
            <w:bookmarkStart w:id="756" w:name="_Toc207080027"/>
            <w:bookmarkStart w:id="757" w:name="_Toc207080425"/>
            <w:bookmarkStart w:id="758" w:name="_Toc207122813"/>
            <w:bookmarkStart w:id="759" w:name="_Toc207157927"/>
            <w:bookmarkEnd w:id="756"/>
            <w:bookmarkEnd w:id="757"/>
            <w:bookmarkEnd w:id="758"/>
            <w:bookmarkEnd w:id="759"/>
          </w:p>
        </w:tc>
        <w:tc>
          <w:tcPr>
            <w:tcW w:w="8640" w:type="dxa"/>
            <w:noWrap/>
            <w:tcMar>
              <w:top w:w="20" w:type="dxa"/>
              <w:left w:w="20" w:type="dxa"/>
              <w:bottom w:w="0" w:type="dxa"/>
              <w:right w:w="20" w:type="dxa"/>
            </w:tcMar>
            <w:vAlign w:val="center"/>
          </w:tcPr>
          <w:p w14:paraId="1D6624F6" w14:textId="77777777" w:rsidR="00175A1B" w:rsidRPr="00B04189" w:rsidRDefault="00175A1B" w:rsidP="00F07BAC">
            <w:r w:rsidRPr="00B04189">
              <w:t>Strefa „B” ochrony konserwatorskiej:</w:t>
            </w:r>
          </w:p>
          <w:p w14:paraId="72A4AD15" w14:textId="238ECC3C" w:rsidR="00175A1B" w:rsidRPr="00B04189" w:rsidRDefault="00175A1B" w:rsidP="00F07BAC">
            <w:r w:rsidRPr="00B04189">
              <w:t xml:space="preserve">Obejmuje założenie dworskie z folwarkiem i parkiem w centralnej części wsi oraz kościół i cmentarz położone w południowej części miejscowości. Jej granice w przypadku założenia dworskiego stanowią: główna ulica wiejska (od wschodu), droga z </w:t>
            </w:r>
            <w:proofErr w:type="spellStart"/>
            <w:r w:rsidRPr="00B04189">
              <w:t>Sulimowa</w:t>
            </w:r>
            <w:proofErr w:type="spellEnd"/>
            <w:r w:rsidRPr="00B04189">
              <w:t xml:space="preserve"> do Łukaszowic (od północy), ciek wodny wzdłuż granicy parku (od zachodu) i lokalna, bita droga </w:t>
            </w:r>
            <w:r w:rsidR="003F5BEE" w:rsidRPr="00B04189">
              <w:t>wzdłuż</w:t>
            </w:r>
            <w:r w:rsidRPr="00B04189">
              <w:t xml:space="preserve"> południowego skraju folwarku (od południa). W przypadku kościoła i cmentarza strefa „B” objęto teren w granicach parceli.</w:t>
            </w:r>
          </w:p>
        </w:tc>
      </w:tr>
      <w:tr w:rsidR="00175A1B" w:rsidRPr="00B04189" w14:paraId="679DB06C" w14:textId="77777777" w:rsidTr="00B3253F">
        <w:trPr>
          <w:trHeight w:val="255"/>
        </w:trPr>
        <w:tc>
          <w:tcPr>
            <w:tcW w:w="728" w:type="dxa"/>
          </w:tcPr>
          <w:p w14:paraId="7E36F270" w14:textId="77777777" w:rsidR="00175A1B" w:rsidRPr="00B04189" w:rsidRDefault="00175A1B" w:rsidP="00F07BAC">
            <w:bookmarkStart w:id="760" w:name="_Toc207080028"/>
            <w:bookmarkStart w:id="761" w:name="_Toc207080426"/>
            <w:bookmarkStart w:id="762" w:name="_Toc207122814"/>
            <w:bookmarkStart w:id="763" w:name="_Toc207157928"/>
            <w:bookmarkEnd w:id="760"/>
            <w:bookmarkEnd w:id="761"/>
            <w:bookmarkEnd w:id="762"/>
            <w:bookmarkEnd w:id="763"/>
          </w:p>
        </w:tc>
        <w:tc>
          <w:tcPr>
            <w:tcW w:w="8640" w:type="dxa"/>
            <w:noWrap/>
            <w:tcMar>
              <w:top w:w="20" w:type="dxa"/>
              <w:left w:w="20" w:type="dxa"/>
              <w:bottom w:w="0" w:type="dxa"/>
              <w:right w:w="20" w:type="dxa"/>
            </w:tcMar>
            <w:vAlign w:val="center"/>
          </w:tcPr>
          <w:p w14:paraId="1CFFAA20" w14:textId="77777777" w:rsidR="00175A1B" w:rsidRPr="00B04189" w:rsidRDefault="00175A1B" w:rsidP="00F07BAC">
            <w:r w:rsidRPr="00B04189">
              <w:t>Strefa „K” ochrony krajobrazu</w:t>
            </w:r>
          </w:p>
          <w:p w14:paraId="172E55C9" w14:textId="77777777" w:rsidR="00175A1B" w:rsidRPr="00B04189" w:rsidRDefault="00175A1B" w:rsidP="00F07BAC">
            <w:r w:rsidRPr="00B04189">
              <w:t xml:space="preserve">Obejmuje całą wieś w obrębie nowożytnego siedliska wraz z założeniem dworskim poszerzonym o łąkę krajobrazową na północ od parku oraz kościołem i cmentarzem. Zawierają się w niej obie enklawy strefy „B”. Granice strefy „K’ stanowią: granice parcel w obrębie wsi 9od wschodu i północy, droga do </w:t>
            </w:r>
            <w:proofErr w:type="spellStart"/>
            <w:r w:rsidRPr="00B04189">
              <w:t>Szostakowic</w:t>
            </w:r>
            <w:proofErr w:type="spellEnd"/>
            <w:r w:rsidRPr="00B04189">
              <w:t xml:space="preserve"> i lokalna droga wzdłuż skraju parku ( do zachodu) i ciek wodny na skraju łąki krajobrazowej (od wschodu). Z parkiem dworskim powiązane jest jego naturalne otoczenie. Zaznacza się też oś widokowa na kościół w Turowie. Jednocześnie też z drogi z Bogusławic do </w:t>
            </w:r>
            <w:proofErr w:type="spellStart"/>
            <w:r w:rsidRPr="00B04189">
              <w:t>Sulimowa</w:t>
            </w:r>
            <w:proofErr w:type="spellEnd"/>
            <w:r w:rsidRPr="00B04189">
              <w:t xml:space="preserve"> otwiera się widok na park dworski i kościół.</w:t>
            </w:r>
          </w:p>
        </w:tc>
      </w:tr>
      <w:tr w:rsidR="00175A1B" w:rsidRPr="00B04189" w14:paraId="32E97441" w14:textId="77777777" w:rsidTr="00B3253F">
        <w:trPr>
          <w:trHeight w:val="255"/>
        </w:trPr>
        <w:tc>
          <w:tcPr>
            <w:tcW w:w="728" w:type="dxa"/>
          </w:tcPr>
          <w:p w14:paraId="2786061D" w14:textId="77777777" w:rsidR="00175A1B" w:rsidRPr="00B04189" w:rsidRDefault="00175A1B" w:rsidP="00F07BAC">
            <w:bookmarkStart w:id="764" w:name="_Toc207080029"/>
            <w:bookmarkStart w:id="765" w:name="_Toc207080427"/>
            <w:bookmarkStart w:id="766" w:name="_Toc207122815"/>
            <w:bookmarkStart w:id="767" w:name="_Toc207157929"/>
            <w:bookmarkEnd w:id="764"/>
            <w:bookmarkEnd w:id="765"/>
            <w:bookmarkEnd w:id="766"/>
            <w:bookmarkEnd w:id="767"/>
          </w:p>
        </w:tc>
        <w:tc>
          <w:tcPr>
            <w:tcW w:w="8640" w:type="dxa"/>
            <w:noWrap/>
            <w:tcMar>
              <w:top w:w="20" w:type="dxa"/>
              <w:left w:w="20" w:type="dxa"/>
              <w:bottom w:w="0" w:type="dxa"/>
              <w:right w:w="20" w:type="dxa"/>
            </w:tcMar>
            <w:vAlign w:val="center"/>
          </w:tcPr>
          <w:p w14:paraId="5BA54912" w14:textId="77777777" w:rsidR="00175A1B" w:rsidRPr="00B04189" w:rsidRDefault="00175A1B" w:rsidP="00F07BAC">
            <w:r w:rsidRPr="00B04189">
              <w:t>Strefa „OW” obserwacji archeologicznej:</w:t>
            </w:r>
          </w:p>
          <w:p w14:paraId="6EF11CC4" w14:textId="77777777" w:rsidR="00175A1B" w:rsidRPr="00B04189" w:rsidRDefault="00175A1B" w:rsidP="00F07BAC">
            <w:r w:rsidRPr="00B04189">
              <w:t>Obejmuje miejscowość o średniowiecznej metryce.</w:t>
            </w:r>
          </w:p>
        </w:tc>
      </w:tr>
      <w:tr w:rsidR="00175A1B" w:rsidRPr="00B04189" w14:paraId="71CE39C1" w14:textId="77777777" w:rsidTr="00B3253F">
        <w:trPr>
          <w:trHeight w:val="255"/>
        </w:trPr>
        <w:tc>
          <w:tcPr>
            <w:tcW w:w="728" w:type="dxa"/>
            <w:vAlign w:val="center"/>
          </w:tcPr>
          <w:p w14:paraId="411DAE91" w14:textId="77777777" w:rsidR="00175A1B" w:rsidRPr="00B04189" w:rsidRDefault="00175A1B" w:rsidP="00F07BAC">
            <w:pPr>
              <w:pStyle w:val="Nagwekust"/>
            </w:pPr>
            <w:bookmarkStart w:id="768" w:name="_Toc207080030"/>
            <w:bookmarkStart w:id="769" w:name="_Toc207080428"/>
            <w:bookmarkStart w:id="770" w:name="_Toc207122816"/>
            <w:bookmarkStart w:id="771" w:name="_Toc207157930"/>
            <w:bookmarkEnd w:id="768"/>
            <w:bookmarkEnd w:id="769"/>
            <w:bookmarkEnd w:id="770"/>
            <w:bookmarkEnd w:id="771"/>
          </w:p>
        </w:tc>
        <w:tc>
          <w:tcPr>
            <w:tcW w:w="8640" w:type="dxa"/>
            <w:noWrap/>
            <w:tcMar>
              <w:top w:w="20" w:type="dxa"/>
              <w:left w:w="20" w:type="dxa"/>
              <w:bottom w:w="0" w:type="dxa"/>
              <w:right w:w="20" w:type="dxa"/>
            </w:tcMar>
            <w:vAlign w:val="center"/>
          </w:tcPr>
          <w:p w14:paraId="2ABEB90F" w14:textId="77777777" w:rsidR="00175A1B" w:rsidRPr="00B04189" w:rsidRDefault="00175A1B" w:rsidP="00F07BAC">
            <w:pPr>
              <w:pStyle w:val="ustpww1"/>
            </w:pPr>
            <w:bookmarkStart w:id="772" w:name="_Toc178151743"/>
            <w:bookmarkStart w:id="773" w:name="_Toc207122817"/>
            <w:bookmarkStart w:id="774" w:name="_Toc207158868"/>
            <w:bookmarkStart w:id="775" w:name="_Toc300933937"/>
            <w:r w:rsidRPr="00B04189">
              <w:t>Święta Katarzyna</w:t>
            </w:r>
            <w:bookmarkEnd w:id="772"/>
            <w:bookmarkEnd w:id="773"/>
            <w:bookmarkEnd w:id="774"/>
            <w:bookmarkEnd w:id="775"/>
          </w:p>
        </w:tc>
      </w:tr>
      <w:tr w:rsidR="00175A1B" w:rsidRPr="00B04189" w14:paraId="515B7C02" w14:textId="77777777" w:rsidTr="00B3253F">
        <w:trPr>
          <w:trHeight w:val="255"/>
        </w:trPr>
        <w:tc>
          <w:tcPr>
            <w:tcW w:w="728" w:type="dxa"/>
          </w:tcPr>
          <w:p w14:paraId="0F8AA1FE" w14:textId="77777777" w:rsidR="00175A1B" w:rsidRPr="00B04189" w:rsidRDefault="00175A1B" w:rsidP="00F07BAC">
            <w:bookmarkStart w:id="776" w:name="_Toc207080031"/>
            <w:bookmarkStart w:id="777" w:name="_Toc207080429"/>
            <w:bookmarkStart w:id="778" w:name="_Toc207122818"/>
            <w:bookmarkStart w:id="779" w:name="_Toc207157931"/>
            <w:bookmarkEnd w:id="776"/>
            <w:bookmarkEnd w:id="777"/>
            <w:bookmarkEnd w:id="778"/>
            <w:bookmarkEnd w:id="779"/>
          </w:p>
        </w:tc>
        <w:tc>
          <w:tcPr>
            <w:tcW w:w="8640" w:type="dxa"/>
            <w:noWrap/>
            <w:tcMar>
              <w:top w:w="20" w:type="dxa"/>
              <w:left w:w="20" w:type="dxa"/>
              <w:bottom w:w="0" w:type="dxa"/>
              <w:right w:w="20" w:type="dxa"/>
            </w:tcMar>
            <w:vAlign w:val="center"/>
          </w:tcPr>
          <w:p w14:paraId="547550EF" w14:textId="77777777" w:rsidR="00175A1B" w:rsidRPr="00B04189" w:rsidRDefault="00175A1B" w:rsidP="00F07BAC">
            <w:r w:rsidRPr="00B04189">
              <w:t>Strefa „A” ochrony konserwatorskiej.</w:t>
            </w:r>
          </w:p>
          <w:p w14:paraId="33AEBB7D" w14:textId="77777777" w:rsidR="00175A1B" w:rsidRPr="00B04189" w:rsidRDefault="00175A1B" w:rsidP="00F07BAC">
            <w:r w:rsidRPr="00B04189">
              <w:lastRenderedPageBreak/>
              <w:t xml:space="preserve">Objęto nią teren kościelny z kościołem, cmentarzem, plebanią, i należącym do niej gospodarstwem przy ul. H. Sienkiewicza 21 oraz tereny uprawne na wschód i </w:t>
            </w:r>
            <w:smartTag w:uri="urn:schemas-microsoft-com:office:smarttags" w:element="time">
              <w:smartTagPr>
                <w:attr w:name="Hour" w:val="12"/>
                <w:attr w:name="Minute" w:val="0"/>
              </w:smartTagPr>
              <w:r w:rsidRPr="00B04189">
                <w:t>południe</w:t>
              </w:r>
            </w:smartTag>
            <w:r w:rsidRPr="00B04189">
              <w:t xml:space="preserve"> od kościoła. Granice strefy kształtują: ul. Główna (od zachodu), ul. H. Sienkiewicza i ogrodzenia gospodarstwa nr 21 przy tej ulicy (od północy) oraz ogrodzenia terenów uprawnych (od wschodu i południa).</w:t>
            </w:r>
          </w:p>
        </w:tc>
      </w:tr>
      <w:tr w:rsidR="00175A1B" w:rsidRPr="00B04189" w14:paraId="2D247C5C" w14:textId="77777777" w:rsidTr="00B3253F">
        <w:trPr>
          <w:trHeight w:val="255"/>
        </w:trPr>
        <w:tc>
          <w:tcPr>
            <w:tcW w:w="728" w:type="dxa"/>
          </w:tcPr>
          <w:p w14:paraId="3DB12B26" w14:textId="77777777" w:rsidR="00175A1B" w:rsidRPr="00B04189" w:rsidRDefault="00175A1B" w:rsidP="00F07BAC">
            <w:bookmarkStart w:id="780" w:name="_Toc207080032"/>
            <w:bookmarkStart w:id="781" w:name="_Toc207080430"/>
            <w:bookmarkStart w:id="782" w:name="_Toc207122819"/>
            <w:bookmarkStart w:id="783" w:name="_Toc207157932"/>
            <w:bookmarkEnd w:id="780"/>
            <w:bookmarkEnd w:id="781"/>
            <w:bookmarkEnd w:id="782"/>
            <w:bookmarkEnd w:id="783"/>
          </w:p>
        </w:tc>
        <w:tc>
          <w:tcPr>
            <w:tcW w:w="8640" w:type="dxa"/>
            <w:noWrap/>
            <w:tcMar>
              <w:top w:w="20" w:type="dxa"/>
              <w:left w:w="20" w:type="dxa"/>
              <w:bottom w:w="0" w:type="dxa"/>
              <w:right w:w="20" w:type="dxa"/>
            </w:tcMar>
            <w:vAlign w:val="center"/>
          </w:tcPr>
          <w:p w14:paraId="50D12326" w14:textId="77777777" w:rsidR="00175A1B" w:rsidRPr="00B04189" w:rsidRDefault="00175A1B" w:rsidP="00F07BAC">
            <w:r w:rsidRPr="00B04189">
              <w:t>Strefa „B” ochrony konserwatorskiej.</w:t>
            </w:r>
          </w:p>
          <w:p w14:paraId="023E5A8D" w14:textId="77777777" w:rsidR="00175A1B" w:rsidRPr="00B04189" w:rsidRDefault="00175A1B" w:rsidP="00F07BAC">
            <w:r w:rsidRPr="00B04189">
              <w:t xml:space="preserve">Obejmuje wieś w ramach jej nowożytnego siedliska, wraz z zespołem kościelnymi z dwoma założeniami dworskimi. W jej obrębie zawiera się strefa „A”. Strefą „B” objęto również  cmentarz położony na zachód od wsi oraz dom Pomocy Społecznej usytuowany na </w:t>
            </w:r>
            <w:smartTag w:uri="urn:schemas-microsoft-com:office:smarttags" w:element="time">
              <w:smartTagPr>
                <w:attr w:name="Hour" w:val="12"/>
                <w:attr w:name="Minute" w:val="0"/>
              </w:smartTagPr>
              <w:r w:rsidRPr="00B04189">
                <w:t>południe</w:t>
              </w:r>
            </w:smartTag>
            <w:r w:rsidRPr="00B04189">
              <w:t xml:space="preserve"> od miejscowości. Granice zasadniczej strefy „B” wytyczają linia kolejowa (od północy), granice parcel w obrębie wsi, oraz lokalne drogi. Strefę „B” w przypadku cmentarza i domu Pomocy Społecznej wytyczono wzdłuż jego granic i istniejących ogrodzeń.</w:t>
            </w:r>
          </w:p>
        </w:tc>
      </w:tr>
      <w:tr w:rsidR="00175A1B" w:rsidRPr="00B04189" w14:paraId="50FAEF16" w14:textId="77777777" w:rsidTr="00B3253F">
        <w:trPr>
          <w:trHeight w:val="255"/>
        </w:trPr>
        <w:tc>
          <w:tcPr>
            <w:tcW w:w="728" w:type="dxa"/>
          </w:tcPr>
          <w:p w14:paraId="6BC3A48C" w14:textId="77777777" w:rsidR="00175A1B" w:rsidRPr="00B04189" w:rsidRDefault="00175A1B" w:rsidP="00F07BAC">
            <w:bookmarkStart w:id="784" w:name="_Toc207080033"/>
            <w:bookmarkStart w:id="785" w:name="_Toc207080431"/>
            <w:bookmarkStart w:id="786" w:name="_Toc207122820"/>
            <w:bookmarkStart w:id="787" w:name="_Toc207157933"/>
            <w:bookmarkEnd w:id="784"/>
            <w:bookmarkEnd w:id="785"/>
            <w:bookmarkEnd w:id="786"/>
            <w:bookmarkEnd w:id="787"/>
          </w:p>
        </w:tc>
        <w:tc>
          <w:tcPr>
            <w:tcW w:w="8640" w:type="dxa"/>
            <w:noWrap/>
            <w:tcMar>
              <w:top w:w="20" w:type="dxa"/>
              <w:left w:w="20" w:type="dxa"/>
              <w:bottom w:w="0" w:type="dxa"/>
              <w:right w:w="20" w:type="dxa"/>
            </w:tcMar>
            <w:vAlign w:val="center"/>
          </w:tcPr>
          <w:p w14:paraId="4B8C7882" w14:textId="77777777" w:rsidR="00175A1B" w:rsidRPr="00B04189" w:rsidRDefault="00175A1B" w:rsidP="00F07BAC">
            <w:r w:rsidRPr="00B04189">
              <w:t>Strefa „K” ochrony krajobrazu</w:t>
            </w:r>
          </w:p>
          <w:p w14:paraId="66F7F18F" w14:textId="77777777" w:rsidR="00175A1B" w:rsidRPr="00B04189" w:rsidRDefault="00175A1B" w:rsidP="00F07BAC">
            <w:r w:rsidRPr="00B04189">
              <w:t>Objęto nią wieś w ramach jej współczesnego siedliska. W niej zawiera się główna ulica część strefy „B” i jej część przy cmentarzu. Granice tej strefy stanowią: linia kolejowa (od północy), granice parcel przy ul. Głównej i H Sienkiewicza (od wschodu i zachodu), ul. Strażacka, ul. Słoneczna, droga przy cmentarzu, ul. Żernicka, bita polna droga na tyłach dworskiego parku (od zachodu), ul. Dąbrowskiego i Nowa (od wschodu). Na terenie wsi zaznacza się dominanta w postaci wieży kościoła. Ponadto od zachodu i południa otwierają się widoki na wieś oraz wyróżniający się przestrzennie zespół Domu Pomocy Społecznej.</w:t>
            </w:r>
          </w:p>
        </w:tc>
      </w:tr>
      <w:tr w:rsidR="00175A1B" w:rsidRPr="00B04189" w14:paraId="2D809822" w14:textId="77777777" w:rsidTr="00B3253F">
        <w:trPr>
          <w:trHeight w:val="255"/>
        </w:trPr>
        <w:tc>
          <w:tcPr>
            <w:tcW w:w="728" w:type="dxa"/>
          </w:tcPr>
          <w:p w14:paraId="45B30DA9" w14:textId="77777777" w:rsidR="00175A1B" w:rsidRPr="00B04189" w:rsidRDefault="00175A1B" w:rsidP="00F07BAC">
            <w:bookmarkStart w:id="788" w:name="_Toc207080034"/>
            <w:bookmarkStart w:id="789" w:name="_Toc207080432"/>
            <w:bookmarkStart w:id="790" w:name="_Toc207122821"/>
            <w:bookmarkStart w:id="791" w:name="_Toc207157934"/>
            <w:bookmarkEnd w:id="788"/>
            <w:bookmarkEnd w:id="789"/>
            <w:bookmarkEnd w:id="790"/>
            <w:bookmarkEnd w:id="791"/>
          </w:p>
        </w:tc>
        <w:tc>
          <w:tcPr>
            <w:tcW w:w="8640" w:type="dxa"/>
            <w:noWrap/>
            <w:tcMar>
              <w:top w:w="20" w:type="dxa"/>
              <w:left w:w="20" w:type="dxa"/>
              <w:bottom w:w="0" w:type="dxa"/>
              <w:right w:w="20" w:type="dxa"/>
            </w:tcMar>
            <w:vAlign w:val="center"/>
          </w:tcPr>
          <w:p w14:paraId="011FF11A" w14:textId="77777777" w:rsidR="00175A1B" w:rsidRPr="00B04189" w:rsidRDefault="00175A1B" w:rsidP="00F07BAC">
            <w:r w:rsidRPr="00B04189">
              <w:t>Strefa „OW” obserwacji archeologicznej:</w:t>
            </w:r>
          </w:p>
          <w:p w14:paraId="41712AB7" w14:textId="77777777" w:rsidR="00175A1B" w:rsidRPr="00B04189" w:rsidRDefault="00175A1B" w:rsidP="00F07BAC">
            <w:r w:rsidRPr="00B04189">
              <w:t>Obejmuje miejscowość o średniowiecznej metryce.</w:t>
            </w:r>
          </w:p>
        </w:tc>
      </w:tr>
      <w:tr w:rsidR="00175A1B" w:rsidRPr="00B04189" w14:paraId="77C15941" w14:textId="77777777" w:rsidTr="00B3253F">
        <w:trPr>
          <w:trHeight w:val="255"/>
        </w:trPr>
        <w:tc>
          <w:tcPr>
            <w:tcW w:w="728" w:type="dxa"/>
            <w:vAlign w:val="center"/>
          </w:tcPr>
          <w:p w14:paraId="395913A3" w14:textId="77777777" w:rsidR="00175A1B" w:rsidRPr="00B04189" w:rsidRDefault="00175A1B" w:rsidP="00F07BAC">
            <w:pPr>
              <w:pStyle w:val="Nagwekust"/>
            </w:pPr>
            <w:bookmarkStart w:id="792" w:name="_Toc207080035"/>
            <w:bookmarkStart w:id="793" w:name="_Toc207080433"/>
            <w:bookmarkStart w:id="794" w:name="_Toc207122822"/>
            <w:bookmarkStart w:id="795" w:name="_Toc207157935"/>
            <w:bookmarkEnd w:id="792"/>
            <w:bookmarkEnd w:id="793"/>
            <w:bookmarkEnd w:id="794"/>
            <w:bookmarkEnd w:id="795"/>
          </w:p>
        </w:tc>
        <w:tc>
          <w:tcPr>
            <w:tcW w:w="8640" w:type="dxa"/>
            <w:noWrap/>
            <w:tcMar>
              <w:top w:w="20" w:type="dxa"/>
              <w:left w:w="20" w:type="dxa"/>
              <w:bottom w:w="0" w:type="dxa"/>
              <w:right w:w="20" w:type="dxa"/>
            </w:tcMar>
            <w:vAlign w:val="center"/>
          </w:tcPr>
          <w:p w14:paraId="29533267" w14:textId="77777777" w:rsidR="00175A1B" w:rsidRPr="00B04189" w:rsidRDefault="00175A1B" w:rsidP="00F07BAC">
            <w:pPr>
              <w:pStyle w:val="ustpww1"/>
            </w:pPr>
            <w:bookmarkStart w:id="796" w:name="_Toc178151744"/>
            <w:bookmarkStart w:id="797" w:name="_Toc207122823"/>
            <w:bookmarkStart w:id="798" w:name="_Toc207158869"/>
            <w:bookmarkStart w:id="799" w:name="_Toc300933938"/>
            <w:r w:rsidRPr="00B04189">
              <w:t>Trestno</w:t>
            </w:r>
            <w:bookmarkEnd w:id="796"/>
            <w:bookmarkEnd w:id="797"/>
            <w:bookmarkEnd w:id="798"/>
            <w:bookmarkEnd w:id="799"/>
          </w:p>
        </w:tc>
      </w:tr>
      <w:tr w:rsidR="00175A1B" w:rsidRPr="00B04189" w14:paraId="66257294" w14:textId="77777777" w:rsidTr="00B3253F">
        <w:trPr>
          <w:trHeight w:val="255"/>
        </w:trPr>
        <w:tc>
          <w:tcPr>
            <w:tcW w:w="728" w:type="dxa"/>
          </w:tcPr>
          <w:p w14:paraId="4F8A0986" w14:textId="77777777" w:rsidR="00175A1B" w:rsidRPr="00B04189" w:rsidRDefault="00175A1B" w:rsidP="00F07BAC">
            <w:bookmarkStart w:id="800" w:name="_Toc207080036"/>
            <w:bookmarkStart w:id="801" w:name="_Toc207080434"/>
            <w:bookmarkStart w:id="802" w:name="_Toc207122824"/>
            <w:bookmarkStart w:id="803" w:name="_Toc207157936"/>
            <w:bookmarkEnd w:id="800"/>
            <w:bookmarkEnd w:id="801"/>
            <w:bookmarkEnd w:id="802"/>
            <w:bookmarkEnd w:id="803"/>
          </w:p>
        </w:tc>
        <w:tc>
          <w:tcPr>
            <w:tcW w:w="8640" w:type="dxa"/>
            <w:noWrap/>
            <w:tcMar>
              <w:top w:w="20" w:type="dxa"/>
              <w:left w:w="20" w:type="dxa"/>
              <w:bottom w:w="0" w:type="dxa"/>
              <w:right w:w="20" w:type="dxa"/>
            </w:tcMar>
            <w:vAlign w:val="center"/>
          </w:tcPr>
          <w:p w14:paraId="7D9C3DB5" w14:textId="77777777" w:rsidR="00175A1B" w:rsidRPr="00B04189" w:rsidRDefault="00175A1B" w:rsidP="00F07BAC">
            <w:r w:rsidRPr="00B04189">
              <w:t>Strefa „B” ochrony konserwatorskiej.</w:t>
            </w:r>
          </w:p>
          <w:p w14:paraId="6DF83566" w14:textId="77777777" w:rsidR="00175A1B" w:rsidRPr="00B04189" w:rsidRDefault="00175A1B" w:rsidP="00F07BAC">
            <w:r w:rsidRPr="00B04189">
              <w:t xml:space="preserve">Obejmuje wieś w ramach nowożytnego siedliska wraz z kościołem i folwarkiem. Granicę strefy stanowią: wal nadodrzański (od północy i wschodu), granice parcel przy głównej ulicy wiejskiej („od zachodu i droga z </w:t>
            </w:r>
            <w:proofErr w:type="spellStart"/>
            <w:r w:rsidRPr="00B04189">
              <w:t>Blizanowic</w:t>
            </w:r>
            <w:proofErr w:type="spellEnd"/>
            <w:r w:rsidRPr="00B04189">
              <w:t xml:space="preserve"> do Trestna (od południa).</w:t>
            </w:r>
          </w:p>
        </w:tc>
      </w:tr>
      <w:tr w:rsidR="00175A1B" w:rsidRPr="00B04189" w14:paraId="0D9D342F" w14:textId="77777777" w:rsidTr="00B3253F">
        <w:trPr>
          <w:trHeight w:val="255"/>
        </w:trPr>
        <w:tc>
          <w:tcPr>
            <w:tcW w:w="728" w:type="dxa"/>
          </w:tcPr>
          <w:p w14:paraId="45A98097" w14:textId="77777777" w:rsidR="00175A1B" w:rsidRPr="00B04189" w:rsidRDefault="00175A1B" w:rsidP="00F07BAC">
            <w:bookmarkStart w:id="804" w:name="_Toc207080037"/>
            <w:bookmarkStart w:id="805" w:name="_Toc207080435"/>
            <w:bookmarkStart w:id="806" w:name="_Toc207122825"/>
            <w:bookmarkStart w:id="807" w:name="_Toc207157937"/>
            <w:bookmarkEnd w:id="804"/>
            <w:bookmarkEnd w:id="805"/>
            <w:bookmarkEnd w:id="806"/>
            <w:bookmarkEnd w:id="807"/>
          </w:p>
        </w:tc>
        <w:tc>
          <w:tcPr>
            <w:tcW w:w="8640" w:type="dxa"/>
            <w:noWrap/>
            <w:tcMar>
              <w:top w:w="20" w:type="dxa"/>
              <w:left w:w="20" w:type="dxa"/>
              <w:bottom w:w="0" w:type="dxa"/>
              <w:right w:w="20" w:type="dxa"/>
            </w:tcMar>
            <w:vAlign w:val="center"/>
          </w:tcPr>
          <w:p w14:paraId="12B6FF1E" w14:textId="77777777" w:rsidR="00175A1B" w:rsidRPr="00B04189" w:rsidRDefault="00175A1B" w:rsidP="00F07BAC">
            <w:r w:rsidRPr="00B04189">
              <w:t>Strefa „E” ochrony ekspozycji</w:t>
            </w:r>
          </w:p>
          <w:p w14:paraId="1165E8B5" w14:textId="77777777" w:rsidR="00175A1B" w:rsidRPr="00B04189" w:rsidRDefault="00175A1B" w:rsidP="00F07BAC">
            <w:r w:rsidRPr="00B04189">
              <w:t>Wyznaczono ją z wału nadodrzańskiego w kierunku koryta Odry.</w:t>
            </w:r>
          </w:p>
        </w:tc>
      </w:tr>
      <w:tr w:rsidR="00175A1B" w:rsidRPr="00B04189" w14:paraId="1FA46CD2" w14:textId="77777777" w:rsidTr="00B3253F">
        <w:trPr>
          <w:trHeight w:val="255"/>
        </w:trPr>
        <w:tc>
          <w:tcPr>
            <w:tcW w:w="728" w:type="dxa"/>
          </w:tcPr>
          <w:p w14:paraId="62E7AD0A" w14:textId="77777777" w:rsidR="00175A1B" w:rsidRPr="00B04189" w:rsidRDefault="00175A1B" w:rsidP="00F07BAC">
            <w:bookmarkStart w:id="808" w:name="_Toc207080038"/>
            <w:bookmarkStart w:id="809" w:name="_Toc207080436"/>
            <w:bookmarkStart w:id="810" w:name="_Toc207122826"/>
            <w:bookmarkStart w:id="811" w:name="_Toc207157938"/>
            <w:bookmarkEnd w:id="808"/>
            <w:bookmarkEnd w:id="809"/>
            <w:bookmarkEnd w:id="810"/>
            <w:bookmarkEnd w:id="811"/>
          </w:p>
        </w:tc>
        <w:tc>
          <w:tcPr>
            <w:tcW w:w="8640" w:type="dxa"/>
            <w:noWrap/>
            <w:tcMar>
              <w:top w:w="20" w:type="dxa"/>
              <w:left w:w="20" w:type="dxa"/>
              <w:bottom w:w="0" w:type="dxa"/>
              <w:right w:w="20" w:type="dxa"/>
            </w:tcMar>
            <w:vAlign w:val="center"/>
          </w:tcPr>
          <w:p w14:paraId="6CE63AC9" w14:textId="77777777" w:rsidR="00175A1B" w:rsidRPr="00B04189" w:rsidRDefault="00175A1B" w:rsidP="00F07BAC">
            <w:r w:rsidRPr="00B04189">
              <w:t>Strefa „OW” obserwacji archeologicznej:</w:t>
            </w:r>
          </w:p>
          <w:p w14:paraId="576A2F46" w14:textId="77777777" w:rsidR="00175A1B" w:rsidRPr="00B04189" w:rsidRDefault="00175A1B" w:rsidP="00F07BAC">
            <w:r w:rsidRPr="00B04189">
              <w:t>Obejmuje miejscowość o średniowiecznej metryce.</w:t>
            </w:r>
          </w:p>
        </w:tc>
      </w:tr>
      <w:tr w:rsidR="00175A1B" w:rsidRPr="00B04189" w14:paraId="2A6ADDD9" w14:textId="77777777" w:rsidTr="00B3253F">
        <w:trPr>
          <w:trHeight w:val="255"/>
        </w:trPr>
        <w:tc>
          <w:tcPr>
            <w:tcW w:w="728" w:type="dxa"/>
            <w:vAlign w:val="center"/>
          </w:tcPr>
          <w:p w14:paraId="01EF6658" w14:textId="77777777" w:rsidR="00175A1B" w:rsidRPr="00B04189" w:rsidRDefault="00175A1B" w:rsidP="00F07BAC">
            <w:pPr>
              <w:pStyle w:val="Nagwekust"/>
            </w:pPr>
            <w:bookmarkStart w:id="812" w:name="_Toc207080039"/>
            <w:bookmarkStart w:id="813" w:name="_Toc207080437"/>
            <w:bookmarkStart w:id="814" w:name="_Toc207122827"/>
            <w:bookmarkStart w:id="815" w:name="_Toc207157939"/>
            <w:bookmarkEnd w:id="812"/>
            <w:bookmarkEnd w:id="813"/>
            <w:bookmarkEnd w:id="814"/>
            <w:bookmarkEnd w:id="815"/>
          </w:p>
        </w:tc>
        <w:tc>
          <w:tcPr>
            <w:tcW w:w="8640" w:type="dxa"/>
            <w:noWrap/>
            <w:tcMar>
              <w:top w:w="20" w:type="dxa"/>
              <w:left w:w="20" w:type="dxa"/>
              <w:bottom w:w="0" w:type="dxa"/>
              <w:right w:w="20" w:type="dxa"/>
            </w:tcMar>
            <w:vAlign w:val="center"/>
          </w:tcPr>
          <w:p w14:paraId="5835FE55" w14:textId="77777777" w:rsidR="00175A1B" w:rsidRPr="00B04189" w:rsidRDefault="00175A1B" w:rsidP="00F07BAC">
            <w:pPr>
              <w:pStyle w:val="ustpww1"/>
            </w:pPr>
            <w:bookmarkStart w:id="816" w:name="_Toc178151745"/>
            <w:bookmarkStart w:id="817" w:name="_Toc207122828"/>
            <w:bookmarkStart w:id="818" w:name="_Toc207158870"/>
            <w:bookmarkStart w:id="819" w:name="_Toc300933939"/>
            <w:r w:rsidRPr="00B04189">
              <w:t>Blizanowice</w:t>
            </w:r>
            <w:bookmarkEnd w:id="816"/>
            <w:bookmarkEnd w:id="817"/>
            <w:bookmarkEnd w:id="818"/>
            <w:bookmarkEnd w:id="819"/>
          </w:p>
        </w:tc>
      </w:tr>
      <w:tr w:rsidR="00175A1B" w:rsidRPr="00B04189" w14:paraId="2244FAAC" w14:textId="77777777" w:rsidTr="00B3253F">
        <w:trPr>
          <w:trHeight w:val="255"/>
        </w:trPr>
        <w:tc>
          <w:tcPr>
            <w:tcW w:w="728" w:type="dxa"/>
            <w:vAlign w:val="center"/>
          </w:tcPr>
          <w:p w14:paraId="60CD8594" w14:textId="77777777" w:rsidR="00175A1B" w:rsidRPr="00B04189" w:rsidRDefault="00175A1B" w:rsidP="00F07BAC"/>
        </w:tc>
        <w:tc>
          <w:tcPr>
            <w:tcW w:w="8640" w:type="dxa"/>
            <w:noWrap/>
            <w:tcMar>
              <w:top w:w="20" w:type="dxa"/>
              <w:left w:w="20" w:type="dxa"/>
              <w:bottom w:w="0" w:type="dxa"/>
              <w:right w:w="20" w:type="dxa"/>
            </w:tcMar>
            <w:vAlign w:val="center"/>
          </w:tcPr>
          <w:p w14:paraId="478A5E00" w14:textId="77777777" w:rsidR="00175A1B" w:rsidRPr="00B04189" w:rsidRDefault="00175A1B" w:rsidP="00F07BAC">
            <w:r w:rsidRPr="00B04189">
              <w:t>Nie wyznaczono stref ochrony konserwatorskiej. Uznano tylko z mającą walory krajobrazowe drogę z Kotowic do Utraty.</w:t>
            </w:r>
          </w:p>
        </w:tc>
      </w:tr>
      <w:tr w:rsidR="00175A1B" w:rsidRPr="00B04189" w14:paraId="780994CE" w14:textId="77777777" w:rsidTr="00B3253F">
        <w:trPr>
          <w:trHeight w:val="255"/>
        </w:trPr>
        <w:tc>
          <w:tcPr>
            <w:tcW w:w="728" w:type="dxa"/>
            <w:vAlign w:val="center"/>
          </w:tcPr>
          <w:p w14:paraId="4B5155B3" w14:textId="77777777" w:rsidR="00175A1B" w:rsidRPr="00B04189" w:rsidRDefault="00175A1B" w:rsidP="00F07BAC"/>
        </w:tc>
        <w:tc>
          <w:tcPr>
            <w:tcW w:w="8640" w:type="dxa"/>
            <w:noWrap/>
            <w:tcMar>
              <w:top w:w="20" w:type="dxa"/>
              <w:left w:w="20" w:type="dxa"/>
              <w:bottom w:w="0" w:type="dxa"/>
              <w:right w:w="20" w:type="dxa"/>
            </w:tcMar>
            <w:vAlign w:val="center"/>
          </w:tcPr>
          <w:p w14:paraId="0A519D3B" w14:textId="77777777" w:rsidR="00175A1B" w:rsidRPr="008D113E" w:rsidRDefault="00175A1B" w:rsidP="006C12DB">
            <w:pPr>
              <w:pStyle w:val="ustpww1"/>
              <w:rPr>
                <w:i/>
                <w:color w:val="FF0000"/>
              </w:rPr>
            </w:pPr>
            <w:r w:rsidRPr="008D113E">
              <w:rPr>
                <w:i/>
                <w:color w:val="FF0000"/>
              </w:rPr>
              <w:t>(Żerniki Wrocławskie</w:t>
            </w:r>
          </w:p>
        </w:tc>
      </w:tr>
      <w:tr w:rsidR="00175A1B" w:rsidRPr="00B04189" w14:paraId="705FBB21" w14:textId="77777777" w:rsidTr="00B3253F">
        <w:trPr>
          <w:trHeight w:val="255"/>
        </w:trPr>
        <w:tc>
          <w:tcPr>
            <w:tcW w:w="728" w:type="dxa"/>
            <w:vAlign w:val="center"/>
          </w:tcPr>
          <w:p w14:paraId="229EA1C4" w14:textId="77777777" w:rsidR="00175A1B" w:rsidRPr="00B04189" w:rsidRDefault="00175A1B" w:rsidP="00F07BAC"/>
        </w:tc>
        <w:tc>
          <w:tcPr>
            <w:tcW w:w="8640" w:type="dxa"/>
            <w:noWrap/>
            <w:tcMar>
              <w:top w:w="20" w:type="dxa"/>
              <w:left w:w="20" w:type="dxa"/>
              <w:bottom w:w="0" w:type="dxa"/>
              <w:right w:w="20" w:type="dxa"/>
            </w:tcMar>
            <w:vAlign w:val="center"/>
          </w:tcPr>
          <w:p w14:paraId="3AB0AAA7" w14:textId="77777777" w:rsidR="00175A1B" w:rsidRPr="008D113E" w:rsidRDefault="00175A1B" w:rsidP="006C12DB">
            <w:pPr>
              <w:rPr>
                <w:i/>
                <w:color w:val="FF0000"/>
              </w:rPr>
            </w:pPr>
            <w:r w:rsidRPr="008D113E">
              <w:rPr>
                <w:i/>
                <w:color w:val="FF0000"/>
              </w:rPr>
              <w:t>Strefa ”B” ochrony konserwatorskiej</w:t>
            </w:r>
          </w:p>
          <w:p w14:paraId="268FA954" w14:textId="77777777" w:rsidR="00175A1B" w:rsidRPr="008D113E" w:rsidRDefault="00175A1B" w:rsidP="008D113E">
            <w:pPr>
              <w:rPr>
                <w:i/>
                <w:color w:val="FF0000"/>
              </w:rPr>
            </w:pPr>
            <w:r w:rsidRPr="008D113E">
              <w:rPr>
                <w:i/>
                <w:color w:val="FF0000"/>
              </w:rPr>
              <w:t xml:space="preserve">Objęto nią ruralistyczny układ wsi Żerniki Wrocławskie. </w:t>
            </w:r>
          </w:p>
        </w:tc>
      </w:tr>
      <w:tr w:rsidR="00175A1B" w:rsidRPr="00B04189" w14:paraId="3E62A7D8" w14:textId="77777777" w:rsidTr="00B3253F">
        <w:trPr>
          <w:trHeight w:val="255"/>
        </w:trPr>
        <w:tc>
          <w:tcPr>
            <w:tcW w:w="728" w:type="dxa"/>
            <w:vAlign w:val="center"/>
          </w:tcPr>
          <w:p w14:paraId="239AC2FF" w14:textId="77777777" w:rsidR="00175A1B" w:rsidRPr="00B04189" w:rsidRDefault="00175A1B" w:rsidP="00F07BAC"/>
        </w:tc>
        <w:tc>
          <w:tcPr>
            <w:tcW w:w="8640" w:type="dxa"/>
            <w:noWrap/>
            <w:tcMar>
              <w:top w:w="20" w:type="dxa"/>
              <w:left w:w="20" w:type="dxa"/>
              <w:bottom w:w="0" w:type="dxa"/>
              <w:right w:w="20" w:type="dxa"/>
            </w:tcMar>
            <w:vAlign w:val="center"/>
          </w:tcPr>
          <w:p w14:paraId="03377A98" w14:textId="77777777" w:rsidR="00175A1B" w:rsidRPr="008D113E" w:rsidRDefault="00175A1B" w:rsidP="006C12DB">
            <w:pPr>
              <w:rPr>
                <w:i/>
                <w:color w:val="FF0000"/>
              </w:rPr>
            </w:pPr>
            <w:r w:rsidRPr="008D113E">
              <w:rPr>
                <w:i/>
                <w:color w:val="FF0000"/>
              </w:rPr>
              <w:t>Strefa ”K” ochrony krajobrazowej</w:t>
            </w:r>
          </w:p>
          <w:p w14:paraId="0266D76A" w14:textId="77777777" w:rsidR="00175A1B" w:rsidRPr="008D113E" w:rsidRDefault="00175A1B" w:rsidP="008D113E">
            <w:pPr>
              <w:rPr>
                <w:i/>
                <w:color w:val="FF0000"/>
              </w:rPr>
            </w:pPr>
            <w:r w:rsidRPr="008D113E">
              <w:rPr>
                <w:i/>
                <w:color w:val="FF0000"/>
              </w:rPr>
              <w:t>Ujęto nią obszar obejmujący północną część wsi, powyżej cmentarza, na granicy ze strefą „B” ochrony konserwatorskiej.</w:t>
            </w:r>
          </w:p>
        </w:tc>
      </w:tr>
      <w:tr w:rsidR="00175A1B" w:rsidRPr="00B04189" w14:paraId="7D41639F" w14:textId="77777777" w:rsidTr="00B3253F">
        <w:trPr>
          <w:trHeight w:val="255"/>
        </w:trPr>
        <w:tc>
          <w:tcPr>
            <w:tcW w:w="728" w:type="dxa"/>
            <w:vAlign w:val="center"/>
          </w:tcPr>
          <w:p w14:paraId="69CDEBFE" w14:textId="77777777" w:rsidR="00175A1B" w:rsidRPr="00B04189" w:rsidRDefault="00175A1B" w:rsidP="00F07BAC"/>
        </w:tc>
        <w:tc>
          <w:tcPr>
            <w:tcW w:w="8640" w:type="dxa"/>
            <w:noWrap/>
            <w:tcMar>
              <w:top w:w="20" w:type="dxa"/>
              <w:left w:w="20" w:type="dxa"/>
              <w:bottom w:w="0" w:type="dxa"/>
              <w:right w:w="20" w:type="dxa"/>
            </w:tcMar>
            <w:vAlign w:val="center"/>
          </w:tcPr>
          <w:p w14:paraId="1BE3625E" w14:textId="77777777" w:rsidR="00175A1B" w:rsidRPr="002C467C" w:rsidRDefault="00175A1B" w:rsidP="002C467C">
            <w:pPr>
              <w:pStyle w:val="ustpww1"/>
              <w:rPr>
                <w:i/>
                <w:color w:val="0070C0"/>
              </w:rPr>
            </w:pPr>
            <w:bookmarkStart w:id="820" w:name="_Toc499895101"/>
            <w:r w:rsidRPr="002C467C">
              <w:rPr>
                <w:i/>
                <w:color w:val="0070C0"/>
              </w:rPr>
              <w:t>(</w:t>
            </w:r>
            <w:proofErr w:type="spellStart"/>
            <w:r w:rsidRPr="002C467C">
              <w:rPr>
                <w:i/>
                <w:color w:val="0070C0"/>
              </w:rPr>
              <w:t>Prawocin</w:t>
            </w:r>
            <w:bookmarkEnd w:id="820"/>
            <w:proofErr w:type="spellEnd"/>
          </w:p>
        </w:tc>
      </w:tr>
      <w:tr w:rsidR="00175A1B" w:rsidRPr="00B04189" w14:paraId="5258D81A" w14:textId="77777777" w:rsidTr="00B3253F">
        <w:trPr>
          <w:trHeight w:val="255"/>
        </w:trPr>
        <w:tc>
          <w:tcPr>
            <w:tcW w:w="728" w:type="dxa"/>
            <w:vAlign w:val="center"/>
          </w:tcPr>
          <w:p w14:paraId="5097C2CC" w14:textId="77777777" w:rsidR="00175A1B" w:rsidRPr="00B04189" w:rsidRDefault="00175A1B" w:rsidP="00F07BAC"/>
        </w:tc>
        <w:tc>
          <w:tcPr>
            <w:tcW w:w="8640" w:type="dxa"/>
            <w:noWrap/>
            <w:tcMar>
              <w:top w:w="20" w:type="dxa"/>
              <w:left w:w="20" w:type="dxa"/>
              <w:bottom w:w="0" w:type="dxa"/>
              <w:right w:w="20" w:type="dxa"/>
            </w:tcMar>
            <w:vAlign w:val="center"/>
          </w:tcPr>
          <w:p w14:paraId="6918E5A6" w14:textId="77777777" w:rsidR="00175A1B" w:rsidRPr="002C467C" w:rsidRDefault="00175A1B" w:rsidP="002C467C">
            <w:pPr>
              <w:rPr>
                <w:i/>
                <w:color w:val="0070C0"/>
              </w:rPr>
            </w:pPr>
            <w:r w:rsidRPr="002C467C">
              <w:rPr>
                <w:i/>
                <w:color w:val="0070C0"/>
              </w:rPr>
              <w:t>Strefa „OW” ochrony konserwatorskiej zabytków archeologicznych:</w:t>
            </w:r>
          </w:p>
          <w:p w14:paraId="7B2EED77" w14:textId="77777777" w:rsidR="00175A1B" w:rsidRPr="002C467C" w:rsidRDefault="00175A1B" w:rsidP="002C467C">
            <w:pPr>
              <w:rPr>
                <w:color w:val="0070C0"/>
              </w:rPr>
            </w:pPr>
            <w:r w:rsidRPr="002C467C">
              <w:rPr>
                <w:i/>
                <w:color w:val="0070C0"/>
              </w:rPr>
              <w:t>Obejmuje miejscowość o średniowiecznej metryce.)</w:t>
            </w:r>
            <w:r>
              <w:rPr>
                <w:i/>
                <w:color w:val="0070C0"/>
              </w:rPr>
              <w:t>2</w:t>
            </w:r>
          </w:p>
        </w:tc>
      </w:tr>
      <w:tr w:rsidR="00175A1B" w:rsidRPr="00B04189" w14:paraId="3D1EA93C" w14:textId="77777777" w:rsidTr="00B3253F">
        <w:trPr>
          <w:trHeight w:val="255"/>
        </w:trPr>
        <w:tc>
          <w:tcPr>
            <w:tcW w:w="728" w:type="dxa"/>
            <w:vAlign w:val="center"/>
          </w:tcPr>
          <w:p w14:paraId="3567509C" w14:textId="77777777" w:rsidR="00175A1B" w:rsidRPr="00B04189" w:rsidRDefault="00175A1B" w:rsidP="00F07BAC"/>
        </w:tc>
        <w:tc>
          <w:tcPr>
            <w:tcW w:w="8640" w:type="dxa"/>
            <w:noWrap/>
            <w:tcMar>
              <w:top w:w="20" w:type="dxa"/>
              <w:left w:w="20" w:type="dxa"/>
              <w:bottom w:w="0" w:type="dxa"/>
              <w:right w:w="20" w:type="dxa"/>
            </w:tcMar>
            <w:vAlign w:val="center"/>
          </w:tcPr>
          <w:p w14:paraId="578C517A" w14:textId="77777777" w:rsidR="00175A1B" w:rsidRPr="002C467C" w:rsidRDefault="00175A1B" w:rsidP="002C467C">
            <w:pPr>
              <w:pStyle w:val="ustpww1"/>
              <w:rPr>
                <w:i/>
                <w:color w:val="0070C0"/>
              </w:rPr>
            </w:pPr>
            <w:bookmarkStart w:id="821" w:name="_Toc499895102"/>
            <w:r w:rsidRPr="002C467C">
              <w:rPr>
                <w:i/>
                <w:color w:val="0070C0"/>
              </w:rPr>
              <w:t>(Zębice</w:t>
            </w:r>
            <w:bookmarkEnd w:id="821"/>
          </w:p>
        </w:tc>
      </w:tr>
      <w:tr w:rsidR="00175A1B" w:rsidRPr="00B04189" w14:paraId="26257295" w14:textId="77777777" w:rsidTr="00B3253F">
        <w:trPr>
          <w:trHeight w:val="255"/>
        </w:trPr>
        <w:tc>
          <w:tcPr>
            <w:tcW w:w="728" w:type="dxa"/>
            <w:vAlign w:val="center"/>
          </w:tcPr>
          <w:p w14:paraId="5C4F3C8F" w14:textId="77777777" w:rsidR="00175A1B" w:rsidRPr="00B04189" w:rsidRDefault="00175A1B" w:rsidP="00F07BAC"/>
        </w:tc>
        <w:tc>
          <w:tcPr>
            <w:tcW w:w="8640" w:type="dxa"/>
            <w:noWrap/>
            <w:tcMar>
              <w:top w:w="20" w:type="dxa"/>
              <w:left w:w="20" w:type="dxa"/>
              <w:bottom w:w="0" w:type="dxa"/>
              <w:right w:w="20" w:type="dxa"/>
            </w:tcMar>
            <w:vAlign w:val="center"/>
          </w:tcPr>
          <w:p w14:paraId="66D32B04" w14:textId="77777777" w:rsidR="00175A1B" w:rsidRPr="002C467C" w:rsidRDefault="00175A1B" w:rsidP="002C467C">
            <w:pPr>
              <w:rPr>
                <w:i/>
                <w:color w:val="0070C0"/>
              </w:rPr>
            </w:pPr>
            <w:r w:rsidRPr="002C467C">
              <w:rPr>
                <w:i/>
                <w:color w:val="0070C0"/>
              </w:rPr>
              <w:t>Strefa „B” ochrony konserwatorskiej.</w:t>
            </w:r>
          </w:p>
          <w:p w14:paraId="4E2615F7" w14:textId="77777777" w:rsidR="00175A1B" w:rsidRPr="002C467C" w:rsidRDefault="00175A1B" w:rsidP="002C467C">
            <w:pPr>
              <w:rPr>
                <w:i/>
                <w:color w:val="0070C0"/>
              </w:rPr>
            </w:pPr>
            <w:r w:rsidRPr="002C467C">
              <w:rPr>
                <w:i/>
                <w:color w:val="0070C0"/>
              </w:rPr>
              <w:t>Obejmuje wieś w ramach nowożytnego siedliska.</w:t>
            </w:r>
          </w:p>
        </w:tc>
      </w:tr>
      <w:tr w:rsidR="00175A1B" w:rsidRPr="00B04189" w14:paraId="0196C6DC" w14:textId="77777777" w:rsidTr="00B3253F">
        <w:trPr>
          <w:trHeight w:val="255"/>
        </w:trPr>
        <w:tc>
          <w:tcPr>
            <w:tcW w:w="728" w:type="dxa"/>
            <w:vAlign w:val="center"/>
          </w:tcPr>
          <w:p w14:paraId="05A98D68" w14:textId="77777777" w:rsidR="00175A1B" w:rsidRPr="00B04189" w:rsidRDefault="00175A1B" w:rsidP="00F07BAC"/>
        </w:tc>
        <w:tc>
          <w:tcPr>
            <w:tcW w:w="8640" w:type="dxa"/>
            <w:noWrap/>
            <w:tcMar>
              <w:top w:w="20" w:type="dxa"/>
              <w:left w:w="20" w:type="dxa"/>
              <w:bottom w:w="0" w:type="dxa"/>
              <w:right w:w="20" w:type="dxa"/>
            </w:tcMar>
            <w:vAlign w:val="center"/>
          </w:tcPr>
          <w:p w14:paraId="54A28900" w14:textId="77777777" w:rsidR="00175A1B" w:rsidRPr="002C467C" w:rsidRDefault="00175A1B" w:rsidP="002C467C">
            <w:pPr>
              <w:rPr>
                <w:i/>
                <w:color w:val="0070C0"/>
              </w:rPr>
            </w:pPr>
            <w:r w:rsidRPr="002C467C">
              <w:rPr>
                <w:i/>
                <w:color w:val="0070C0"/>
              </w:rPr>
              <w:t>Strefa „OW” ochrony konserwatorskiej zabytków archeologicznych:</w:t>
            </w:r>
          </w:p>
          <w:p w14:paraId="7A6EA401" w14:textId="77777777" w:rsidR="00175A1B" w:rsidRPr="002C467C" w:rsidRDefault="00175A1B" w:rsidP="002C467C">
            <w:pPr>
              <w:rPr>
                <w:color w:val="0070C0"/>
              </w:rPr>
            </w:pPr>
            <w:r w:rsidRPr="002C467C">
              <w:rPr>
                <w:i/>
                <w:color w:val="0070C0"/>
              </w:rPr>
              <w:t>Obejmuje miejscowość o średniowiecznej metryce.)2</w:t>
            </w:r>
          </w:p>
        </w:tc>
      </w:tr>
    </w:tbl>
    <w:p w14:paraId="10578937" w14:textId="77777777" w:rsidR="00225CC8" w:rsidRPr="00B04189" w:rsidRDefault="00225CC8" w:rsidP="00F07BAC">
      <w:bookmarkStart w:id="822" w:name="_Toc207080040"/>
      <w:bookmarkStart w:id="823" w:name="_Toc207080438"/>
      <w:bookmarkStart w:id="824" w:name="_Toc207122829"/>
      <w:bookmarkEnd w:id="822"/>
      <w:bookmarkEnd w:id="823"/>
      <w:bookmarkEnd w:id="824"/>
      <w:r w:rsidRPr="00B04189">
        <w:br w:type="page"/>
      </w:r>
    </w:p>
    <w:tbl>
      <w:tblPr>
        <w:tblW w:w="9368" w:type="dxa"/>
        <w:tblInd w:w="-180" w:type="dxa"/>
        <w:tblLayout w:type="fixed"/>
        <w:tblCellMar>
          <w:left w:w="0" w:type="dxa"/>
          <w:right w:w="0" w:type="dxa"/>
        </w:tblCellMar>
        <w:tblLook w:val="0000" w:firstRow="0" w:lastRow="0" w:firstColumn="0" w:lastColumn="0" w:noHBand="0" w:noVBand="0"/>
      </w:tblPr>
      <w:tblGrid>
        <w:gridCol w:w="728"/>
        <w:gridCol w:w="8640"/>
      </w:tblGrid>
      <w:tr w:rsidR="00291650" w:rsidRPr="00B04189" w14:paraId="08227AF2" w14:textId="77777777" w:rsidTr="0018481D">
        <w:trPr>
          <w:trHeight w:val="255"/>
        </w:trPr>
        <w:tc>
          <w:tcPr>
            <w:tcW w:w="728" w:type="dxa"/>
            <w:vAlign w:val="center"/>
          </w:tcPr>
          <w:p w14:paraId="0937CBAA" w14:textId="77777777" w:rsidR="00291650" w:rsidRPr="00B04189" w:rsidRDefault="00291650" w:rsidP="00F07BAC">
            <w:pPr>
              <w:pStyle w:val="Nagwekpar"/>
            </w:pPr>
          </w:p>
        </w:tc>
        <w:tc>
          <w:tcPr>
            <w:tcW w:w="8640" w:type="dxa"/>
            <w:noWrap/>
            <w:tcMar>
              <w:top w:w="20" w:type="dxa"/>
              <w:left w:w="20" w:type="dxa"/>
              <w:bottom w:w="0" w:type="dxa"/>
              <w:right w:w="20" w:type="dxa"/>
            </w:tcMar>
            <w:vAlign w:val="center"/>
          </w:tcPr>
          <w:p w14:paraId="3C8CFF14" w14:textId="77777777" w:rsidR="00291650" w:rsidRPr="00B04189" w:rsidRDefault="00291650" w:rsidP="00247DCF">
            <w:pPr>
              <w:pStyle w:val="paragrafww1"/>
            </w:pPr>
            <w:bookmarkStart w:id="825" w:name="_Toc178151746"/>
            <w:bookmarkStart w:id="826" w:name="_Toc207122830"/>
            <w:bookmarkStart w:id="827" w:name="_Toc207158871"/>
            <w:bookmarkStart w:id="828" w:name="_Toc300933940"/>
            <w:r w:rsidRPr="00B04189">
              <w:t>Zasady ochrony dziedzictwa kulturowego i zabytków oraz dóbr kultury współczesnej,</w:t>
            </w:r>
            <w:bookmarkEnd w:id="825"/>
            <w:bookmarkEnd w:id="826"/>
            <w:bookmarkEnd w:id="827"/>
            <w:bookmarkEnd w:id="828"/>
          </w:p>
        </w:tc>
      </w:tr>
      <w:tr w:rsidR="00291650" w:rsidRPr="00B04189" w14:paraId="53CDB00A" w14:textId="77777777" w:rsidTr="0018481D">
        <w:trPr>
          <w:trHeight w:val="255"/>
        </w:trPr>
        <w:tc>
          <w:tcPr>
            <w:tcW w:w="728" w:type="dxa"/>
            <w:vAlign w:val="center"/>
          </w:tcPr>
          <w:p w14:paraId="2DD35B73" w14:textId="77777777" w:rsidR="00291650" w:rsidRPr="00B04189" w:rsidRDefault="00291650" w:rsidP="00F07BAC">
            <w:pPr>
              <w:pStyle w:val="Nagwekust"/>
            </w:pPr>
            <w:bookmarkStart w:id="829" w:name="_Toc207080041"/>
            <w:bookmarkStart w:id="830" w:name="_Toc207080439"/>
            <w:bookmarkStart w:id="831" w:name="_Toc207122831"/>
            <w:bookmarkStart w:id="832" w:name="_Toc207157940"/>
            <w:bookmarkEnd w:id="829"/>
            <w:bookmarkEnd w:id="830"/>
            <w:bookmarkEnd w:id="831"/>
            <w:bookmarkEnd w:id="832"/>
          </w:p>
        </w:tc>
        <w:tc>
          <w:tcPr>
            <w:tcW w:w="8640" w:type="dxa"/>
            <w:noWrap/>
            <w:tcMar>
              <w:top w:w="20" w:type="dxa"/>
              <w:left w:w="20" w:type="dxa"/>
              <w:bottom w:w="0" w:type="dxa"/>
              <w:right w:w="20" w:type="dxa"/>
            </w:tcMar>
            <w:vAlign w:val="center"/>
          </w:tcPr>
          <w:p w14:paraId="206813D6" w14:textId="77777777" w:rsidR="00291650" w:rsidRPr="00B04189" w:rsidRDefault="00291650" w:rsidP="00F07BAC">
            <w:pPr>
              <w:pStyle w:val="ustpww1"/>
            </w:pPr>
            <w:bookmarkStart w:id="833" w:name="_Toc178151747"/>
            <w:bookmarkStart w:id="834" w:name="_Toc207122832"/>
            <w:bookmarkStart w:id="835" w:name="_Toc207158872"/>
            <w:bookmarkStart w:id="836" w:name="_Toc300933941"/>
            <w:r w:rsidRPr="00B04189">
              <w:t>Strefa ”A” – ścisłej ochrony konserwatorskiej</w:t>
            </w:r>
            <w:bookmarkEnd w:id="833"/>
            <w:bookmarkEnd w:id="834"/>
            <w:bookmarkEnd w:id="835"/>
            <w:bookmarkEnd w:id="836"/>
          </w:p>
        </w:tc>
      </w:tr>
      <w:tr w:rsidR="00291650" w:rsidRPr="00B04189" w14:paraId="3A141494" w14:textId="77777777" w:rsidTr="0018481D">
        <w:trPr>
          <w:trHeight w:val="255"/>
        </w:trPr>
        <w:tc>
          <w:tcPr>
            <w:tcW w:w="728" w:type="dxa"/>
            <w:vAlign w:val="center"/>
          </w:tcPr>
          <w:p w14:paraId="14E74B6C" w14:textId="77777777" w:rsidR="00291650" w:rsidRPr="00B04189" w:rsidRDefault="00291650" w:rsidP="00F07BAC"/>
        </w:tc>
        <w:tc>
          <w:tcPr>
            <w:tcW w:w="8640" w:type="dxa"/>
            <w:noWrap/>
            <w:tcMar>
              <w:top w:w="20" w:type="dxa"/>
              <w:left w:w="20" w:type="dxa"/>
              <w:bottom w:w="0" w:type="dxa"/>
              <w:right w:w="20" w:type="dxa"/>
            </w:tcMar>
            <w:vAlign w:val="center"/>
          </w:tcPr>
          <w:p w14:paraId="08453545" w14:textId="74BED8FD" w:rsidR="00291650" w:rsidRPr="00B04189" w:rsidRDefault="00291650" w:rsidP="00F07BAC">
            <w:r w:rsidRPr="00B04189">
              <w:t xml:space="preserve">Obejmuje ona </w:t>
            </w:r>
            <w:r w:rsidR="00175A1B" w:rsidRPr="004B6A60">
              <w:rPr>
                <w:i/>
                <w:color w:val="E36C0A" w:themeColor="accent6" w:themeShade="BF"/>
              </w:rPr>
              <w:t>(</w:t>
            </w:r>
            <w:r w:rsidR="00175A1B" w:rsidRPr="004B6A60">
              <w:rPr>
                <w:i/>
                <w:strike/>
                <w:color w:val="E36C0A" w:themeColor="accent6" w:themeShade="BF"/>
              </w:rPr>
              <w:t>dwa</w:t>
            </w:r>
            <w:r w:rsidR="00175A1B" w:rsidRPr="004B6A60">
              <w:rPr>
                <w:i/>
                <w:color w:val="E36C0A" w:themeColor="accent6" w:themeShade="BF"/>
              </w:rPr>
              <w:t xml:space="preserve"> trzy)</w:t>
            </w:r>
            <w:r w:rsidR="003F5BEE">
              <w:rPr>
                <w:i/>
                <w:color w:val="E36C0A" w:themeColor="accent6" w:themeShade="BF"/>
              </w:rPr>
              <w:t>4</w:t>
            </w:r>
            <w:r w:rsidR="00175A1B">
              <w:rPr>
                <w:i/>
                <w:color w:val="E36C0A" w:themeColor="accent6" w:themeShade="BF"/>
              </w:rPr>
              <w:t xml:space="preserve"> </w:t>
            </w:r>
            <w:r w:rsidRPr="00B04189">
              <w:t>obszary; teren wokół wieży mieszkalnej w Biestrzykowie i centrum wsi Święta Katarzyna</w:t>
            </w:r>
            <w:r w:rsidR="00175A1B">
              <w:t xml:space="preserve"> </w:t>
            </w:r>
            <w:r w:rsidR="00175A1B" w:rsidRPr="004B6A60">
              <w:rPr>
                <w:i/>
                <w:color w:val="E36C0A" w:themeColor="accent6" w:themeShade="BF"/>
              </w:rPr>
              <w:t>(oraz teren wokół zabytkowego kościoła w Kotowicach)</w:t>
            </w:r>
            <w:r w:rsidR="003F5BEE">
              <w:rPr>
                <w:i/>
                <w:color w:val="E36C0A" w:themeColor="accent6" w:themeShade="BF"/>
              </w:rPr>
              <w:t>4</w:t>
            </w:r>
            <w:r w:rsidRPr="00B04189">
              <w:t xml:space="preserve">. Jest to obszar uznany za szczególnie ważny jako świadectwo historyczne. W strefie tej zakłada się pierwszeństwo wymagań konserwatorskich nad wszelką prowadzoną współcześnie działalność inwestycyjną, gospodarczą i usługową. </w:t>
            </w:r>
          </w:p>
          <w:p w14:paraId="62195309" w14:textId="77777777" w:rsidR="00291650" w:rsidRPr="00B04189" w:rsidRDefault="00291650" w:rsidP="00F07BAC">
            <w:r w:rsidRPr="00B04189">
              <w:t xml:space="preserve">Działania konserwatorskie w strefie ”A” zmierzają do: </w:t>
            </w:r>
          </w:p>
          <w:p w14:paraId="0093583D" w14:textId="77777777" w:rsidR="00291650" w:rsidRPr="00B04189" w:rsidRDefault="00291650" w:rsidP="00F07BAC">
            <w:r w:rsidRPr="00B04189">
              <w:t>Zachowania historycznego układu przestrzennego, tj. rozplanowania dróg, ulic, placów, linii zabudowy, kompozycji wnętrz urbanistycznych i kompozycji zieleni.</w:t>
            </w:r>
          </w:p>
          <w:p w14:paraId="2FACD914" w14:textId="77777777" w:rsidR="00291650" w:rsidRPr="00B04189" w:rsidRDefault="00291650" w:rsidP="00F07BAC">
            <w:r w:rsidRPr="00B04189">
              <w:t>Konserwacji zachowanych elementów układu przestrzennego, a zwłaszcza: posadzki (nawierzchnie, cieki i zbiorniki wodne, sposób użytkowania gruntów), ścian (zabudowa, zieleń) oraz dążenia do usunięcia elementów uznanych z zniekształcające założenie historyczne i odtworzenia elementów zniszczonych, w oparciu o szczegółowe warunki określane każdorazowo przez WUOZ.</w:t>
            </w:r>
          </w:p>
          <w:p w14:paraId="1510A199" w14:textId="77777777" w:rsidR="00291650" w:rsidRPr="00B04189" w:rsidRDefault="00291650" w:rsidP="00F07BAC">
            <w:r w:rsidRPr="00B04189">
              <w:t>Dostosowania nowej zabudowy do historycznej kompozycji przestrzennej w zakresie sytuacji, skali, bryły podziałów architektonicznych, proporcji powierzchni muru i otworów oraz nawiązania formami współczesnymi do lokalnej tradycji architektonicznej.</w:t>
            </w:r>
          </w:p>
        </w:tc>
      </w:tr>
      <w:tr w:rsidR="00291650" w:rsidRPr="00B04189" w14:paraId="1D129521" w14:textId="77777777" w:rsidTr="0018481D">
        <w:trPr>
          <w:trHeight w:val="255"/>
        </w:trPr>
        <w:tc>
          <w:tcPr>
            <w:tcW w:w="728" w:type="dxa"/>
            <w:vAlign w:val="center"/>
          </w:tcPr>
          <w:p w14:paraId="2F66577B" w14:textId="77777777" w:rsidR="00291650" w:rsidRPr="00B04189" w:rsidRDefault="00291650" w:rsidP="00F07BAC"/>
        </w:tc>
        <w:tc>
          <w:tcPr>
            <w:tcW w:w="8640" w:type="dxa"/>
            <w:noWrap/>
            <w:tcMar>
              <w:top w:w="20" w:type="dxa"/>
              <w:left w:w="20" w:type="dxa"/>
              <w:bottom w:w="0" w:type="dxa"/>
              <w:right w:w="20" w:type="dxa"/>
            </w:tcMar>
            <w:vAlign w:val="center"/>
          </w:tcPr>
          <w:p w14:paraId="0436E673" w14:textId="77777777" w:rsidR="00291650" w:rsidRPr="00B04189" w:rsidRDefault="00291650" w:rsidP="00F07BAC">
            <w:r w:rsidRPr="00B04189">
              <w:t>Dostosowanie współczesnych funkcji do wartości zabytkowych zespołu i jego poszczególnych obiektów przez nawiązanie do programu historycznego, dawnych podziałów funkcjonalnych terenu oraz eliminację uciążliwych funkcji. Postulaty te dotyczą również wartościowej kompozycji jaką są relikty urządzeń obronnych wokół kościoła, a zwłaszcza profile skarp, zarysy fosy, obsadzenia przydrożne.</w:t>
            </w:r>
          </w:p>
          <w:p w14:paraId="4933784F" w14:textId="77777777" w:rsidR="00291650" w:rsidRPr="00B04189" w:rsidRDefault="00291650" w:rsidP="00F07BAC">
            <w:r w:rsidRPr="00B04189">
              <w:t xml:space="preserve">W strefie ”A” ścisłej ochrony konserwatorskiej wprowadza się bezwzględny wymóg konsultowania i uzgadniania z Wojewódzkim Urzędem Ochrony Zabytków wszelkich zmian form własności i podziałów nieruchomości, zmian funkcji oraz przebudowy, rozbudowy </w:t>
            </w:r>
            <w:r w:rsidRPr="00B04189">
              <w:br/>
              <w:t>i remontów wszystkich obiektów będących w strefie, z także konieczności uzgodnienia wszelkich zamierzeń inwestycyjnych na terenie tej strefy.</w:t>
            </w:r>
          </w:p>
          <w:p w14:paraId="569B40D2" w14:textId="77777777" w:rsidR="00291650" w:rsidRPr="00B04189" w:rsidRDefault="00291650" w:rsidP="00F07BAC">
            <w:r w:rsidRPr="00B04189">
              <w:t>Dla Świętej Katarzyny, ze względu na dużą wartość historyczną i stosunkowo dobrze zachowany układ oraz wzmożony ruch budowlany wymagane jest opracowanie szczegółowego planu zagospodarowania przestrzennego, który winien zawierać elementy planu rewaloryzacyjnego dla terenów objętych strefą ”A” i ”B”.</w:t>
            </w:r>
          </w:p>
        </w:tc>
      </w:tr>
      <w:tr w:rsidR="00291650" w:rsidRPr="00B04189" w14:paraId="6AD3666E" w14:textId="77777777" w:rsidTr="0018481D">
        <w:trPr>
          <w:trHeight w:val="255"/>
        </w:trPr>
        <w:tc>
          <w:tcPr>
            <w:tcW w:w="728" w:type="dxa"/>
            <w:vAlign w:val="center"/>
          </w:tcPr>
          <w:p w14:paraId="6CEFC87C" w14:textId="77777777" w:rsidR="00291650" w:rsidRPr="00B04189" w:rsidRDefault="00291650" w:rsidP="00F07BAC">
            <w:pPr>
              <w:pStyle w:val="Nagwekust"/>
            </w:pPr>
            <w:bookmarkStart w:id="837" w:name="_Toc207080042"/>
            <w:bookmarkStart w:id="838" w:name="_Toc207080440"/>
            <w:bookmarkStart w:id="839" w:name="_Toc207122833"/>
            <w:bookmarkStart w:id="840" w:name="_Toc207157941"/>
            <w:bookmarkEnd w:id="837"/>
            <w:bookmarkEnd w:id="838"/>
            <w:bookmarkEnd w:id="839"/>
            <w:bookmarkEnd w:id="840"/>
          </w:p>
        </w:tc>
        <w:tc>
          <w:tcPr>
            <w:tcW w:w="8640" w:type="dxa"/>
            <w:noWrap/>
            <w:tcMar>
              <w:top w:w="20" w:type="dxa"/>
              <w:left w:w="20" w:type="dxa"/>
              <w:bottom w:w="0" w:type="dxa"/>
              <w:right w:w="20" w:type="dxa"/>
            </w:tcMar>
            <w:vAlign w:val="center"/>
          </w:tcPr>
          <w:p w14:paraId="45EB3169" w14:textId="77777777" w:rsidR="00291650" w:rsidRPr="00B04189" w:rsidRDefault="00291650" w:rsidP="00F07BAC">
            <w:pPr>
              <w:pStyle w:val="ustpww1"/>
            </w:pPr>
            <w:bookmarkStart w:id="841" w:name="_Toc178151748"/>
            <w:bookmarkStart w:id="842" w:name="_Toc207122834"/>
            <w:bookmarkStart w:id="843" w:name="_Toc207158873"/>
            <w:bookmarkStart w:id="844" w:name="_Toc300933942"/>
            <w:r w:rsidRPr="00B04189">
              <w:t>Strefa ”B” ochrony konserwatorskiej</w:t>
            </w:r>
            <w:bookmarkEnd w:id="841"/>
            <w:bookmarkEnd w:id="842"/>
            <w:bookmarkEnd w:id="843"/>
            <w:bookmarkEnd w:id="844"/>
          </w:p>
        </w:tc>
      </w:tr>
      <w:tr w:rsidR="00291650" w:rsidRPr="00B04189" w14:paraId="30A605AD" w14:textId="77777777" w:rsidTr="0018481D">
        <w:trPr>
          <w:trHeight w:val="255"/>
        </w:trPr>
        <w:tc>
          <w:tcPr>
            <w:tcW w:w="728" w:type="dxa"/>
            <w:vAlign w:val="center"/>
          </w:tcPr>
          <w:p w14:paraId="4B0D6945" w14:textId="77777777" w:rsidR="00291650" w:rsidRPr="00B04189" w:rsidRDefault="00291650" w:rsidP="00F07BAC"/>
        </w:tc>
        <w:tc>
          <w:tcPr>
            <w:tcW w:w="8640" w:type="dxa"/>
            <w:noWrap/>
            <w:tcMar>
              <w:top w:w="20" w:type="dxa"/>
              <w:left w:w="20" w:type="dxa"/>
              <w:bottom w:w="0" w:type="dxa"/>
              <w:right w:w="20" w:type="dxa"/>
            </w:tcMar>
            <w:vAlign w:val="center"/>
          </w:tcPr>
          <w:p w14:paraId="5C8C57B4" w14:textId="77777777" w:rsidR="00291650" w:rsidRPr="00B04189" w:rsidRDefault="00291650" w:rsidP="00F07BAC">
            <w:r w:rsidRPr="00B04189">
              <w:t>Obejmuje obszar, w którym elementy dawnego układu zachowały si</w:t>
            </w:r>
            <w:r w:rsidR="008D113E">
              <w:t>ę</w:t>
            </w:r>
            <w:r w:rsidRPr="00B04189">
              <w:t xml:space="preserve"> w stosunkowo dobrym stanie.</w:t>
            </w:r>
          </w:p>
          <w:p w14:paraId="0F0D73DA" w14:textId="77777777" w:rsidR="00291650" w:rsidRPr="00B04189" w:rsidRDefault="00291650" w:rsidP="00F07BAC">
            <w:r w:rsidRPr="00B04189">
              <w:t>Działalność konserwatorska w strefie ”B” zmierza do:</w:t>
            </w:r>
          </w:p>
          <w:p w14:paraId="12223569" w14:textId="77777777" w:rsidR="00291650" w:rsidRPr="00B04189" w:rsidRDefault="00291650" w:rsidP="00F07BAC">
            <w:r w:rsidRPr="00B04189">
              <w:t xml:space="preserve">Zachowania zasadniczych elementów historycznego rozplanowania, takich jak układ dróg </w:t>
            </w:r>
            <w:r w:rsidRPr="00B04189">
              <w:br/>
              <w:t>i sposób użytkowania ujętych strefą terenów.</w:t>
            </w:r>
          </w:p>
          <w:p w14:paraId="4567ADFF" w14:textId="77777777" w:rsidR="00291650" w:rsidRPr="00B04189" w:rsidRDefault="00291650" w:rsidP="00F07BAC">
            <w:r w:rsidRPr="00B04189">
              <w:t>Restauracji i modernizacji technicznej obiektów o wartościach kulturowych z dostosowaniem współczesnej funkcji do wartości obiektów.</w:t>
            </w:r>
          </w:p>
          <w:p w14:paraId="358AF9F6" w14:textId="77777777" w:rsidR="00291650" w:rsidRPr="00B04189" w:rsidRDefault="00291650" w:rsidP="00F07BAC">
            <w:r w:rsidRPr="00B04189">
              <w:t>Dostosowanie nowej zabudowy do historycznej kompozycji przestrzennej w zakresie skali, formy, bryły zabudowy, przy założeniu harmonijnego współistnienia  elementów kompozycji historycznej i współczesnej. W strefie tej należy prowadzić działalność inwestycyjną uwzględniając istniejące już związki przestrzenne i planistyczne.</w:t>
            </w:r>
          </w:p>
          <w:p w14:paraId="2FA4228B" w14:textId="77777777" w:rsidR="00291650" w:rsidRPr="00B04189" w:rsidRDefault="00291650" w:rsidP="00F07BAC">
            <w:r w:rsidRPr="00B04189">
              <w:t xml:space="preserve">Na obszarze strefy ochrony konserwatorskiej ”B” wprowadza się wymóg konsultowania </w:t>
            </w:r>
            <w:r w:rsidRPr="00B04189">
              <w:br/>
              <w:t>i uzgadniania z Wojewódzkim Urzędem Ochrony Zabytków wszelkich działań inwestycyjnych w zakresie:</w:t>
            </w:r>
          </w:p>
          <w:p w14:paraId="46CDEF9C" w14:textId="77777777" w:rsidR="00291650" w:rsidRPr="00B04189" w:rsidRDefault="00291650" w:rsidP="00F07BAC">
            <w:r w:rsidRPr="00B04189">
              <w:t>budowy nowych obiektów kubaturowych,</w:t>
            </w:r>
          </w:p>
          <w:p w14:paraId="656E0797" w14:textId="77777777" w:rsidR="00291650" w:rsidRPr="00B04189" w:rsidRDefault="00291650" w:rsidP="00F07BAC">
            <w:r w:rsidRPr="00B04189">
              <w:t xml:space="preserve">przebudowy, rozbudowy i remontów, a także zmiany funkcji obiektów figurujących </w:t>
            </w:r>
            <w:r w:rsidRPr="00B04189">
              <w:br/>
              <w:t>w wykazie zabytków architektury i budownictwa,</w:t>
            </w:r>
          </w:p>
          <w:p w14:paraId="4926167A" w14:textId="77777777" w:rsidR="00291650" w:rsidRPr="00B04189" w:rsidRDefault="00291650" w:rsidP="00F07BAC">
            <w:r w:rsidRPr="00B04189">
              <w:t>zmian historycznie ukształtowanych wnętrz urbanistycznych,</w:t>
            </w:r>
          </w:p>
          <w:p w14:paraId="5539325E" w14:textId="77777777" w:rsidR="00291650" w:rsidRPr="00B04189" w:rsidRDefault="00291650" w:rsidP="00F07BAC">
            <w:r w:rsidRPr="00B04189">
              <w:t>prowadzenia wszelkich prac ziemnych,</w:t>
            </w:r>
          </w:p>
          <w:p w14:paraId="0E4E1725" w14:textId="40B31A45" w:rsidR="0018481D" w:rsidRDefault="0018481D" w:rsidP="00F07BAC">
            <w:pPr>
              <w:rPr>
                <w:i/>
                <w:color w:val="FF0000"/>
              </w:rPr>
            </w:pPr>
            <w:r w:rsidRPr="00B04189">
              <w:t>Strefą ”B” ochrony konserwatorskiej objęto w gminie Siechnice następujące miejscowości lub ich części: Biestrzyków, Groblice i przysiółek Durok, Grodziszów, Łukaszowice, przysiółek Radwanic Solniki, Siechnice, Sulęcin, Sulimów, Święta Katarzyna, Trestno, Zacharzyce, Żerniki Wrocławskie</w:t>
            </w:r>
            <w:r w:rsidR="003F5BEE">
              <w:t xml:space="preserve">, </w:t>
            </w:r>
            <w:r w:rsidR="00F0302E" w:rsidRPr="001022A0">
              <w:rPr>
                <w:color w:val="000000"/>
              </w:rPr>
              <w:t>Kotowice)</w:t>
            </w:r>
            <w:r w:rsidR="002C467C" w:rsidRPr="001022A0">
              <w:rPr>
                <w:color w:val="000000"/>
              </w:rPr>
              <w:t>,</w:t>
            </w:r>
            <w:r w:rsidR="002C467C" w:rsidRPr="002C467C">
              <w:rPr>
                <w:i/>
                <w:color w:val="0070C0"/>
              </w:rPr>
              <w:t xml:space="preserve"> (Zębice, Radwanice)</w:t>
            </w:r>
            <w:r w:rsidR="002C467C">
              <w:rPr>
                <w:i/>
                <w:color w:val="0070C0"/>
              </w:rPr>
              <w:t>2</w:t>
            </w:r>
            <w:r w:rsidRPr="002C467C">
              <w:rPr>
                <w:i/>
                <w:color w:val="0070C0"/>
              </w:rPr>
              <w:t>.</w:t>
            </w:r>
          </w:p>
          <w:p w14:paraId="64DA957F" w14:textId="0A3D8A50" w:rsidR="00E678C8" w:rsidRPr="00AC544D" w:rsidRDefault="00117DCE" w:rsidP="00633A83">
            <w:pPr>
              <w:rPr>
                <w:i/>
                <w:color w:val="FF0000"/>
              </w:rPr>
            </w:pPr>
            <w:r w:rsidRPr="00AC544D">
              <w:rPr>
                <w:i/>
                <w:color w:val="FF0000"/>
              </w:rPr>
              <w:t>(</w:t>
            </w:r>
            <w:r w:rsidR="00583413" w:rsidRPr="008D113E">
              <w:rPr>
                <w:i/>
                <w:color w:val="FF0000"/>
              </w:rPr>
              <w:t>Strefa</w:t>
            </w:r>
            <w:r w:rsidR="00583413">
              <w:rPr>
                <w:i/>
                <w:color w:val="FF0000"/>
              </w:rPr>
              <w:t xml:space="preserve"> „</w:t>
            </w:r>
            <w:proofErr w:type="spellStart"/>
            <w:r w:rsidR="00583413">
              <w:rPr>
                <w:i/>
                <w:color w:val="FF0000"/>
              </w:rPr>
              <w:t>OW”ochrony</w:t>
            </w:r>
            <w:proofErr w:type="spellEnd"/>
            <w:r w:rsidR="00583413">
              <w:rPr>
                <w:i/>
                <w:color w:val="FF0000"/>
              </w:rPr>
              <w:t xml:space="preserve"> </w:t>
            </w:r>
            <w:r w:rsidR="00583413" w:rsidRPr="00BA2D72">
              <w:rPr>
                <w:i/>
                <w:color w:val="FF0000"/>
              </w:rPr>
              <w:t>konserwatorskiej zabytków archeologicznych</w:t>
            </w:r>
            <w:r w:rsidRPr="00AC544D">
              <w:rPr>
                <w:i/>
                <w:color w:val="FF0000"/>
              </w:rPr>
              <w:t>, wyznaczona dla obszarów objętych zmianą studium i</w:t>
            </w:r>
            <w:r w:rsidR="00E678C8" w:rsidRPr="00AC544D">
              <w:rPr>
                <w:i/>
                <w:color w:val="FF0000"/>
              </w:rPr>
              <w:t xml:space="preserve"> obejmująca część miejscowości Żerniki Wrocławskie </w:t>
            </w:r>
            <w:r w:rsidRPr="00AC544D">
              <w:rPr>
                <w:i/>
                <w:color w:val="FF0000"/>
              </w:rPr>
              <w:t>charakteryzuj</w:t>
            </w:r>
            <w:r w:rsidR="00633A83">
              <w:rPr>
                <w:i/>
                <w:color w:val="FF0000"/>
              </w:rPr>
              <w:t>ącej</w:t>
            </w:r>
            <w:r w:rsidRPr="00AC544D">
              <w:rPr>
                <w:i/>
                <w:color w:val="FF0000"/>
              </w:rPr>
              <w:t xml:space="preserve"> się średniowieczną metryką. Strefę wyznaczono ze względu na </w:t>
            </w:r>
            <w:r w:rsidRPr="00AC544D">
              <w:rPr>
                <w:rFonts w:cs="Arial"/>
                <w:i/>
                <w:color w:val="FF0000"/>
              </w:rPr>
              <w:t xml:space="preserve">domniemanie zawartości reliktów archeologicznych. Wyznaczoną strefę </w:t>
            </w:r>
            <w:r w:rsidR="00D623A1">
              <w:rPr>
                <w:rFonts w:cs="Arial"/>
                <w:i/>
                <w:color w:val="FF0000"/>
              </w:rPr>
              <w:t xml:space="preserve">ochrony konserwatorskiej </w:t>
            </w:r>
            <w:r w:rsidRPr="00AC544D">
              <w:rPr>
                <w:rFonts w:cs="Arial"/>
                <w:i/>
                <w:color w:val="FF0000"/>
              </w:rPr>
              <w:t xml:space="preserve">należy wprowadzić również w </w:t>
            </w:r>
            <w:r w:rsidR="000B60C6">
              <w:rPr>
                <w:rFonts w:cs="Arial"/>
                <w:i/>
                <w:color w:val="FF0000"/>
              </w:rPr>
              <w:t>c</w:t>
            </w:r>
            <w:r w:rsidRPr="00AC544D">
              <w:rPr>
                <w:rFonts w:cs="Arial"/>
                <w:i/>
                <w:color w:val="FF0000"/>
              </w:rPr>
              <w:t>zęściach gminy Siechnice</w:t>
            </w:r>
            <w:r w:rsidR="000B60C6">
              <w:rPr>
                <w:rFonts w:cs="Arial"/>
                <w:i/>
                <w:color w:val="FF0000"/>
              </w:rPr>
              <w:t xml:space="preserve"> położonych poza granicami zmiany studium,</w:t>
            </w:r>
            <w:r w:rsidRPr="00AC544D">
              <w:rPr>
                <w:rFonts w:cs="Arial"/>
                <w:i/>
                <w:color w:val="FF0000"/>
              </w:rPr>
              <w:t xml:space="preserve"> w przeprowadzanych kolejnych zmianach studium, z uwzględnieniem również korekty wyznaczonych w studium stref „W” ochrony archeologicznej oraz „OW” obserwacji archeologicznej.</w:t>
            </w:r>
            <w:r w:rsidR="00910EF1">
              <w:rPr>
                <w:rFonts w:cs="Arial"/>
                <w:i/>
                <w:color w:val="FF0000"/>
              </w:rPr>
              <w:t xml:space="preserve"> Dla obszarów położonych w zasięgu </w:t>
            </w:r>
            <w:proofErr w:type="spellStart"/>
            <w:r w:rsidR="00910EF1">
              <w:rPr>
                <w:rFonts w:cs="Arial"/>
                <w:i/>
                <w:color w:val="FF0000"/>
              </w:rPr>
              <w:t>strefy</w:t>
            </w:r>
            <w:r w:rsidR="00B369C2" w:rsidRPr="00AC544D">
              <w:rPr>
                <w:i/>
                <w:color w:val="FF0000"/>
              </w:rPr>
              <w:t>„ochrony</w:t>
            </w:r>
            <w:proofErr w:type="spellEnd"/>
            <w:r w:rsidR="00B369C2" w:rsidRPr="00AC544D">
              <w:rPr>
                <w:i/>
                <w:color w:val="FF0000"/>
              </w:rPr>
              <w:t xml:space="preserve"> konserwatorskiej zabytków archeologicznych</w:t>
            </w:r>
            <w:r w:rsidR="00910EF1">
              <w:rPr>
                <w:rFonts w:cs="Arial"/>
                <w:i/>
                <w:color w:val="FF0000"/>
              </w:rPr>
              <w:t xml:space="preserve"> wyznaczo</w:t>
            </w:r>
            <w:r w:rsidR="00B369C2">
              <w:rPr>
                <w:rFonts w:cs="Arial"/>
                <w:i/>
                <w:color w:val="FF0000"/>
              </w:rPr>
              <w:t>nej w zmianie studium dla inwestycji związanych z pracami ziemnymi wymagane jest przeprowadzenie badań archeologicznych, zgodnie z przepisami odrębnymi</w:t>
            </w:r>
            <w:r w:rsidR="000B60C6">
              <w:rPr>
                <w:rFonts w:cs="Arial"/>
                <w:i/>
                <w:color w:val="FF0000"/>
              </w:rPr>
              <w:t xml:space="preserve">. Ustalenia w zakresie badań archeologicznych </w:t>
            </w:r>
            <w:r w:rsidR="000B60C6">
              <w:rPr>
                <w:rFonts w:cs="Arial"/>
                <w:i/>
                <w:color w:val="FF0000"/>
              </w:rPr>
              <w:lastRenderedPageBreak/>
              <w:t xml:space="preserve">wprowadzone dla strefy </w:t>
            </w:r>
            <w:r w:rsidR="000B60C6" w:rsidRPr="00AC544D">
              <w:rPr>
                <w:i/>
                <w:color w:val="FF0000"/>
              </w:rPr>
              <w:t>ochrony konserwatorskiej zabytków archeologicznych</w:t>
            </w:r>
            <w:r w:rsidR="000B60C6">
              <w:rPr>
                <w:i/>
                <w:color w:val="FF0000"/>
              </w:rPr>
              <w:t xml:space="preserve"> na obszarach objętych zmianą studium należy wprowadzić na wyznaczonych w kolejnych zmianach studium strefach ochrony zabytków archeologicznych w pozostałych częściach gminy nie objętych niniejszą zmianą studium</w:t>
            </w:r>
            <w:r w:rsidR="00E678C8" w:rsidRPr="00AC544D">
              <w:rPr>
                <w:i/>
                <w:color w:val="FF0000"/>
              </w:rPr>
              <w:t>) 1</w:t>
            </w:r>
            <w:r w:rsidR="002C467C" w:rsidRPr="002C467C">
              <w:rPr>
                <w:i/>
                <w:color w:val="0070C0"/>
              </w:rPr>
              <w:t>, 2</w:t>
            </w:r>
            <w:r w:rsidR="00175A1B" w:rsidRPr="004B6A60">
              <w:rPr>
                <w:i/>
                <w:color w:val="E36C0A" w:themeColor="accent6" w:themeShade="BF"/>
              </w:rPr>
              <w:t xml:space="preserve">, </w:t>
            </w:r>
            <w:r w:rsidR="00175A1B" w:rsidRPr="0069131F">
              <w:rPr>
                <w:b/>
                <w:i/>
                <w:color w:val="76923C" w:themeColor="accent3" w:themeShade="BF"/>
                <w:szCs w:val="20"/>
              </w:rPr>
              <w:t>3</w:t>
            </w:r>
            <w:r w:rsidR="0069131F" w:rsidRPr="0069131F">
              <w:rPr>
                <w:b/>
                <w:i/>
                <w:color w:val="76923C" w:themeColor="accent3" w:themeShade="BF"/>
                <w:szCs w:val="20"/>
              </w:rPr>
              <w:t>,</w:t>
            </w:r>
            <w:r w:rsidR="0069131F" w:rsidRPr="0069131F">
              <w:rPr>
                <w:b/>
                <w:i/>
                <w:color w:val="E36C0A" w:themeColor="accent6" w:themeShade="BF"/>
                <w:szCs w:val="20"/>
              </w:rPr>
              <w:t xml:space="preserve"> 4</w:t>
            </w:r>
          </w:p>
        </w:tc>
      </w:tr>
      <w:tr w:rsidR="0018481D" w:rsidRPr="00B04189" w14:paraId="1E87E1DC" w14:textId="77777777" w:rsidTr="0018481D">
        <w:trPr>
          <w:trHeight w:val="255"/>
        </w:trPr>
        <w:tc>
          <w:tcPr>
            <w:tcW w:w="728" w:type="dxa"/>
            <w:vAlign w:val="center"/>
          </w:tcPr>
          <w:p w14:paraId="6C347DD6" w14:textId="77777777" w:rsidR="0018481D" w:rsidRPr="00B04189" w:rsidRDefault="0018481D" w:rsidP="00F07BAC">
            <w:pPr>
              <w:pStyle w:val="Nagwekust"/>
            </w:pPr>
          </w:p>
        </w:tc>
        <w:tc>
          <w:tcPr>
            <w:tcW w:w="8640" w:type="dxa"/>
            <w:noWrap/>
            <w:tcMar>
              <w:top w:w="20" w:type="dxa"/>
              <w:left w:w="20" w:type="dxa"/>
              <w:bottom w:w="0" w:type="dxa"/>
              <w:right w:w="20" w:type="dxa"/>
            </w:tcMar>
            <w:vAlign w:val="center"/>
          </w:tcPr>
          <w:p w14:paraId="34CC593A" w14:textId="514E8A87" w:rsidR="0018481D" w:rsidRPr="00B04189" w:rsidRDefault="0018481D" w:rsidP="00633A83">
            <w:pPr>
              <w:pStyle w:val="ustpww1"/>
            </w:pPr>
            <w:bookmarkStart w:id="845" w:name="_Toc178151749"/>
            <w:bookmarkStart w:id="846" w:name="_Toc207122836"/>
            <w:bookmarkStart w:id="847" w:name="_Toc207158874"/>
            <w:bookmarkStart w:id="848" w:name="_Toc300933943"/>
            <w:r w:rsidRPr="00B04189">
              <w:t>Strefa ”W” ochrony</w:t>
            </w:r>
            <w:r w:rsidR="003F5BEE">
              <w:t xml:space="preserve"> </w:t>
            </w:r>
            <w:r w:rsidRPr="00AC544D">
              <w:rPr>
                <w:color w:val="000000"/>
              </w:rPr>
              <w:t>archeologicznej</w:t>
            </w:r>
            <w:bookmarkEnd w:id="845"/>
            <w:bookmarkEnd w:id="846"/>
            <w:bookmarkEnd w:id="847"/>
            <w:bookmarkEnd w:id="848"/>
            <w:r w:rsidR="009F3A97" w:rsidRPr="009F3A97">
              <w:rPr>
                <w:i/>
                <w:color w:val="FF0000"/>
              </w:rPr>
              <w:t>(obejmująca obszar położony poza granicami zmiany studium)</w:t>
            </w:r>
            <w:r w:rsidR="009F3A97">
              <w:rPr>
                <w:i/>
                <w:color w:val="FF0000"/>
              </w:rPr>
              <w:t>1</w:t>
            </w:r>
            <w:r w:rsidR="002C467C" w:rsidRPr="002C467C">
              <w:rPr>
                <w:i/>
                <w:color w:val="0070C0"/>
              </w:rPr>
              <w:t>, 2</w:t>
            </w:r>
            <w:r w:rsidR="00175A1B" w:rsidRPr="004B6A60">
              <w:rPr>
                <w:i/>
                <w:color w:val="E36C0A" w:themeColor="accent6" w:themeShade="BF"/>
              </w:rPr>
              <w:t xml:space="preserve">, </w:t>
            </w:r>
            <w:r w:rsidR="003F5BEE">
              <w:rPr>
                <w:i/>
                <w:color w:val="76923C" w:themeColor="accent3" w:themeShade="BF"/>
              </w:rPr>
              <w:t xml:space="preserve">3, </w:t>
            </w:r>
            <w:r w:rsidR="003F5BEE">
              <w:rPr>
                <w:i/>
                <w:color w:val="E36C0A" w:themeColor="accent6" w:themeShade="BF"/>
              </w:rPr>
              <w:t>4</w:t>
            </w:r>
          </w:p>
        </w:tc>
      </w:tr>
      <w:tr w:rsidR="00291650" w:rsidRPr="00B04189" w14:paraId="648DC86C" w14:textId="77777777" w:rsidTr="0018481D">
        <w:trPr>
          <w:trHeight w:val="255"/>
        </w:trPr>
        <w:tc>
          <w:tcPr>
            <w:tcW w:w="728" w:type="dxa"/>
            <w:vAlign w:val="center"/>
          </w:tcPr>
          <w:p w14:paraId="5DF07BF4" w14:textId="77777777" w:rsidR="00291650" w:rsidRPr="00B04189" w:rsidRDefault="00291650" w:rsidP="00F07BAC">
            <w:pPr>
              <w:pStyle w:val="Ngwekpunkt"/>
            </w:pPr>
          </w:p>
        </w:tc>
        <w:tc>
          <w:tcPr>
            <w:tcW w:w="8640" w:type="dxa"/>
            <w:noWrap/>
            <w:tcMar>
              <w:top w:w="20" w:type="dxa"/>
              <w:left w:w="20" w:type="dxa"/>
              <w:bottom w:w="0" w:type="dxa"/>
              <w:right w:w="20" w:type="dxa"/>
            </w:tcMar>
            <w:vAlign w:val="center"/>
          </w:tcPr>
          <w:p w14:paraId="6DD020F8" w14:textId="77777777" w:rsidR="00291650" w:rsidRPr="00B04189" w:rsidRDefault="0018481D" w:rsidP="00F07BAC">
            <w:r w:rsidRPr="00B04189">
              <w:t>Obejmuje stanowiska archeologiczne wyeksponowane w terenie (</w:t>
            </w:r>
            <w:proofErr w:type="spellStart"/>
            <w:r w:rsidRPr="00B04189">
              <w:t>np.grodziska</w:t>
            </w:r>
            <w:proofErr w:type="spellEnd"/>
            <w:r w:rsidRPr="00B04189">
              <w:t>). Obiekty, dla których wyznaczono strefę ”W” wyłączone są z wszelkiej działalności inwestycyjnej, która mogłaby naruszyć ich specyficzną formę. Przedsięwzięcia o charakterze rewaloryzacyjnym (odtworzenie pierwotnego kształtu), czy inne prace rekultywacyjne podejmowane na obszarze stanowisk objętych ww. strefą powinny uzyskać akceptację służb konserwatorskich i być prowadzone pod ich nadzorem.</w:t>
            </w:r>
          </w:p>
        </w:tc>
      </w:tr>
      <w:tr w:rsidR="00291650" w:rsidRPr="00B04189" w14:paraId="69BA8DCB" w14:textId="77777777" w:rsidTr="0018481D">
        <w:trPr>
          <w:trHeight w:val="255"/>
        </w:trPr>
        <w:tc>
          <w:tcPr>
            <w:tcW w:w="728" w:type="dxa"/>
            <w:vAlign w:val="center"/>
          </w:tcPr>
          <w:p w14:paraId="2E4EBAAA" w14:textId="77777777" w:rsidR="00291650" w:rsidRPr="00B04189" w:rsidRDefault="00291650" w:rsidP="00F07BAC">
            <w:pPr>
              <w:pStyle w:val="Nagwek1"/>
            </w:pPr>
            <w:bookmarkStart w:id="849" w:name="_Toc207080043"/>
            <w:bookmarkStart w:id="850" w:name="_Toc207080441"/>
            <w:bookmarkStart w:id="851" w:name="_Toc207122835"/>
            <w:bookmarkStart w:id="852" w:name="_Toc207157942"/>
            <w:bookmarkEnd w:id="849"/>
            <w:bookmarkEnd w:id="850"/>
            <w:bookmarkEnd w:id="851"/>
            <w:bookmarkEnd w:id="852"/>
          </w:p>
        </w:tc>
        <w:tc>
          <w:tcPr>
            <w:tcW w:w="8640" w:type="dxa"/>
            <w:noWrap/>
            <w:tcMar>
              <w:top w:w="20" w:type="dxa"/>
              <w:left w:w="20" w:type="dxa"/>
              <w:bottom w:w="0" w:type="dxa"/>
              <w:right w:w="20" w:type="dxa"/>
            </w:tcMar>
            <w:vAlign w:val="center"/>
          </w:tcPr>
          <w:p w14:paraId="1D5BE706" w14:textId="77777777" w:rsidR="00291650" w:rsidRPr="00B04189" w:rsidRDefault="00291650" w:rsidP="00AC544D">
            <w:r w:rsidRPr="00B04189">
              <w:t>Strefę ”W” wyznaczono dla następujących stanowisk archeologicznych: Biestrzyków – grodzisko stożkowate wraz z wieżą mieszkalną chronologia: późne średniowiecze.</w:t>
            </w:r>
          </w:p>
        </w:tc>
      </w:tr>
      <w:tr w:rsidR="00291650" w:rsidRPr="00B04189" w14:paraId="674B4B9E" w14:textId="77777777" w:rsidTr="0018481D">
        <w:trPr>
          <w:trHeight w:val="255"/>
        </w:trPr>
        <w:tc>
          <w:tcPr>
            <w:tcW w:w="728" w:type="dxa"/>
          </w:tcPr>
          <w:p w14:paraId="34DEA2ED" w14:textId="77777777" w:rsidR="00291650" w:rsidRPr="00B04189" w:rsidRDefault="00291650" w:rsidP="00F07BAC">
            <w:pPr>
              <w:pStyle w:val="Nagwekust"/>
            </w:pPr>
            <w:bookmarkStart w:id="853" w:name="_Toc207080044"/>
            <w:bookmarkStart w:id="854" w:name="_Toc207080442"/>
            <w:bookmarkStart w:id="855" w:name="_Toc207122837"/>
            <w:bookmarkStart w:id="856" w:name="_Toc207157943"/>
            <w:bookmarkEnd w:id="853"/>
            <w:bookmarkEnd w:id="854"/>
            <w:bookmarkEnd w:id="855"/>
            <w:bookmarkEnd w:id="856"/>
          </w:p>
        </w:tc>
        <w:tc>
          <w:tcPr>
            <w:tcW w:w="8640" w:type="dxa"/>
            <w:noWrap/>
            <w:tcMar>
              <w:top w:w="20" w:type="dxa"/>
              <w:left w:w="20" w:type="dxa"/>
              <w:bottom w:w="0" w:type="dxa"/>
              <w:right w:w="20" w:type="dxa"/>
            </w:tcMar>
            <w:vAlign w:val="center"/>
          </w:tcPr>
          <w:p w14:paraId="5C1D3371" w14:textId="77777777" w:rsidR="00291650" w:rsidRPr="00B04189" w:rsidRDefault="00291650" w:rsidP="00F07BAC">
            <w:pPr>
              <w:pStyle w:val="ustpww1"/>
            </w:pPr>
            <w:bookmarkStart w:id="857" w:name="_Toc178151750"/>
            <w:bookmarkStart w:id="858" w:name="_Toc207122838"/>
            <w:bookmarkStart w:id="859" w:name="_Toc207158875"/>
            <w:bookmarkStart w:id="860" w:name="_Toc300933944"/>
            <w:r w:rsidRPr="00B04189">
              <w:t>Strefa ”OW” obserwacji archeologicznej o domniemanej zawartości reliktów archeologicznych w miejscowościach, których średniowieczna metryka potwierdzona jest w źródłach historycznych</w:t>
            </w:r>
            <w:bookmarkEnd w:id="857"/>
            <w:bookmarkEnd w:id="858"/>
            <w:bookmarkEnd w:id="859"/>
            <w:bookmarkEnd w:id="860"/>
          </w:p>
        </w:tc>
      </w:tr>
      <w:tr w:rsidR="00291650" w:rsidRPr="00B04189" w14:paraId="5EF37590" w14:textId="77777777" w:rsidTr="0018481D">
        <w:trPr>
          <w:trHeight w:val="255"/>
        </w:trPr>
        <w:tc>
          <w:tcPr>
            <w:tcW w:w="728" w:type="dxa"/>
          </w:tcPr>
          <w:p w14:paraId="4EA0D6DF" w14:textId="77777777" w:rsidR="00291650" w:rsidRPr="00B04189" w:rsidRDefault="00291650" w:rsidP="00F07BAC">
            <w:pPr>
              <w:pStyle w:val="Nagwek1"/>
            </w:pPr>
          </w:p>
        </w:tc>
        <w:tc>
          <w:tcPr>
            <w:tcW w:w="8640" w:type="dxa"/>
            <w:noWrap/>
            <w:tcMar>
              <w:top w:w="20" w:type="dxa"/>
              <w:left w:w="20" w:type="dxa"/>
              <w:bottom w:w="0" w:type="dxa"/>
              <w:right w:w="20" w:type="dxa"/>
            </w:tcMar>
            <w:vAlign w:val="center"/>
          </w:tcPr>
          <w:p w14:paraId="0B600720" w14:textId="77777777" w:rsidR="00291650" w:rsidRPr="00B04189" w:rsidRDefault="00291650" w:rsidP="00F07BAC">
            <w:pPr>
              <w:pStyle w:val="Tekstpodstawowy3"/>
            </w:pPr>
            <w:r w:rsidRPr="00B04189">
              <w:t xml:space="preserve">Wszelkie inwestycje planowane na obszarach objętych strefą ”OW” powinny zostać uzgodnione z Wojewódzkim Urzędem </w:t>
            </w:r>
            <w:r w:rsidRPr="00F8217E">
              <w:rPr>
                <w:strike/>
              </w:rPr>
              <w:t>Ochrony</w:t>
            </w:r>
            <w:r w:rsidRPr="00B04189">
              <w:t xml:space="preserve"> Zabytków. </w:t>
            </w:r>
          </w:p>
          <w:p w14:paraId="7DFE0F7E" w14:textId="2B3DE52B" w:rsidR="00291650" w:rsidRPr="00B04189" w:rsidRDefault="00291650" w:rsidP="00F07BAC">
            <w:r w:rsidRPr="00B04189">
              <w:t xml:space="preserve">Strefę ”OW” – obserwacji archeologicznej wyznaczono dla następujących miejscowości: Biestrzyków, Radomierzyce, Bogusławice, </w:t>
            </w:r>
            <w:r w:rsidRPr="00205C30">
              <w:rPr>
                <w:color w:val="000000"/>
              </w:rPr>
              <w:t>Groblice</w:t>
            </w:r>
            <w:r w:rsidR="002C467C" w:rsidRPr="002C467C">
              <w:rPr>
                <w:i/>
                <w:color w:val="0070C0"/>
              </w:rPr>
              <w:t>(obejmująca obszar Grodziszowa położony poza granicami zmiany studium)2</w:t>
            </w:r>
            <w:r w:rsidRPr="00B04189">
              <w:t xml:space="preserve"> Grodziszów, </w:t>
            </w:r>
            <w:r w:rsidR="00175A1B" w:rsidRPr="004B6A60">
              <w:rPr>
                <w:i/>
                <w:strike/>
                <w:color w:val="E36C0A" w:themeColor="accent6" w:themeShade="BF"/>
              </w:rPr>
              <w:t>Kotowice</w:t>
            </w:r>
            <w:r w:rsidR="00175A1B" w:rsidRPr="004B6A60">
              <w:rPr>
                <w:i/>
                <w:color w:val="E36C0A" w:themeColor="accent6" w:themeShade="BF"/>
              </w:rPr>
              <w:t>)</w:t>
            </w:r>
            <w:r w:rsidR="003F5BEE">
              <w:rPr>
                <w:i/>
                <w:color w:val="E36C0A" w:themeColor="accent6" w:themeShade="BF"/>
              </w:rPr>
              <w:t>4</w:t>
            </w:r>
            <w:r w:rsidRPr="00633A83">
              <w:rPr>
                <w:color w:val="0D0D0D"/>
              </w:rPr>
              <w:t>,</w:t>
            </w:r>
            <w:r w:rsidRPr="00B04189">
              <w:t xml:space="preserve"> Łukaszowice, Mokry Dwór, Ozorzyce, </w:t>
            </w:r>
            <w:r w:rsidRPr="00D915C2">
              <w:rPr>
                <w:color w:val="000000"/>
              </w:rPr>
              <w:t>Radwanice</w:t>
            </w:r>
            <w:r w:rsidR="002C467C" w:rsidRPr="002C467C">
              <w:rPr>
                <w:i/>
                <w:color w:val="0070C0"/>
              </w:rPr>
              <w:t>(wykreślona w granicach zmiany studium)2</w:t>
            </w:r>
            <w:r w:rsidRPr="00B04189">
              <w:t xml:space="preserve">, Solniki, </w:t>
            </w:r>
            <w:r w:rsidR="002C467C" w:rsidRPr="002C467C">
              <w:rPr>
                <w:i/>
                <w:color w:val="0070C0"/>
              </w:rPr>
              <w:t>(</w:t>
            </w:r>
            <w:r w:rsidR="002C467C" w:rsidRPr="002C467C">
              <w:rPr>
                <w:i/>
                <w:strike/>
                <w:color w:val="0070C0"/>
              </w:rPr>
              <w:t>Siechnice</w:t>
            </w:r>
            <w:r w:rsidR="002C467C" w:rsidRPr="002C467C">
              <w:rPr>
                <w:i/>
                <w:color w:val="0070C0"/>
              </w:rPr>
              <w:t>)2</w:t>
            </w:r>
            <w:r w:rsidRPr="00B04189">
              <w:t xml:space="preserve">, Smardzów, </w:t>
            </w:r>
            <w:r w:rsidRPr="00D623A1">
              <w:rPr>
                <w:color w:val="000000"/>
              </w:rPr>
              <w:t>Sulęcin</w:t>
            </w:r>
            <w:r w:rsidRPr="00B04189">
              <w:t xml:space="preserve">, Sulimów, Święta Katarzyna, Trestno, Blizanowice, Zacharzyce, </w:t>
            </w:r>
            <w:r w:rsidRPr="00633A83">
              <w:rPr>
                <w:color w:val="0D0D0D"/>
              </w:rPr>
              <w:t xml:space="preserve">Zębice, </w:t>
            </w:r>
            <w:r w:rsidR="002C467C" w:rsidRPr="002C467C">
              <w:rPr>
                <w:i/>
                <w:color w:val="0070C0"/>
              </w:rPr>
              <w:t>(</w:t>
            </w:r>
            <w:proofErr w:type="spellStart"/>
            <w:r w:rsidR="002C467C" w:rsidRPr="002C467C">
              <w:rPr>
                <w:i/>
                <w:strike/>
                <w:color w:val="0070C0"/>
              </w:rPr>
              <w:t>Prawocin</w:t>
            </w:r>
            <w:proofErr w:type="spellEnd"/>
            <w:r w:rsidR="002C467C" w:rsidRPr="002C467C">
              <w:rPr>
                <w:i/>
                <w:color w:val="0070C0"/>
              </w:rPr>
              <w:t>)2</w:t>
            </w:r>
            <w:r w:rsidRPr="00B04189">
              <w:t xml:space="preserve">, </w:t>
            </w:r>
            <w:r w:rsidRPr="005C0F17">
              <w:rPr>
                <w:color w:val="000000"/>
              </w:rPr>
              <w:t>Żerniki Wrocławskie</w:t>
            </w:r>
            <w:r w:rsidR="00D337B5" w:rsidRPr="00D337B5">
              <w:rPr>
                <w:i/>
                <w:color w:val="FF0000"/>
              </w:rPr>
              <w:t>(wykreślona w granicach zmiany studium)</w:t>
            </w:r>
            <w:r w:rsidR="00633A83">
              <w:rPr>
                <w:i/>
                <w:color w:val="FF0000"/>
              </w:rPr>
              <w:t>1</w:t>
            </w:r>
            <w:r w:rsidR="00517BE0">
              <w:t>.</w:t>
            </w:r>
          </w:p>
          <w:p w14:paraId="16A54FCF" w14:textId="77777777" w:rsidR="00291650" w:rsidRPr="00B04189" w:rsidRDefault="00291650" w:rsidP="00F07BAC">
            <w:r w:rsidRPr="00B04189">
              <w:t xml:space="preserve">Na obszarze stanowisk archeologicznych nieobjętych ww. strefami ochrony konserwatorskiej prowadzenie działalności inwestycyjnej uzależnione jest od opinii służb konserwatorskich, którą potencjalny Inwestor lub osoba upoważniona zobowiązana jest uzyskać. Ponadto stanowiska te winny być uwzględniane i nanoszone w formie niezmienionej przy wykonywaniu planów i projektów szczegółowych, Nie należy </w:t>
            </w:r>
            <w:proofErr w:type="spellStart"/>
            <w:r w:rsidRPr="00B04189">
              <w:t>jednakwykluczać</w:t>
            </w:r>
            <w:proofErr w:type="spellEnd"/>
            <w:r w:rsidRPr="00B04189">
              <w:t xml:space="preserve"> możliwości, że dane, dotyczące zabytkowej zawartości stanowisk jak i ich zasięgu ulegną zmianie po przeprowadzeniu badań weryfikacyjnych.</w:t>
            </w:r>
          </w:p>
        </w:tc>
      </w:tr>
      <w:tr w:rsidR="00291650" w:rsidRPr="00B04189" w14:paraId="6BFDD8BE" w14:textId="77777777" w:rsidTr="0018481D">
        <w:trPr>
          <w:cantSplit/>
          <w:trHeight w:val="255"/>
        </w:trPr>
        <w:tc>
          <w:tcPr>
            <w:tcW w:w="728" w:type="dxa"/>
            <w:vAlign w:val="center"/>
          </w:tcPr>
          <w:p w14:paraId="3CF20C73" w14:textId="77777777" w:rsidR="00291650" w:rsidRPr="00B04189" w:rsidRDefault="00291650" w:rsidP="00F07BAC">
            <w:pPr>
              <w:pStyle w:val="Nagwekust"/>
            </w:pPr>
            <w:r w:rsidRPr="00B04189">
              <w:br w:type="page"/>
            </w:r>
          </w:p>
        </w:tc>
        <w:tc>
          <w:tcPr>
            <w:tcW w:w="8640" w:type="dxa"/>
            <w:noWrap/>
            <w:tcMar>
              <w:top w:w="20" w:type="dxa"/>
              <w:left w:w="20" w:type="dxa"/>
              <w:bottom w:w="0" w:type="dxa"/>
              <w:right w:w="20" w:type="dxa"/>
            </w:tcMar>
            <w:vAlign w:val="center"/>
          </w:tcPr>
          <w:p w14:paraId="2CD46A46" w14:textId="77777777" w:rsidR="00291650" w:rsidRPr="00B04189" w:rsidRDefault="00291650" w:rsidP="00F07BAC">
            <w:pPr>
              <w:pStyle w:val="ustpww1"/>
            </w:pPr>
            <w:bookmarkStart w:id="861" w:name="_Toc178151751"/>
            <w:bookmarkStart w:id="862" w:name="_Toc207122839"/>
            <w:bookmarkStart w:id="863" w:name="_Toc207158876"/>
            <w:bookmarkStart w:id="864" w:name="_Toc300933945"/>
            <w:r w:rsidRPr="00B04189">
              <w:t>Ochrona zabytków archeologicznych</w:t>
            </w:r>
            <w:bookmarkEnd w:id="861"/>
            <w:bookmarkEnd w:id="862"/>
            <w:bookmarkEnd w:id="863"/>
            <w:bookmarkEnd w:id="864"/>
          </w:p>
        </w:tc>
      </w:tr>
      <w:tr w:rsidR="00291650" w:rsidRPr="00B04189" w14:paraId="09687EDA" w14:textId="77777777" w:rsidTr="0018481D">
        <w:trPr>
          <w:trHeight w:val="255"/>
        </w:trPr>
        <w:tc>
          <w:tcPr>
            <w:tcW w:w="728" w:type="dxa"/>
            <w:vAlign w:val="center"/>
          </w:tcPr>
          <w:p w14:paraId="0470DEA6" w14:textId="77777777" w:rsidR="00291650" w:rsidRPr="00B04189" w:rsidRDefault="00291650" w:rsidP="00F07BAC"/>
        </w:tc>
        <w:tc>
          <w:tcPr>
            <w:tcW w:w="8640" w:type="dxa"/>
            <w:noWrap/>
            <w:tcMar>
              <w:top w:w="20" w:type="dxa"/>
              <w:left w:w="20" w:type="dxa"/>
              <w:bottom w:w="0" w:type="dxa"/>
              <w:right w:w="20" w:type="dxa"/>
            </w:tcMar>
            <w:vAlign w:val="center"/>
          </w:tcPr>
          <w:p w14:paraId="791A2FE3" w14:textId="77777777" w:rsidR="00291650" w:rsidRPr="00B04189" w:rsidRDefault="00291650" w:rsidP="00F07BAC">
            <w:r w:rsidRPr="00B04189">
              <w:t>Na t</w:t>
            </w:r>
            <w:r w:rsidR="007B2A45" w:rsidRPr="00B04189">
              <w:t>erenie g</w:t>
            </w:r>
            <w:r w:rsidRPr="00B04189">
              <w:t xml:space="preserve">miny </w:t>
            </w:r>
            <w:r w:rsidR="007B2A45" w:rsidRPr="00B04189">
              <w:t>Siechnice</w:t>
            </w:r>
            <w:r w:rsidRPr="00B04189">
              <w:t xml:space="preserve"> znajdują się 184 stanowiska archeologiczne zawierające materiały zabytkowe sklasyfikowane w różnych jednostkach </w:t>
            </w:r>
            <w:proofErr w:type="spellStart"/>
            <w:r w:rsidRPr="00B04189">
              <w:t>chronologiczno</w:t>
            </w:r>
            <w:proofErr w:type="spellEnd"/>
            <w:r w:rsidRPr="00B04189">
              <w:t xml:space="preserve"> o kulturowych. </w:t>
            </w:r>
          </w:p>
          <w:p w14:paraId="7CAC1065" w14:textId="008D5FFE" w:rsidR="00B369C2" w:rsidRDefault="00291650" w:rsidP="00633A83">
            <w:r w:rsidRPr="00B04189">
              <w:t>Wśród wymienionych w opracowaniu obiektów można wyróżnić kilka typów w zależności od funkcji, którą prawdopodobnie pełniły: osady, cmentarzyska ciałopalne i szkieletowe, Grodziska, skarby oraz ślady osadnictwa ( głównie pojedyncze znale</w:t>
            </w:r>
            <w:r w:rsidR="00F0302E">
              <w:t>ziska tzw. luźne czyli bez wyraź</w:t>
            </w:r>
            <w:r w:rsidRPr="00B04189">
              <w:t xml:space="preserve">nego kontekstu kulturowo – chronologicznego np.: toporki, siekierki). </w:t>
            </w:r>
            <w:r w:rsidRPr="00B04189">
              <w:br/>
              <w:t xml:space="preserve">Do najstarszych śladów pobytu grup ludzkich na obszarze pozostającym obecnie w granicach administracyjnych gminy </w:t>
            </w:r>
            <w:r w:rsidR="007B2A45" w:rsidRPr="00B04189">
              <w:t>Siechnice</w:t>
            </w:r>
            <w:r w:rsidRPr="00B04189">
              <w:t xml:space="preserve"> należą: stanowiska neolityczne (5000/4500 – 1800 lat p.n.e._ nr: Iwiny – stanowisko nr 6/36 (na mapie nr 41) – Ślad osadnictwa kultur cyklu wstęgowego; Groblice – stanowisko nr 1/1(na mapie nr 5) – Cmentarzysko szkieletowe kultury pucharów lejkowatych;; Iwiny – stanowisko nr 1/31 (na mapie nr 37), stanowisko nr 4/34 (na mapie nr 39), Siechnice stanowisko nr 7/25 (na mapie nr 94) – osady kultury </w:t>
            </w:r>
            <w:r w:rsidRPr="00B04189">
              <w:lastRenderedPageBreak/>
              <w:t>pucharów lejkowatych; Radwanice stanowisko nr 3/7 (na mapie nr 72) – Ślad osadnictwa kultury ceramiki sznurowej. Kolejna epoka (epoka brązu) jest dobrze reprezentowana. Zarejestrowano obecność śladów osadnictwa ludności kultury unietyckiej (I okres epoki brązu) np.: Święta Katarzyna stanowisko nr 1/5( na mapie nr 137), Sulimów stanowisko nr 1/43 (na mapie 119) – cmentarzyska szkieletowe; tzw. kultury przedłużyckiej (II okres epoki brązu); kultury łużyckiej (III okres epoki brązu do okresu halsztackiego ok. 1300 – 400 lat p.n.e.). Wystąpiły pojedyncze znaleziska kultury pomorskiej i celtyckiej (okres halsztacki i lateński). Oprócz ww. stanowisk odkry</w:t>
            </w:r>
            <w:r w:rsidR="00F0302E">
              <w:t>to również na terenie gminy Świę</w:t>
            </w:r>
            <w:r w:rsidRPr="00B04189">
              <w:t>ta Katarzyna liczne obiekty datowane na okres trwania kultury przeworskiej (II wiek p.n.e. – V wiek n.e.) oraz okres średniowiecza (wczesne średniowiecze VI – początek XIII wiek;</w:t>
            </w:r>
            <w:r w:rsidR="003F5BEE">
              <w:t xml:space="preserve"> </w:t>
            </w:r>
            <w:r w:rsidRPr="00B04189">
              <w:t>późne średniowiecze XIII-X wiek) Obraz osadnictwa wydaje się niepełny ze względy na utrudnienie prowadzenia badań na terenach leśnych o podmokłym gruncie( okolice Kotowic). Co nie oznacza, że mogą tam znajdować się nowe obiekty.</w:t>
            </w:r>
          </w:p>
          <w:p w14:paraId="6FFDF97C" w14:textId="77777777" w:rsidR="002C467C" w:rsidRPr="002C467C" w:rsidRDefault="002C467C" w:rsidP="00633A83">
            <w:pPr>
              <w:rPr>
                <w:color w:val="0070C0"/>
              </w:rPr>
            </w:pPr>
            <w:r w:rsidRPr="002C467C">
              <w:rPr>
                <w:b/>
                <w:i/>
                <w:color w:val="0070C0"/>
              </w:rPr>
              <w:t>Wykaz stanowisk archeologicznych położonych w zmianie studium)2</w:t>
            </w:r>
          </w:p>
          <w:p w14:paraId="7D59018E" w14:textId="77777777" w:rsidR="002C467C" w:rsidRPr="002C467C" w:rsidRDefault="002C467C" w:rsidP="002C467C">
            <w:pPr>
              <w:rPr>
                <w:b/>
                <w:i/>
                <w:color w:val="0070C0"/>
              </w:rPr>
            </w:pPr>
            <w:r>
              <w:rPr>
                <w:b/>
                <w:i/>
                <w:color w:val="0070C0"/>
              </w:rPr>
              <w:t>(</w:t>
            </w:r>
            <w:r w:rsidRPr="002C467C">
              <w:rPr>
                <w:b/>
                <w:i/>
                <w:color w:val="0070C0"/>
              </w:rPr>
              <w:t>RADWANICE</w:t>
            </w:r>
          </w:p>
          <w:p w14:paraId="5A9D99FF" w14:textId="77777777" w:rsidR="002C467C" w:rsidRPr="002C467C" w:rsidRDefault="002C467C" w:rsidP="002C467C">
            <w:pPr>
              <w:rPr>
                <w:i/>
                <w:color w:val="0070C0"/>
              </w:rPr>
            </w:pPr>
            <w:r w:rsidRPr="002C467C">
              <w:rPr>
                <w:i/>
                <w:color w:val="0070C0"/>
              </w:rPr>
              <w:t>Stanowisko numer 4/8/81-29 AZP. Ślad osadnictwa chronologia: neolit.</w:t>
            </w:r>
          </w:p>
          <w:p w14:paraId="6B29BDC0" w14:textId="77777777" w:rsidR="002C467C" w:rsidRPr="002C467C" w:rsidRDefault="002C467C" w:rsidP="002C467C">
            <w:pPr>
              <w:rPr>
                <w:i/>
                <w:color w:val="0070C0"/>
              </w:rPr>
            </w:pPr>
            <w:r w:rsidRPr="002C467C">
              <w:rPr>
                <w:i/>
                <w:color w:val="0070C0"/>
              </w:rPr>
              <w:t>Ślad osadnictwa chronologia: I – II okres epoki brązu?</w:t>
            </w:r>
          </w:p>
          <w:p w14:paraId="3B616117" w14:textId="77777777" w:rsidR="002C467C" w:rsidRPr="002C467C" w:rsidRDefault="002C467C" w:rsidP="002C467C">
            <w:pPr>
              <w:rPr>
                <w:i/>
                <w:color w:val="0070C0"/>
              </w:rPr>
            </w:pPr>
            <w:r w:rsidRPr="002C467C">
              <w:rPr>
                <w:i/>
                <w:color w:val="0070C0"/>
              </w:rPr>
              <w:t>Ślad osadnictwa kultury celtyckiej chronologia: okres lateński.</w:t>
            </w:r>
          </w:p>
          <w:p w14:paraId="21D69064" w14:textId="77777777" w:rsidR="002C467C" w:rsidRPr="002C467C" w:rsidRDefault="002C467C" w:rsidP="002C467C">
            <w:pPr>
              <w:rPr>
                <w:i/>
                <w:color w:val="0070C0"/>
              </w:rPr>
            </w:pPr>
            <w:r w:rsidRPr="002C467C">
              <w:rPr>
                <w:i/>
                <w:color w:val="0070C0"/>
              </w:rPr>
              <w:t>Ślad osadnictwa kultury przeworskiej chronologia: okres lateński.</w:t>
            </w:r>
          </w:p>
          <w:p w14:paraId="3F6E086C" w14:textId="77777777" w:rsidR="002C467C" w:rsidRPr="002C467C" w:rsidRDefault="002C467C" w:rsidP="002C467C">
            <w:pPr>
              <w:rPr>
                <w:i/>
                <w:color w:val="0070C0"/>
              </w:rPr>
            </w:pPr>
            <w:r w:rsidRPr="002C467C">
              <w:rPr>
                <w:i/>
                <w:color w:val="0070C0"/>
              </w:rPr>
              <w:t>Osada kultury przeworskiej chronologia: okres wpływów rzymskich (II – IV wiek).</w:t>
            </w:r>
          </w:p>
          <w:p w14:paraId="7B45E4A2" w14:textId="77777777" w:rsidR="002C467C" w:rsidRPr="002C467C" w:rsidRDefault="002C467C" w:rsidP="002C467C">
            <w:pPr>
              <w:rPr>
                <w:i/>
                <w:color w:val="0070C0"/>
              </w:rPr>
            </w:pPr>
            <w:r w:rsidRPr="002C467C">
              <w:rPr>
                <w:i/>
                <w:color w:val="0070C0"/>
              </w:rPr>
              <w:t>Osada chronologia: wczesne średniowiecze.</w:t>
            </w:r>
          </w:p>
          <w:p w14:paraId="43610D0B" w14:textId="77777777" w:rsidR="002C467C" w:rsidRPr="002C467C" w:rsidRDefault="002C467C" w:rsidP="002C467C">
            <w:pPr>
              <w:rPr>
                <w:i/>
                <w:color w:val="0070C0"/>
              </w:rPr>
            </w:pPr>
            <w:r w:rsidRPr="002C467C">
              <w:rPr>
                <w:i/>
                <w:color w:val="0070C0"/>
              </w:rPr>
              <w:t>Osada? chronologia: późne średniowiecze.</w:t>
            </w:r>
          </w:p>
          <w:p w14:paraId="7D3E31F0" w14:textId="77777777" w:rsidR="002C467C" w:rsidRPr="002C467C" w:rsidRDefault="002C467C" w:rsidP="002C467C">
            <w:pPr>
              <w:rPr>
                <w:i/>
                <w:color w:val="0070C0"/>
              </w:rPr>
            </w:pPr>
            <w:r w:rsidRPr="002C467C">
              <w:rPr>
                <w:i/>
                <w:color w:val="0070C0"/>
              </w:rPr>
              <w:t>Stanowisko numer 5/9/81-29 AZP. Osada kultury pucharów lejkowatych? Chronologia: neolit.</w:t>
            </w:r>
          </w:p>
          <w:p w14:paraId="560EC750" w14:textId="77777777" w:rsidR="002C467C" w:rsidRPr="002C467C" w:rsidRDefault="002C467C" w:rsidP="002C467C">
            <w:pPr>
              <w:rPr>
                <w:i/>
                <w:color w:val="0070C0"/>
              </w:rPr>
            </w:pPr>
            <w:r w:rsidRPr="002C467C">
              <w:rPr>
                <w:i/>
                <w:color w:val="0070C0"/>
              </w:rPr>
              <w:t>Osada chronologia: neolit.</w:t>
            </w:r>
          </w:p>
          <w:p w14:paraId="10011D1C" w14:textId="77777777" w:rsidR="002C467C" w:rsidRPr="002C467C" w:rsidRDefault="002C467C" w:rsidP="002C467C">
            <w:pPr>
              <w:rPr>
                <w:i/>
                <w:color w:val="0070C0"/>
              </w:rPr>
            </w:pPr>
            <w:r w:rsidRPr="002C467C">
              <w:rPr>
                <w:i/>
                <w:color w:val="0070C0"/>
              </w:rPr>
              <w:t>Osada kultury przeworskiej chronologia: okres lateński.</w:t>
            </w:r>
          </w:p>
          <w:p w14:paraId="15C674DF" w14:textId="77777777" w:rsidR="002C467C" w:rsidRPr="002C467C" w:rsidRDefault="002C467C" w:rsidP="002C467C">
            <w:pPr>
              <w:rPr>
                <w:i/>
                <w:color w:val="0070C0"/>
              </w:rPr>
            </w:pPr>
            <w:r w:rsidRPr="002C467C">
              <w:rPr>
                <w:i/>
                <w:color w:val="0070C0"/>
              </w:rPr>
              <w:t>Osada kultury przeworskiej chronologia: okres wpływów rzymskich (II – IV wiek).</w:t>
            </w:r>
          </w:p>
          <w:p w14:paraId="797E3D3D" w14:textId="77777777" w:rsidR="002C467C" w:rsidRPr="002C467C" w:rsidRDefault="002C467C" w:rsidP="002C467C">
            <w:pPr>
              <w:rPr>
                <w:i/>
                <w:color w:val="0070C0"/>
              </w:rPr>
            </w:pPr>
            <w:r w:rsidRPr="002C467C">
              <w:rPr>
                <w:i/>
                <w:color w:val="0070C0"/>
              </w:rPr>
              <w:t>Ślad osadnictwa chronologia: wczesne średniowiecze.</w:t>
            </w:r>
          </w:p>
          <w:p w14:paraId="7B005022" w14:textId="77777777" w:rsidR="002C467C" w:rsidRPr="002C467C" w:rsidRDefault="002C467C" w:rsidP="002C467C">
            <w:pPr>
              <w:rPr>
                <w:i/>
                <w:color w:val="0070C0"/>
              </w:rPr>
            </w:pPr>
            <w:r w:rsidRPr="002C467C">
              <w:rPr>
                <w:i/>
                <w:color w:val="0070C0"/>
              </w:rPr>
              <w:t>Stanowisko numer 16/20/81-29 AZP. Osada kultury przeworskiej chronologia: okres wpływów rzymskich późny.</w:t>
            </w:r>
          </w:p>
          <w:p w14:paraId="560F15AC" w14:textId="77777777" w:rsidR="002C467C" w:rsidRPr="002C467C" w:rsidRDefault="002C467C" w:rsidP="002C467C">
            <w:pPr>
              <w:rPr>
                <w:i/>
                <w:color w:val="0070C0"/>
              </w:rPr>
            </w:pPr>
            <w:r w:rsidRPr="002C467C">
              <w:rPr>
                <w:i/>
                <w:color w:val="0070C0"/>
              </w:rPr>
              <w:t>Osada kultury przeworskiej chronologia: okres lateński – okres wpływów rzymskich.</w:t>
            </w:r>
          </w:p>
          <w:p w14:paraId="1BBF41ED" w14:textId="77777777" w:rsidR="002C467C" w:rsidRPr="002C467C" w:rsidRDefault="002C467C" w:rsidP="002C467C">
            <w:pPr>
              <w:rPr>
                <w:i/>
                <w:color w:val="0070C0"/>
              </w:rPr>
            </w:pPr>
            <w:r w:rsidRPr="002C467C">
              <w:rPr>
                <w:i/>
                <w:color w:val="0070C0"/>
              </w:rPr>
              <w:t>Ślad osadnictwa chronologia: późne średniowiecze.</w:t>
            </w:r>
          </w:p>
          <w:p w14:paraId="1350DDCB" w14:textId="77777777" w:rsidR="002C467C" w:rsidRPr="002C467C" w:rsidRDefault="002C467C" w:rsidP="002C467C">
            <w:pPr>
              <w:rPr>
                <w:b/>
                <w:i/>
                <w:color w:val="0070C0"/>
              </w:rPr>
            </w:pPr>
            <w:r w:rsidRPr="002C467C">
              <w:rPr>
                <w:b/>
                <w:i/>
                <w:color w:val="0070C0"/>
              </w:rPr>
              <w:t>SIECHNICE</w:t>
            </w:r>
          </w:p>
          <w:p w14:paraId="20596D2B" w14:textId="77777777" w:rsidR="002C467C" w:rsidRPr="002C467C" w:rsidRDefault="002C467C" w:rsidP="002C467C">
            <w:pPr>
              <w:rPr>
                <w:i/>
                <w:color w:val="0070C0"/>
              </w:rPr>
            </w:pPr>
            <w:r w:rsidRPr="002C467C">
              <w:rPr>
                <w:i/>
                <w:color w:val="0070C0"/>
              </w:rPr>
              <w:t>Stanowisko numer 2/22/81-29 AZP. Cmentarzysko ciałopalne kultury łużyckiej chronologia: V okres epoki brązu – okres halsztacki.</w:t>
            </w:r>
          </w:p>
          <w:p w14:paraId="21BDDBD8" w14:textId="77777777" w:rsidR="002C467C" w:rsidRPr="002C467C" w:rsidRDefault="002C467C" w:rsidP="002C467C">
            <w:pPr>
              <w:rPr>
                <w:i/>
                <w:color w:val="0070C0"/>
              </w:rPr>
            </w:pPr>
            <w:r w:rsidRPr="002C467C">
              <w:rPr>
                <w:i/>
                <w:color w:val="0070C0"/>
              </w:rPr>
              <w:lastRenderedPageBreak/>
              <w:t>Osada kultury przeworskiej chronologia: okres lateński – okres wpływów rzymskich.</w:t>
            </w:r>
          </w:p>
          <w:p w14:paraId="0BA7C36A" w14:textId="77777777" w:rsidR="002C467C" w:rsidRPr="002C467C" w:rsidRDefault="002C467C" w:rsidP="002C467C">
            <w:pPr>
              <w:rPr>
                <w:i/>
                <w:color w:val="0070C0"/>
              </w:rPr>
            </w:pPr>
            <w:r w:rsidRPr="002C467C">
              <w:rPr>
                <w:i/>
                <w:color w:val="0070C0"/>
              </w:rPr>
              <w:t>Ślad osadnictwa chronologia: pradzieje.</w:t>
            </w:r>
          </w:p>
          <w:p w14:paraId="3E007A19" w14:textId="77777777" w:rsidR="002C467C" w:rsidRPr="002C467C" w:rsidRDefault="002C467C" w:rsidP="002C467C">
            <w:pPr>
              <w:rPr>
                <w:i/>
                <w:color w:val="0070C0"/>
              </w:rPr>
            </w:pPr>
            <w:r w:rsidRPr="002C467C">
              <w:rPr>
                <w:i/>
                <w:color w:val="0070C0"/>
              </w:rPr>
              <w:t>Osada? chronologia: późne średniowiecze.</w:t>
            </w:r>
          </w:p>
          <w:p w14:paraId="3358DA96" w14:textId="77777777" w:rsidR="002C467C" w:rsidRPr="002C467C" w:rsidRDefault="002C467C" w:rsidP="002C467C">
            <w:pPr>
              <w:rPr>
                <w:i/>
                <w:color w:val="0070C0"/>
              </w:rPr>
            </w:pPr>
            <w:r w:rsidRPr="002C467C">
              <w:rPr>
                <w:i/>
                <w:color w:val="0070C0"/>
              </w:rPr>
              <w:t>Stanowisko numer 5/24/81-29 AZP. Osada kultury przeworskiej chronologia: okres wpływów rzymskich?</w:t>
            </w:r>
          </w:p>
          <w:p w14:paraId="72C68D99" w14:textId="77777777" w:rsidR="002C467C" w:rsidRPr="002C467C" w:rsidRDefault="002C467C" w:rsidP="002C467C">
            <w:pPr>
              <w:rPr>
                <w:i/>
                <w:color w:val="0070C0"/>
              </w:rPr>
            </w:pPr>
            <w:r w:rsidRPr="002C467C">
              <w:rPr>
                <w:i/>
                <w:color w:val="0070C0"/>
              </w:rPr>
              <w:t xml:space="preserve"> (wg dokumentacji dla obszaru AZP 82-29 jest to stanowisko numer 4/28, osada kultury łużyckiej oraz ślad osadnictwa chronologia: pradzieje).</w:t>
            </w:r>
          </w:p>
          <w:p w14:paraId="46331002" w14:textId="77777777" w:rsidR="002C467C" w:rsidRPr="002C467C" w:rsidRDefault="002C467C" w:rsidP="002C467C">
            <w:pPr>
              <w:rPr>
                <w:i/>
                <w:color w:val="0070C0"/>
              </w:rPr>
            </w:pPr>
            <w:r w:rsidRPr="002C467C">
              <w:rPr>
                <w:i/>
                <w:color w:val="0070C0"/>
              </w:rPr>
              <w:t>Stanowisko numer 7/25/81-29 AZP. Osada kultury pucharów lejkowatych chronologia: neolit.</w:t>
            </w:r>
          </w:p>
          <w:p w14:paraId="2FF9E615" w14:textId="77777777" w:rsidR="002C467C" w:rsidRPr="002C467C" w:rsidRDefault="002C467C" w:rsidP="002C467C">
            <w:pPr>
              <w:rPr>
                <w:i/>
                <w:color w:val="0070C0"/>
              </w:rPr>
            </w:pPr>
            <w:r w:rsidRPr="002C467C">
              <w:rPr>
                <w:i/>
                <w:color w:val="0070C0"/>
              </w:rPr>
              <w:t>Osada kultury przeworskiej chronologia: okres wpływów rzymskich (faza młodsza)</w:t>
            </w:r>
          </w:p>
          <w:p w14:paraId="20FC86CD" w14:textId="77777777" w:rsidR="002C467C" w:rsidRPr="002C467C" w:rsidRDefault="002C467C" w:rsidP="002C467C">
            <w:pPr>
              <w:rPr>
                <w:i/>
                <w:color w:val="0070C0"/>
              </w:rPr>
            </w:pPr>
            <w:r w:rsidRPr="002C467C">
              <w:rPr>
                <w:i/>
                <w:color w:val="0070C0"/>
              </w:rPr>
              <w:t xml:space="preserve">Stanowisko numer 8/26/81-29 AZP. Osada chronologia: późne średniowiecze. </w:t>
            </w:r>
          </w:p>
          <w:p w14:paraId="12CC31C7" w14:textId="77777777" w:rsidR="002C467C" w:rsidRPr="002C467C" w:rsidRDefault="002C467C" w:rsidP="002C467C">
            <w:pPr>
              <w:rPr>
                <w:i/>
                <w:color w:val="0070C0"/>
              </w:rPr>
            </w:pPr>
            <w:r w:rsidRPr="002C467C">
              <w:rPr>
                <w:i/>
                <w:color w:val="0070C0"/>
              </w:rPr>
              <w:t>Stanowisko numer 9/27/81-29 AZP. Osada kultury pucharów lejkowatych? Chronologia: neolit.</w:t>
            </w:r>
          </w:p>
          <w:p w14:paraId="3E9E67D3" w14:textId="77777777" w:rsidR="002C467C" w:rsidRPr="002C467C" w:rsidRDefault="002C467C" w:rsidP="002C467C">
            <w:pPr>
              <w:rPr>
                <w:i/>
                <w:color w:val="0070C0"/>
              </w:rPr>
            </w:pPr>
            <w:r w:rsidRPr="002C467C">
              <w:rPr>
                <w:i/>
                <w:color w:val="0070C0"/>
              </w:rPr>
              <w:t>Ślad osadnictwa chronologia: pradzieje.</w:t>
            </w:r>
          </w:p>
          <w:p w14:paraId="5E01DCE5" w14:textId="77777777" w:rsidR="002C467C" w:rsidRPr="002C467C" w:rsidRDefault="002C467C" w:rsidP="002C467C">
            <w:pPr>
              <w:rPr>
                <w:i/>
                <w:color w:val="0070C0"/>
              </w:rPr>
            </w:pPr>
            <w:r w:rsidRPr="002C467C">
              <w:rPr>
                <w:i/>
                <w:color w:val="0070C0"/>
              </w:rPr>
              <w:t>Ślad osadnictwa chronologia: późne średniowiecze.</w:t>
            </w:r>
          </w:p>
          <w:p w14:paraId="088435D4" w14:textId="77777777" w:rsidR="002C467C" w:rsidRPr="002C467C" w:rsidRDefault="002C467C" w:rsidP="002C467C">
            <w:pPr>
              <w:rPr>
                <w:i/>
                <w:color w:val="0070C0"/>
              </w:rPr>
            </w:pPr>
            <w:r w:rsidRPr="002C467C">
              <w:rPr>
                <w:i/>
                <w:color w:val="0070C0"/>
              </w:rPr>
              <w:t>Stanowisko numer 10/28/81-29 AZP. Ślad osadnictwa chronologia: neolit.</w:t>
            </w:r>
          </w:p>
          <w:p w14:paraId="5311CA6D" w14:textId="77777777" w:rsidR="002C467C" w:rsidRPr="002C467C" w:rsidRDefault="002C467C" w:rsidP="002C467C">
            <w:pPr>
              <w:rPr>
                <w:i/>
                <w:color w:val="0070C0"/>
              </w:rPr>
            </w:pPr>
            <w:r w:rsidRPr="002C467C">
              <w:rPr>
                <w:i/>
                <w:color w:val="0070C0"/>
              </w:rPr>
              <w:t xml:space="preserve">Osada kultury przeworskiej chronologia: okres wpływów rzymskich. </w:t>
            </w:r>
          </w:p>
          <w:p w14:paraId="6C8F8B37" w14:textId="77777777" w:rsidR="002C467C" w:rsidRPr="002C467C" w:rsidRDefault="002C467C" w:rsidP="002C467C">
            <w:pPr>
              <w:rPr>
                <w:i/>
                <w:color w:val="0070C0"/>
              </w:rPr>
            </w:pPr>
            <w:r w:rsidRPr="002C467C">
              <w:rPr>
                <w:i/>
                <w:color w:val="0070C0"/>
              </w:rPr>
              <w:t>Ślad osadnictwa chronologia: późne średniowiecze.</w:t>
            </w:r>
          </w:p>
          <w:p w14:paraId="59DCB218" w14:textId="77777777" w:rsidR="002C467C" w:rsidRPr="002C467C" w:rsidRDefault="002C467C" w:rsidP="002C467C">
            <w:pPr>
              <w:rPr>
                <w:i/>
                <w:color w:val="0070C0"/>
              </w:rPr>
            </w:pPr>
            <w:r w:rsidRPr="002C467C">
              <w:rPr>
                <w:i/>
                <w:color w:val="0070C0"/>
              </w:rPr>
              <w:t>Stanowisko numer 11/29/81-29 AZP. Ślad osadnictwa chronologia: neolit.</w:t>
            </w:r>
          </w:p>
          <w:p w14:paraId="02A918F7" w14:textId="77777777" w:rsidR="002C467C" w:rsidRPr="002C467C" w:rsidRDefault="002C467C" w:rsidP="002C467C">
            <w:pPr>
              <w:rPr>
                <w:i/>
                <w:color w:val="0070C0"/>
              </w:rPr>
            </w:pPr>
            <w:r w:rsidRPr="002C467C">
              <w:rPr>
                <w:i/>
                <w:color w:val="0070C0"/>
              </w:rPr>
              <w:t>Osada kultury  przeworskiej? Chronologia: późny okres lateński – okres wpływów rzymskich?</w:t>
            </w:r>
          </w:p>
          <w:p w14:paraId="2C2F71D5" w14:textId="77777777" w:rsidR="002C467C" w:rsidRPr="002C467C" w:rsidRDefault="002C467C" w:rsidP="002C467C">
            <w:pPr>
              <w:rPr>
                <w:i/>
                <w:color w:val="0070C0"/>
              </w:rPr>
            </w:pPr>
            <w:r w:rsidRPr="002C467C">
              <w:rPr>
                <w:i/>
                <w:color w:val="0070C0"/>
              </w:rPr>
              <w:t xml:space="preserve">Stanowisko numer 12/30/81-29 AZP. Osada? chronologia: późne średniowiecze. </w:t>
            </w:r>
          </w:p>
          <w:p w14:paraId="332EB167" w14:textId="77777777" w:rsidR="002C467C" w:rsidRPr="002C467C" w:rsidRDefault="002C467C" w:rsidP="002C467C">
            <w:pPr>
              <w:rPr>
                <w:i/>
                <w:color w:val="0070C0"/>
              </w:rPr>
            </w:pPr>
            <w:r w:rsidRPr="002C467C">
              <w:rPr>
                <w:i/>
                <w:color w:val="0070C0"/>
              </w:rPr>
              <w:t>Stanowisko numer 1/63/81-30 AZP. Osada kultury łużyckiej chronologia: epoka brązu – okres halsztacki.</w:t>
            </w:r>
          </w:p>
          <w:p w14:paraId="21588FAA" w14:textId="77777777" w:rsidR="002C467C" w:rsidRPr="002C467C" w:rsidRDefault="002C467C" w:rsidP="002C467C">
            <w:pPr>
              <w:rPr>
                <w:i/>
                <w:color w:val="0070C0"/>
              </w:rPr>
            </w:pPr>
            <w:r w:rsidRPr="002C467C">
              <w:rPr>
                <w:i/>
                <w:color w:val="0070C0"/>
              </w:rPr>
              <w:t>Osada kultury przeworskiej chronologia: okres lateński – okres wpływów rzymskich.</w:t>
            </w:r>
          </w:p>
          <w:p w14:paraId="5D8C3F07" w14:textId="77777777" w:rsidR="002C467C" w:rsidRPr="002C467C" w:rsidRDefault="002C467C" w:rsidP="002C467C">
            <w:pPr>
              <w:rPr>
                <w:i/>
                <w:color w:val="0070C0"/>
              </w:rPr>
            </w:pPr>
            <w:r w:rsidRPr="002C467C">
              <w:rPr>
                <w:i/>
                <w:color w:val="0070C0"/>
              </w:rPr>
              <w:t>Stanowisko numer 21/66/81-30 AZP. Ślad osadnictwa chronologia: neolit.</w:t>
            </w:r>
          </w:p>
          <w:p w14:paraId="685ADA50" w14:textId="77777777" w:rsidR="002C467C" w:rsidRPr="002C467C" w:rsidRDefault="002C467C" w:rsidP="002C467C">
            <w:pPr>
              <w:rPr>
                <w:i/>
                <w:color w:val="0070C0"/>
              </w:rPr>
            </w:pPr>
            <w:r w:rsidRPr="002C467C">
              <w:rPr>
                <w:i/>
                <w:color w:val="0070C0"/>
              </w:rPr>
              <w:t>Osada kultury przeworskiej chronologia: okres lateński – okres wpływów rzymskich.</w:t>
            </w:r>
          </w:p>
          <w:p w14:paraId="0076290D" w14:textId="77777777" w:rsidR="002C467C" w:rsidRPr="002C467C" w:rsidRDefault="002C467C" w:rsidP="002C467C">
            <w:pPr>
              <w:rPr>
                <w:i/>
                <w:color w:val="0070C0"/>
              </w:rPr>
            </w:pPr>
            <w:r w:rsidRPr="002C467C">
              <w:rPr>
                <w:i/>
                <w:color w:val="0070C0"/>
              </w:rPr>
              <w:t>Ślad osadnictwa chronologia: IX – X wiek.</w:t>
            </w:r>
          </w:p>
          <w:p w14:paraId="5011801C" w14:textId="77777777" w:rsidR="002C467C" w:rsidRPr="002C467C" w:rsidRDefault="002C467C" w:rsidP="002C467C">
            <w:pPr>
              <w:rPr>
                <w:i/>
                <w:color w:val="0070C0"/>
              </w:rPr>
            </w:pPr>
            <w:r w:rsidRPr="002C467C">
              <w:rPr>
                <w:i/>
                <w:color w:val="0070C0"/>
              </w:rPr>
              <w:t>Stanowisko numer 22/67/81-30 AZP. Ślad osadnictwa chronologia: pradzieje.</w:t>
            </w:r>
          </w:p>
          <w:p w14:paraId="4A6C8857" w14:textId="77777777" w:rsidR="002C467C" w:rsidRPr="002C467C" w:rsidRDefault="002C467C" w:rsidP="002C467C">
            <w:pPr>
              <w:rPr>
                <w:i/>
                <w:color w:val="0070C0"/>
              </w:rPr>
            </w:pPr>
            <w:r w:rsidRPr="002C467C">
              <w:rPr>
                <w:i/>
                <w:color w:val="0070C0"/>
              </w:rPr>
              <w:t>Ślad osadnictwa chronologia: wczesne średniowiecze (faza starsza).</w:t>
            </w:r>
          </w:p>
          <w:p w14:paraId="40B75290" w14:textId="77777777" w:rsidR="002C467C" w:rsidRPr="002C467C" w:rsidRDefault="002C467C" w:rsidP="002C467C">
            <w:pPr>
              <w:rPr>
                <w:i/>
                <w:color w:val="0070C0"/>
              </w:rPr>
            </w:pPr>
            <w:r w:rsidRPr="002C467C">
              <w:rPr>
                <w:i/>
                <w:color w:val="0070C0"/>
              </w:rPr>
              <w:t>Stanowisko numer 14/29/82-29 AZP. Osada kultury łużyckiej.</w:t>
            </w:r>
          </w:p>
          <w:p w14:paraId="53E739CD" w14:textId="77777777" w:rsidR="002C467C" w:rsidRPr="002C467C" w:rsidRDefault="002C467C" w:rsidP="002C467C">
            <w:pPr>
              <w:rPr>
                <w:i/>
                <w:color w:val="0070C0"/>
              </w:rPr>
            </w:pPr>
            <w:r w:rsidRPr="002C467C">
              <w:rPr>
                <w:i/>
                <w:color w:val="0070C0"/>
              </w:rPr>
              <w:t>Osada kultury przeworskiej.</w:t>
            </w:r>
          </w:p>
          <w:p w14:paraId="68A13EFE" w14:textId="77777777" w:rsidR="002C467C" w:rsidRPr="002C467C" w:rsidRDefault="002C467C" w:rsidP="002C467C">
            <w:pPr>
              <w:rPr>
                <w:i/>
                <w:color w:val="0070C0"/>
              </w:rPr>
            </w:pPr>
            <w:r w:rsidRPr="002C467C">
              <w:rPr>
                <w:i/>
                <w:color w:val="0070C0"/>
              </w:rPr>
              <w:t>Ślad osadnictwa chronologia: pradzieje.</w:t>
            </w:r>
          </w:p>
          <w:p w14:paraId="0CFA8818" w14:textId="77777777" w:rsidR="002C467C" w:rsidRPr="002C467C" w:rsidRDefault="002C467C" w:rsidP="002C467C">
            <w:pPr>
              <w:rPr>
                <w:i/>
                <w:color w:val="0070C0"/>
              </w:rPr>
            </w:pPr>
            <w:r w:rsidRPr="002C467C">
              <w:rPr>
                <w:i/>
                <w:color w:val="0070C0"/>
              </w:rPr>
              <w:t>Stanowisko numer 9/91/82-30 AZP. Ślad osadnictwa kultury łużyckiej.</w:t>
            </w:r>
          </w:p>
          <w:p w14:paraId="0243B0D4" w14:textId="77777777" w:rsidR="002C467C" w:rsidRPr="002C467C" w:rsidRDefault="002C467C" w:rsidP="002C467C">
            <w:pPr>
              <w:rPr>
                <w:i/>
                <w:color w:val="0070C0"/>
              </w:rPr>
            </w:pPr>
            <w:r w:rsidRPr="002C467C">
              <w:rPr>
                <w:i/>
                <w:color w:val="0070C0"/>
              </w:rPr>
              <w:t>Stanowisko numer 10/92/82-30 AZP. Ślad osadnictwa chronologia: pradzieje.</w:t>
            </w:r>
          </w:p>
          <w:p w14:paraId="79E359A7" w14:textId="77777777" w:rsidR="002C467C" w:rsidRPr="002C467C" w:rsidRDefault="002C467C" w:rsidP="002C467C">
            <w:pPr>
              <w:rPr>
                <w:i/>
                <w:color w:val="0070C0"/>
              </w:rPr>
            </w:pPr>
            <w:r w:rsidRPr="002C467C">
              <w:rPr>
                <w:i/>
                <w:color w:val="0070C0"/>
              </w:rPr>
              <w:t>Ślad osadnictwa chronologia: średniowiecze.</w:t>
            </w:r>
          </w:p>
          <w:p w14:paraId="21F3550E" w14:textId="77777777" w:rsidR="002C467C" w:rsidRPr="002C467C" w:rsidRDefault="002C467C" w:rsidP="002C467C">
            <w:pPr>
              <w:rPr>
                <w:i/>
                <w:color w:val="0070C0"/>
              </w:rPr>
            </w:pPr>
            <w:r w:rsidRPr="002C467C">
              <w:rPr>
                <w:i/>
                <w:color w:val="0070C0"/>
              </w:rPr>
              <w:t>Stanowisko numer 11/93/82-30 AZP. Ślad osadnictwa chronologia: neolit.</w:t>
            </w:r>
          </w:p>
          <w:p w14:paraId="0F12CE89" w14:textId="77777777" w:rsidR="002C467C" w:rsidRPr="002C467C" w:rsidRDefault="002C467C" w:rsidP="002C467C">
            <w:pPr>
              <w:rPr>
                <w:i/>
                <w:color w:val="0070C0"/>
              </w:rPr>
            </w:pPr>
            <w:r w:rsidRPr="002C467C">
              <w:rPr>
                <w:i/>
                <w:color w:val="0070C0"/>
              </w:rPr>
              <w:lastRenderedPageBreak/>
              <w:t>Ślad osadnictwa chronologia: pradzieje.</w:t>
            </w:r>
          </w:p>
          <w:p w14:paraId="5F8A0614" w14:textId="77777777" w:rsidR="002C467C" w:rsidRPr="002C467C" w:rsidRDefault="002C467C" w:rsidP="002C467C">
            <w:pPr>
              <w:rPr>
                <w:b/>
                <w:i/>
                <w:color w:val="0070C0"/>
              </w:rPr>
            </w:pPr>
            <w:r w:rsidRPr="002C467C">
              <w:rPr>
                <w:b/>
                <w:i/>
                <w:color w:val="0070C0"/>
              </w:rPr>
              <w:t>PRAWOCIN</w:t>
            </w:r>
          </w:p>
          <w:p w14:paraId="4D1822D4" w14:textId="77777777" w:rsidR="002C467C" w:rsidRPr="002C467C" w:rsidRDefault="002C467C" w:rsidP="002C467C">
            <w:pPr>
              <w:rPr>
                <w:i/>
                <w:color w:val="0070C0"/>
              </w:rPr>
            </w:pPr>
            <w:r w:rsidRPr="002C467C">
              <w:rPr>
                <w:i/>
                <w:color w:val="0070C0"/>
              </w:rPr>
              <w:t xml:space="preserve">Stanowisko numer 15/30/82-29 AZP. Ślad osadnictwa kultury łużyckiej chronologia: okres </w:t>
            </w:r>
            <w:proofErr w:type="spellStart"/>
            <w:r w:rsidRPr="002C467C">
              <w:rPr>
                <w:i/>
                <w:color w:val="0070C0"/>
              </w:rPr>
              <w:t>halsztadzki</w:t>
            </w:r>
            <w:proofErr w:type="spellEnd"/>
            <w:r w:rsidRPr="002C467C">
              <w:rPr>
                <w:i/>
                <w:color w:val="0070C0"/>
              </w:rPr>
              <w:t>?</w:t>
            </w:r>
          </w:p>
          <w:p w14:paraId="31FCF8A2" w14:textId="77777777" w:rsidR="002C467C" w:rsidRPr="002C467C" w:rsidRDefault="002C467C" w:rsidP="002C467C">
            <w:pPr>
              <w:rPr>
                <w:i/>
                <w:color w:val="0070C0"/>
              </w:rPr>
            </w:pPr>
            <w:r w:rsidRPr="002C467C">
              <w:rPr>
                <w:i/>
                <w:color w:val="0070C0"/>
              </w:rPr>
              <w:t>Ślad osadnictwa chronologia pradzieje.</w:t>
            </w:r>
          </w:p>
          <w:p w14:paraId="50DB1B9E" w14:textId="77777777" w:rsidR="002C467C" w:rsidRPr="002C467C" w:rsidRDefault="002C467C" w:rsidP="002C467C">
            <w:pPr>
              <w:rPr>
                <w:i/>
                <w:color w:val="0070C0"/>
              </w:rPr>
            </w:pPr>
            <w:r w:rsidRPr="002C467C">
              <w:rPr>
                <w:i/>
                <w:color w:val="0070C0"/>
              </w:rPr>
              <w:t>Ślad osadnictwa chronologia: średniowiecze.</w:t>
            </w:r>
          </w:p>
          <w:p w14:paraId="00BF6228" w14:textId="77777777" w:rsidR="002C467C" w:rsidRPr="002C467C" w:rsidRDefault="002C467C" w:rsidP="002C467C">
            <w:pPr>
              <w:rPr>
                <w:i/>
                <w:color w:val="0070C0"/>
              </w:rPr>
            </w:pPr>
            <w:r w:rsidRPr="002C467C">
              <w:rPr>
                <w:i/>
                <w:color w:val="0070C0"/>
              </w:rPr>
              <w:t>Stanowisko numer 6/90/82-30 AZP. Cmentarzysko kultury przedłużyckiej chronologia: LL okres epoki brązu.</w:t>
            </w:r>
          </w:p>
          <w:p w14:paraId="49253F45" w14:textId="77777777" w:rsidR="002C467C" w:rsidRPr="002C467C" w:rsidRDefault="002C467C" w:rsidP="002C467C">
            <w:pPr>
              <w:rPr>
                <w:i/>
                <w:color w:val="0070C0"/>
              </w:rPr>
            </w:pPr>
            <w:r w:rsidRPr="002C467C">
              <w:rPr>
                <w:i/>
                <w:color w:val="0070C0"/>
              </w:rPr>
              <w:t>Osada chronologia: epoka brązu.</w:t>
            </w:r>
          </w:p>
          <w:p w14:paraId="34F91063" w14:textId="77777777" w:rsidR="002C467C" w:rsidRPr="002C467C" w:rsidRDefault="002C467C" w:rsidP="002C467C">
            <w:pPr>
              <w:rPr>
                <w:i/>
                <w:color w:val="0070C0"/>
              </w:rPr>
            </w:pPr>
            <w:r w:rsidRPr="002C467C">
              <w:rPr>
                <w:i/>
                <w:color w:val="0070C0"/>
              </w:rPr>
              <w:t>Osada chronologia: wczesne średniowiecze.</w:t>
            </w:r>
          </w:p>
          <w:p w14:paraId="51F66E7F" w14:textId="77777777" w:rsidR="002C467C" w:rsidRPr="002C467C" w:rsidRDefault="002C467C" w:rsidP="002C467C">
            <w:pPr>
              <w:rPr>
                <w:i/>
                <w:color w:val="0070C0"/>
              </w:rPr>
            </w:pPr>
            <w:r w:rsidRPr="002C467C">
              <w:rPr>
                <w:i/>
                <w:color w:val="0070C0"/>
              </w:rPr>
              <w:t>Stanowisko numer 3/27/82-29 AZP. Ślad osadnictwa chronologia: pradzieje.</w:t>
            </w:r>
          </w:p>
          <w:p w14:paraId="75F9D161" w14:textId="77777777" w:rsidR="002C467C" w:rsidRPr="002C467C" w:rsidRDefault="002C467C" w:rsidP="002C467C">
            <w:pPr>
              <w:rPr>
                <w:i/>
                <w:color w:val="0070C0"/>
              </w:rPr>
            </w:pPr>
            <w:r w:rsidRPr="002C467C">
              <w:rPr>
                <w:i/>
                <w:color w:val="0070C0"/>
              </w:rPr>
              <w:t>Stanowisko numer 2/26/82-29 AZP. Osada kultury łużyckiej.</w:t>
            </w:r>
          </w:p>
          <w:p w14:paraId="0BE26EE0" w14:textId="77777777" w:rsidR="002C467C" w:rsidRPr="002C467C" w:rsidRDefault="002C467C" w:rsidP="002C467C">
            <w:pPr>
              <w:rPr>
                <w:i/>
                <w:color w:val="0070C0"/>
              </w:rPr>
            </w:pPr>
            <w:r w:rsidRPr="002C467C">
              <w:rPr>
                <w:i/>
                <w:color w:val="0070C0"/>
              </w:rPr>
              <w:t>Ślad osadnictwa chronologia: wczesne średniowiecze.</w:t>
            </w:r>
          </w:p>
          <w:p w14:paraId="08C44BF0" w14:textId="77777777" w:rsidR="002C467C" w:rsidRPr="002C467C" w:rsidRDefault="002C467C" w:rsidP="002C467C">
            <w:pPr>
              <w:rPr>
                <w:b/>
                <w:i/>
                <w:color w:val="0070C0"/>
              </w:rPr>
            </w:pPr>
            <w:r w:rsidRPr="002C467C">
              <w:rPr>
                <w:b/>
                <w:i/>
                <w:color w:val="0070C0"/>
              </w:rPr>
              <w:t>ZĘBICE</w:t>
            </w:r>
          </w:p>
          <w:p w14:paraId="6DA1F161" w14:textId="77777777" w:rsidR="002C467C" w:rsidRPr="002C467C" w:rsidRDefault="002C467C" w:rsidP="002C467C">
            <w:pPr>
              <w:rPr>
                <w:i/>
                <w:color w:val="0070C0"/>
              </w:rPr>
            </w:pPr>
            <w:r w:rsidRPr="002C467C">
              <w:rPr>
                <w:i/>
                <w:color w:val="0070C0"/>
              </w:rPr>
              <w:t>Stanowisko numer 4/84/82-29 AZP. Ślad osadnictwa chronologia: późne średniowiecze.</w:t>
            </w:r>
          </w:p>
          <w:p w14:paraId="78B6031B" w14:textId="77777777" w:rsidR="002C467C" w:rsidRPr="002C467C" w:rsidRDefault="002C467C" w:rsidP="002C467C">
            <w:pPr>
              <w:rPr>
                <w:i/>
                <w:color w:val="0070C0"/>
              </w:rPr>
            </w:pPr>
            <w:r w:rsidRPr="002C467C">
              <w:rPr>
                <w:i/>
                <w:color w:val="0070C0"/>
              </w:rPr>
              <w:t>Stanowisko numer 5/85/82-29 AZP. Ślad osadnictwa chronologia: pradzieje.</w:t>
            </w:r>
          </w:p>
          <w:p w14:paraId="79A22029" w14:textId="77777777" w:rsidR="002C467C" w:rsidRPr="002C467C" w:rsidRDefault="002C467C" w:rsidP="002C467C">
            <w:pPr>
              <w:rPr>
                <w:i/>
                <w:color w:val="0070C0"/>
              </w:rPr>
            </w:pPr>
            <w:r w:rsidRPr="002C467C">
              <w:rPr>
                <w:i/>
                <w:color w:val="0070C0"/>
              </w:rPr>
              <w:t>Ślad osadnictwa chronologia: wczesne średniowiecze (faza młodsza).</w:t>
            </w:r>
          </w:p>
          <w:p w14:paraId="5BB8C0C0" w14:textId="77777777" w:rsidR="002C467C" w:rsidRPr="002C467C" w:rsidRDefault="002C467C" w:rsidP="002C467C">
            <w:pPr>
              <w:rPr>
                <w:i/>
                <w:color w:val="0070C0"/>
              </w:rPr>
            </w:pPr>
            <w:r w:rsidRPr="002C467C">
              <w:rPr>
                <w:i/>
                <w:color w:val="0070C0"/>
              </w:rPr>
              <w:t>Stanowisko numer 17/113/82-29 AZP. Ślad osadnictwa chronologia: epoka kamienia.</w:t>
            </w:r>
          </w:p>
          <w:p w14:paraId="59C76954" w14:textId="77777777" w:rsidR="002C467C" w:rsidRPr="002C467C" w:rsidRDefault="002C467C" w:rsidP="002C467C">
            <w:pPr>
              <w:rPr>
                <w:i/>
                <w:color w:val="0070C0"/>
              </w:rPr>
            </w:pPr>
            <w:r w:rsidRPr="002C467C">
              <w:rPr>
                <w:i/>
                <w:color w:val="0070C0"/>
              </w:rPr>
              <w:t>Ślad osadnictwa chronologia: średniowiecze.</w:t>
            </w:r>
          </w:p>
          <w:p w14:paraId="5220A4B7" w14:textId="77777777" w:rsidR="002C467C" w:rsidRPr="002C467C" w:rsidRDefault="002C467C" w:rsidP="002C467C">
            <w:pPr>
              <w:rPr>
                <w:b/>
                <w:i/>
                <w:color w:val="0070C0"/>
              </w:rPr>
            </w:pPr>
            <w:r w:rsidRPr="002C467C">
              <w:rPr>
                <w:b/>
                <w:i/>
                <w:color w:val="0070C0"/>
              </w:rPr>
              <w:t>GRODZISZÓW</w:t>
            </w:r>
          </w:p>
          <w:p w14:paraId="495BDB38" w14:textId="77777777" w:rsidR="002C467C" w:rsidRPr="002C467C" w:rsidRDefault="002C467C" w:rsidP="002C467C">
            <w:pPr>
              <w:rPr>
                <w:i/>
                <w:color w:val="0070C0"/>
              </w:rPr>
            </w:pPr>
            <w:r w:rsidRPr="002C467C">
              <w:rPr>
                <w:i/>
                <w:color w:val="0070C0"/>
              </w:rPr>
              <w:t>Stanowisko 5/28/82-30 AZP. Ślad osadnictwa chronologia: pradzieje.</w:t>
            </w:r>
          </w:p>
          <w:p w14:paraId="63F5CBE8" w14:textId="77777777" w:rsidR="002C467C" w:rsidRPr="002C467C" w:rsidRDefault="002C467C" w:rsidP="002C467C">
            <w:pPr>
              <w:rPr>
                <w:i/>
                <w:color w:val="0070C0"/>
              </w:rPr>
            </w:pPr>
            <w:r w:rsidRPr="002C467C">
              <w:rPr>
                <w:i/>
                <w:color w:val="0070C0"/>
              </w:rPr>
              <w:t>Ślad osadnictwa chronologia: późne średniowiecze.</w:t>
            </w:r>
          </w:p>
          <w:p w14:paraId="679C77F1" w14:textId="77777777" w:rsidR="002C467C" w:rsidRPr="002C467C" w:rsidRDefault="002C467C" w:rsidP="002C467C">
            <w:pPr>
              <w:rPr>
                <w:i/>
                <w:color w:val="0070C0"/>
              </w:rPr>
            </w:pPr>
            <w:r w:rsidRPr="002C467C">
              <w:rPr>
                <w:i/>
                <w:color w:val="0070C0"/>
              </w:rPr>
              <w:t>Stanowisko 8/31/82-30 AZP. Ślad osadnictwa chronologia: neolit.</w:t>
            </w:r>
          </w:p>
          <w:p w14:paraId="78B251A2" w14:textId="77777777" w:rsidR="002C467C" w:rsidRPr="002C467C" w:rsidRDefault="002C467C" w:rsidP="002C467C">
            <w:pPr>
              <w:rPr>
                <w:i/>
                <w:color w:val="0070C0"/>
              </w:rPr>
            </w:pPr>
            <w:r w:rsidRPr="002C467C">
              <w:rPr>
                <w:i/>
                <w:color w:val="0070C0"/>
              </w:rPr>
              <w:t>Ślad osadnictwa kultury łużyckiej.</w:t>
            </w:r>
          </w:p>
          <w:p w14:paraId="6BF2A212" w14:textId="77777777" w:rsidR="002C467C" w:rsidRPr="002C467C" w:rsidRDefault="002C467C" w:rsidP="002C467C">
            <w:pPr>
              <w:rPr>
                <w:i/>
                <w:color w:val="0070C0"/>
              </w:rPr>
            </w:pPr>
            <w:r w:rsidRPr="002C467C">
              <w:rPr>
                <w:i/>
                <w:color w:val="0070C0"/>
              </w:rPr>
              <w:t>Ślad osadnictwa chronologia: pradzieje.</w:t>
            </w:r>
          </w:p>
          <w:p w14:paraId="56406DDF" w14:textId="77777777" w:rsidR="002C467C" w:rsidRPr="002C467C" w:rsidRDefault="002C467C" w:rsidP="002C467C">
            <w:pPr>
              <w:rPr>
                <w:i/>
                <w:color w:val="0070C0"/>
              </w:rPr>
            </w:pPr>
            <w:r w:rsidRPr="002C467C">
              <w:rPr>
                <w:i/>
                <w:color w:val="0070C0"/>
              </w:rPr>
              <w:t>Ślad osadnictwa chronologia: wczesne średniowiecze (faza młodsza)</w:t>
            </w:r>
          </w:p>
          <w:p w14:paraId="00C3DC0F" w14:textId="77777777" w:rsidR="002C467C" w:rsidRPr="002C467C" w:rsidRDefault="002C467C" w:rsidP="002C467C">
            <w:pPr>
              <w:rPr>
                <w:i/>
                <w:color w:val="0070C0"/>
              </w:rPr>
            </w:pPr>
            <w:r w:rsidRPr="002C467C">
              <w:rPr>
                <w:i/>
                <w:color w:val="0070C0"/>
              </w:rPr>
              <w:t>Stanowisko numer 9/32/82-30 AZP. Ślad osadnictwa chronologia: pradzieje.)2</w:t>
            </w:r>
          </w:p>
          <w:p w14:paraId="74DDC8F8" w14:textId="77777777" w:rsidR="00175A1B" w:rsidRPr="004B6A60" w:rsidRDefault="00175A1B" w:rsidP="00175A1B">
            <w:pPr>
              <w:rPr>
                <w:b/>
                <w:i/>
                <w:color w:val="E36C0A" w:themeColor="accent6" w:themeShade="BF"/>
              </w:rPr>
            </w:pPr>
            <w:r w:rsidRPr="004B6A60">
              <w:rPr>
                <w:b/>
                <w:i/>
                <w:color w:val="E36C0A" w:themeColor="accent6" w:themeShade="BF"/>
              </w:rPr>
              <w:t>KOTOWICE</w:t>
            </w:r>
          </w:p>
          <w:p w14:paraId="7B73C1A9" w14:textId="77777777" w:rsidR="00175A1B" w:rsidRPr="004B6A60" w:rsidRDefault="00175A1B" w:rsidP="00175A1B">
            <w:pPr>
              <w:ind w:left="0"/>
              <w:rPr>
                <w:i/>
                <w:color w:val="E36C0A" w:themeColor="accent6" w:themeShade="BF"/>
              </w:rPr>
            </w:pPr>
            <w:r w:rsidRPr="004B6A60">
              <w:rPr>
                <w:i/>
                <w:color w:val="E36C0A" w:themeColor="accent6" w:themeShade="BF"/>
              </w:rPr>
              <w:t>Stanowisko numer 1/68/82-30 AZP Ślad osadnictwa chronologia: epoka brązu.</w:t>
            </w:r>
          </w:p>
          <w:p w14:paraId="22D9679C" w14:textId="33533513" w:rsidR="002C467C" w:rsidRPr="00B04189" w:rsidRDefault="00175A1B" w:rsidP="00175A1B">
            <w:r w:rsidRPr="004B6A60">
              <w:rPr>
                <w:i/>
                <w:color w:val="E36C0A" w:themeColor="accent6" w:themeShade="BF"/>
              </w:rPr>
              <w:t>Stanowisko numer 2/69/82-30 AZP. Skarb chronologia: X wiek.)</w:t>
            </w:r>
            <w:r w:rsidR="003F5BEE">
              <w:rPr>
                <w:i/>
                <w:color w:val="E36C0A" w:themeColor="accent6" w:themeShade="BF"/>
              </w:rPr>
              <w:t>4</w:t>
            </w:r>
          </w:p>
        </w:tc>
      </w:tr>
      <w:tr w:rsidR="0018481D" w:rsidRPr="00B04189" w14:paraId="2FAE2688" w14:textId="77777777" w:rsidTr="0018481D">
        <w:trPr>
          <w:trHeight w:val="255"/>
        </w:trPr>
        <w:tc>
          <w:tcPr>
            <w:tcW w:w="728" w:type="dxa"/>
            <w:vAlign w:val="center"/>
          </w:tcPr>
          <w:p w14:paraId="08D726FF" w14:textId="77777777" w:rsidR="0018481D" w:rsidRPr="00B04189" w:rsidRDefault="0018481D" w:rsidP="00F07BAC">
            <w:pPr>
              <w:pStyle w:val="Nagwekust"/>
            </w:pPr>
          </w:p>
        </w:tc>
        <w:tc>
          <w:tcPr>
            <w:tcW w:w="8640" w:type="dxa"/>
            <w:noWrap/>
            <w:tcMar>
              <w:top w:w="20" w:type="dxa"/>
              <w:left w:w="20" w:type="dxa"/>
              <w:bottom w:w="0" w:type="dxa"/>
              <w:right w:w="20" w:type="dxa"/>
            </w:tcMar>
            <w:vAlign w:val="center"/>
          </w:tcPr>
          <w:p w14:paraId="40FFC826" w14:textId="77777777" w:rsidR="0018481D" w:rsidRPr="00B04189" w:rsidRDefault="0018481D" w:rsidP="00F07BAC">
            <w:pPr>
              <w:pStyle w:val="ustpww1"/>
            </w:pPr>
            <w:bookmarkStart w:id="865" w:name="_Toc178151752"/>
            <w:bookmarkStart w:id="866" w:name="_Toc207122841"/>
            <w:bookmarkStart w:id="867" w:name="_Toc207158877"/>
            <w:bookmarkStart w:id="868" w:name="_Toc300933946"/>
            <w:r w:rsidRPr="00B04189">
              <w:t>Strefy ochrony zabytkowych układów zieleni kształtowanej – parki, cmentarze, aleje.</w:t>
            </w:r>
            <w:bookmarkEnd w:id="865"/>
            <w:bookmarkEnd w:id="866"/>
            <w:bookmarkEnd w:id="867"/>
            <w:bookmarkEnd w:id="868"/>
          </w:p>
        </w:tc>
      </w:tr>
      <w:tr w:rsidR="0018481D" w:rsidRPr="00B04189" w14:paraId="6EFA90F9" w14:textId="77777777" w:rsidTr="0018481D">
        <w:trPr>
          <w:trHeight w:val="255"/>
        </w:trPr>
        <w:tc>
          <w:tcPr>
            <w:tcW w:w="728" w:type="dxa"/>
            <w:vAlign w:val="center"/>
          </w:tcPr>
          <w:p w14:paraId="4709093F" w14:textId="77777777" w:rsidR="0018481D" w:rsidRPr="00B04189" w:rsidRDefault="0018481D" w:rsidP="00F07BAC"/>
        </w:tc>
        <w:tc>
          <w:tcPr>
            <w:tcW w:w="8640" w:type="dxa"/>
            <w:noWrap/>
            <w:tcMar>
              <w:top w:w="20" w:type="dxa"/>
              <w:left w:w="20" w:type="dxa"/>
              <w:bottom w:w="0" w:type="dxa"/>
              <w:right w:w="20" w:type="dxa"/>
            </w:tcMar>
            <w:vAlign w:val="center"/>
          </w:tcPr>
          <w:p w14:paraId="40B4878F" w14:textId="77777777" w:rsidR="0018481D" w:rsidRPr="00B04189" w:rsidRDefault="0018481D" w:rsidP="00F07BAC">
            <w:pPr>
              <w:pStyle w:val="Tekstpodstawowy3"/>
            </w:pPr>
            <w:r w:rsidRPr="00B04189">
              <w:t>Zabytkowe układy zieleni najczęściej stanowią integralną część jednego z obszarów chronionych strefą „A” , „B”, lub „K”, choć niekiedy występują samoistnie:</w:t>
            </w:r>
          </w:p>
          <w:p w14:paraId="68C15256" w14:textId="77777777" w:rsidR="0018481D" w:rsidRPr="00B04189" w:rsidRDefault="0018481D" w:rsidP="00F07BAC">
            <w:r w:rsidRPr="00B04189">
              <w:t>Zalecenia konserwatorskie na ich obszarze zawierają się w następujących punktach:</w:t>
            </w:r>
          </w:p>
          <w:p w14:paraId="5B80A1D4" w14:textId="77777777" w:rsidR="0018481D" w:rsidRPr="00B04189" w:rsidRDefault="0018481D" w:rsidP="00F07BAC">
            <w:r w:rsidRPr="00B04189">
              <w:lastRenderedPageBreak/>
              <w:t>Zachować teren zabytkowych założeń zieleni w granicach historycznych.</w:t>
            </w:r>
          </w:p>
          <w:p w14:paraId="70CD3421" w14:textId="77777777" w:rsidR="0018481D" w:rsidRPr="00B04189" w:rsidRDefault="0018481D" w:rsidP="00F07BAC">
            <w:r w:rsidRPr="00B04189">
              <w:t>Utrzymanie jednorodnego charakteru,</w:t>
            </w:r>
          </w:p>
          <w:p w14:paraId="0B55C855" w14:textId="77777777" w:rsidR="0018481D" w:rsidRPr="00B04189" w:rsidRDefault="0018481D" w:rsidP="00F07BAC">
            <w:r w:rsidRPr="00B04189">
              <w:t xml:space="preserve">Na obszarach chronionych założeń zielonych wprowadza się zakaz prowadzenia jakichkolwiek inwestycji bez uzgodnień z Wojewódzkim Konserwatorem Zabytków </w:t>
            </w:r>
            <w:r w:rsidRPr="00B04189">
              <w:br/>
              <w:t>i Wojewódzkim Konserwatorem Przyrody.</w:t>
            </w:r>
          </w:p>
          <w:p w14:paraId="74F31F8B" w14:textId="77777777" w:rsidR="0018481D" w:rsidRPr="00B04189" w:rsidRDefault="0018481D" w:rsidP="00F07BAC">
            <w:r w:rsidRPr="00B04189">
              <w:t xml:space="preserve">Wszelkie prace porządkowe i renowacyjne należy prowadzić w uzgodnieniu z Wojewódzkim Konserwatorem Zabytków. W miarę możliwości należy zachować dawne funkcje poszczególnych części założeń; folwark jako tereny gospodarcze, polany jako łąki krajobrazowe – bez wprowadzenia </w:t>
            </w:r>
            <w:proofErr w:type="spellStart"/>
            <w:r w:rsidRPr="00B04189">
              <w:t>nasadzeń</w:t>
            </w:r>
            <w:proofErr w:type="spellEnd"/>
            <w:r w:rsidRPr="00B04189">
              <w:t xml:space="preserve">, tereny zadrzewione jako naturalne masywy zieleni. Prace melioracyjne winny być prowadzone i projektowane w taki sposób aby nie naruszać naturalnych </w:t>
            </w:r>
            <w:proofErr w:type="spellStart"/>
            <w:r w:rsidRPr="00B04189">
              <w:t>zadrzewień</w:t>
            </w:r>
            <w:proofErr w:type="spellEnd"/>
            <w:r w:rsidRPr="00B04189">
              <w:t xml:space="preserve">, zwłaszcza rosnących nad brzegami cieków wodnych. </w:t>
            </w:r>
          </w:p>
          <w:p w14:paraId="2E0E2051" w14:textId="77777777" w:rsidR="0018481D" w:rsidRPr="00B04189" w:rsidRDefault="0018481D" w:rsidP="00F07BAC">
            <w:r w:rsidRPr="00B04189">
              <w:t xml:space="preserve">Aleje i szpalery należy konserwować odtwarzając i uzupełniając ubytki tymi samymi gatunkami drzew. Zalecane jest obsadzanie gatunkami trwałymi i długowiecznymi (nie topolami). </w:t>
            </w:r>
          </w:p>
        </w:tc>
      </w:tr>
      <w:tr w:rsidR="00291650" w:rsidRPr="00B04189" w14:paraId="7E1DCC6A" w14:textId="77777777" w:rsidTr="0018481D">
        <w:trPr>
          <w:trHeight w:val="255"/>
        </w:trPr>
        <w:tc>
          <w:tcPr>
            <w:tcW w:w="728" w:type="dxa"/>
            <w:vAlign w:val="center"/>
          </w:tcPr>
          <w:p w14:paraId="1D98A096" w14:textId="77777777" w:rsidR="00291650" w:rsidRPr="00B04189" w:rsidRDefault="00291650" w:rsidP="00F07BAC">
            <w:pPr>
              <w:pStyle w:val="Nagwek1"/>
            </w:pPr>
            <w:bookmarkStart w:id="869" w:name="_Toc207080045"/>
            <w:bookmarkStart w:id="870" w:name="_Toc207080443"/>
            <w:bookmarkStart w:id="871" w:name="_Toc207122840"/>
            <w:bookmarkStart w:id="872" w:name="_Toc207157944"/>
            <w:bookmarkEnd w:id="869"/>
            <w:bookmarkEnd w:id="870"/>
            <w:bookmarkEnd w:id="871"/>
            <w:bookmarkEnd w:id="872"/>
          </w:p>
        </w:tc>
        <w:tc>
          <w:tcPr>
            <w:tcW w:w="8640" w:type="dxa"/>
            <w:noWrap/>
            <w:tcMar>
              <w:top w:w="20" w:type="dxa"/>
              <w:left w:w="20" w:type="dxa"/>
              <w:bottom w:w="0" w:type="dxa"/>
              <w:right w:w="20" w:type="dxa"/>
            </w:tcMar>
            <w:vAlign w:val="center"/>
          </w:tcPr>
          <w:p w14:paraId="03556559" w14:textId="77777777" w:rsidR="00291650" w:rsidRPr="00B04189" w:rsidRDefault="00291650" w:rsidP="00F07BAC">
            <w:r w:rsidRPr="00B04189">
              <w:t xml:space="preserve">Poszczególne tereny zielone należy łączyć pasami </w:t>
            </w:r>
            <w:proofErr w:type="spellStart"/>
            <w:r w:rsidRPr="00B04189">
              <w:t>zadrzewień</w:t>
            </w:r>
            <w:proofErr w:type="spellEnd"/>
            <w:r w:rsidRPr="00B04189">
              <w:t xml:space="preserve"> zwłaszcza wzdłuż cieków wodnych tworząc ciągi ekologiczne.</w:t>
            </w:r>
          </w:p>
        </w:tc>
      </w:tr>
      <w:tr w:rsidR="00291650" w:rsidRPr="00B04189" w14:paraId="3DD0B197" w14:textId="77777777" w:rsidTr="0018481D">
        <w:trPr>
          <w:trHeight w:val="255"/>
        </w:trPr>
        <w:tc>
          <w:tcPr>
            <w:tcW w:w="728" w:type="dxa"/>
            <w:vAlign w:val="center"/>
          </w:tcPr>
          <w:p w14:paraId="5837EA7B" w14:textId="77777777" w:rsidR="00291650" w:rsidRPr="00B04189" w:rsidRDefault="00291650" w:rsidP="00F07BAC">
            <w:pPr>
              <w:pStyle w:val="Nagwekust"/>
            </w:pPr>
            <w:bookmarkStart w:id="873" w:name="_Toc207080046"/>
            <w:bookmarkStart w:id="874" w:name="_Toc207080444"/>
            <w:bookmarkStart w:id="875" w:name="_Toc207122842"/>
            <w:bookmarkStart w:id="876" w:name="_Toc207157945"/>
            <w:bookmarkEnd w:id="873"/>
            <w:bookmarkEnd w:id="874"/>
            <w:bookmarkEnd w:id="875"/>
            <w:bookmarkEnd w:id="876"/>
          </w:p>
        </w:tc>
        <w:tc>
          <w:tcPr>
            <w:tcW w:w="8640" w:type="dxa"/>
            <w:noWrap/>
            <w:tcMar>
              <w:top w:w="20" w:type="dxa"/>
              <w:left w:w="20" w:type="dxa"/>
              <w:bottom w:w="0" w:type="dxa"/>
              <w:right w:w="20" w:type="dxa"/>
            </w:tcMar>
            <w:vAlign w:val="center"/>
          </w:tcPr>
          <w:p w14:paraId="742B57B5" w14:textId="77777777" w:rsidR="00291650" w:rsidRPr="00B04189" w:rsidRDefault="00291650" w:rsidP="00F07BAC">
            <w:pPr>
              <w:pStyle w:val="ustpww1"/>
            </w:pPr>
            <w:bookmarkStart w:id="877" w:name="_Toc178151753"/>
            <w:bookmarkStart w:id="878" w:name="_Toc207122843"/>
            <w:bookmarkStart w:id="879" w:name="_Toc207158878"/>
            <w:bookmarkStart w:id="880" w:name="_Toc300933947"/>
            <w:r w:rsidRPr="00B04189">
              <w:t>Obszar krajobrazu chronionego</w:t>
            </w:r>
            <w:bookmarkEnd w:id="877"/>
            <w:bookmarkEnd w:id="878"/>
            <w:bookmarkEnd w:id="879"/>
            <w:bookmarkEnd w:id="880"/>
          </w:p>
        </w:tc>
      </w:tr>
      <w:tr w:rsidR="00291650" w:rsidRPr="00B04189" w14:paraId="7188F4D1" w14:textId="77777777" w:rsidTr="0018481D">
        <w:trPr>
          <w:trHeight w:val="255"/>
        </w:trPr>
        <w:tc>
          <w:tcPr>
            <w:tcW w:w="728" w:type="dxa"/>
            <w:vAlign w:val="center"/>
          </w:tcPr>
          <w:p w14:paraId="0A39CAFF" w14:textId="77777777" w:rsidR="00291650" w:rsidRPr="00B04189" w:rsidRDefault="00291650" w:rsidP="00F07BAC">
            <w:pPr>
              <w:pStyle w:val="Nagwek1"/>
            </w:pPr>
          </w:p>
        </w:tc>
        <w:tc>
          <w:tcPr>
            <w:tcW w:w="8640" w:type="dxa"/>
            <w:noWrap/>
            <w:tcMar>
              <w:top w:w="20" w:type="dxa"/>
              <w:left w:w="20" w:type="dxa"/>
              <w:bottom w:w="0" w:type="dxa"/>
              <w:right w:w="20" w:type="dxa"/>
            </w:tcMar>
            <w:vAlign w:val="center"/>
          </w:tcPr>
          <w:p w14:paraId="662D43A5" w14:textId="77777777" w:rsidR="00291650" w:rsidRPr="00B04189" w:rsidRDefault="00291650" w:rsidP="00F07BAC">
            <w:pPr>
              <w:pStyle w:val="Tekstpodstawowy3"/>
            </w:pPr>
            <w:r w:rsidRPr="00B04189">
              <w:t>W granicach obszaru obowiązuje zakaz lokalizacji rozbudowy budynków mogących zniszczyć lub niekorzystnie zmienić krajobraz przyrodniczy i kulturowy, a w granicach otuliny i jej postulowanych poszerzeń wszelkie inwestycje i remonty związane z wzniesieniem nowej kubatury lub jej  rozbudową wymagają pozytywnej opinii Państwowej Służby Ochrony Zabytków. Ustala się równie obowiązek opiniowania przebiegu napowietrznych linii energetycznych w granicach strefy, prócz szczegółowych ustaleń w tej kwestii obowiązujących dla obszaru od chwili jego prawnego ustanowienia.</w:t>
            </w:r>
          </w:p>
        </w:tc>
      </w:tr>
      <w:tr w:rsidR="00291650" w:rsidRPr="00B04189" w14:paraId="22100CAE" w14:textId="77777777" w:rsidTr="0018481D">
        <w:trPr>
          <w:trHeight w:val="255"/>
        </w:trPr>
        <w:tc>
          <w:tcPr>
            <w:tcW w:w="728" w:type="dxa"/>
            <w:vAlign w:val="center"/>
          </w:tcPr>
          <w:p w14:paraId="2E24FB00" w14:textId="77777777" w:rsidR="00291650" w:rsidRPr="00B04189" w:rsidRDefault="00291650" w:rsidP="00F07BAC">
            <w:pPr>
              <w:pStyle w:val="Nagwek1"/>
            </w:pPr>
          </w:p>
        </w:tc>
        <w:tc>
          <w:tcPr>
            <w:tcW w:w="8640" w:type="dxa"/>
            <w:noWrap/>
            <w:tcMar>
              <w:top w:w="20" w:type="dxa"/>
              <w:left w:w="20" w:type="dxa"/>
              <w:bottom w:w="0" w:type="dxa"/>
              <w:right w:w="20" w:type="dxa"/>
            </w:tcMar>
            <w:vAlign w:val="center"/>
          </w:tcPr>
          <w:p w14:paraId="5BBDF941" w14:textId="77777777" w:rsidR="00291650" w:rsidRPr="00B04189" w:rsidRDefault="00291650" w:rsidP="00F07BAC">
            <w:pPr>
              <w:pStyle w:val="Stopka"/>
            </w:pPr>
            <w:r w:rsidRPr="00B04189">
              <w:t xml:space="preserve">Wszelkie ustalenia dotyczące ochrony dziedzictwa kulturowego na obszarze gminy </w:t>
            </w:r>
            <w:r w:rsidR="007B2A45" w:rsidRPr="00B04189">
              <w:t>Siechnice</w:t>
            </w:r>
            <w:r w:rsidRPr="00B04189">
              <w:t xml:space="preserve"> dla terenów objętych ochroną mogą zostać doprecyzowane w ramach współpracy władz gminy </w:t>
            </w:r>
            <w:r w:rsidR="007B2A45" w:rsidRPr="00B04189">
              <w:t>Siechnice</w:t>
            </w:r>
            <w:r w:rsidRPr="00B04189">
              <w:t xml:space="preserve"> z właściwym organem służby ochrony zabytków w trakcie sporządzania miejscowych planów zagospodarowania przestrzennego.</w:t>
            </w:r>
          </w:p>
        </w:tc>
      </w:tr>
    </w:tbl>
    <w:p w14:paraId="5CC32F6C" w14:textId="77777777" w:rsidR="0018481D" w:rsidRPr="00B04189" w:rsidRDefault="0018481D" w:rsidP="00F07BAC">
      <w:r w:rsidRPr="00B04189">
        <w:br w:type="page"/>
      </w:r>
    </w:p>
    <w:tbl>
      <w:tblPr>
        <w:tblW w:w="9354" w:type="dxa"/>
        <w:tblInd w:w="-180" w:type="dxa"/>
        <w:tblLayout w:type="fixed"/>
        <w:tblCellMar>
          <w:left w:w="0" w:type="dxa"/>
          <w:right w:w="0" w:type="dxa"/>
        </w:tblCellMar>
        <w:tblLook w:val="0000" w:firstRow="0" w:lastRow="0" w:firstColumn="0" w:lastColumn="0" w:noHBand="0" w:noVBand="0"/>
      </w:tblPr>
      <w:tblGrid>
        <w:gridCol w:w="720"/>
        <w:gridCol w:w="8634"/>
      </w:tblGrid>
      <w:tr w:rsidR="00B07239" w:rsidRPr="00B04189" w14:paraId="20D3AB83" w14:textId="77777777" w:rsidTr="0018481D">
        <w:trPr>
          <w:trHeight w:val="255"/>
        </w:trPr>
        <w:tc>
          <w:tcPr>
            <w:tcW w:w="720" w:type="dxa"/>
          </w:tcPr>
          <w:p w14:paraId="46FF35A0" w14:textId="77777777" w:rsidR="00B07239" w:rsidRPr="00B04189" w:rsidRDefault="0018481D" w:rsidP="00F07BAC">
            <w:pPr>
              <w:pStyle w:val="Nagwek1"/>
            </w:pPr>
            <w:r w:rsidRPr="00B04189">
              <w:lastRenderedPageBreak/>
              <w:br w:type="page"/>
            </w:r>
            <w:r w:rsidR="00F31884" w:rsidRPr="00B04189">
              <w:br w:type="page"/>
            </w:r>
            <w:r w:rsidR="00B07239" w:rsidRPr="00B04189">
              <w:br w:type="page"/>
            </w:r>
          </w:p>
        </w:tc>
        <w:tc>
          <w:tcPr>
            <w:tcW w:w="8634" w:type="dxa"/>
            <w:noWrap/>
            <w:tcMar>
              <w:top w:w="20" w:type="dxa"/>
              <w:left w:w="20" w:type="dxa"/>
              <w:bottom w:w="0" w:type="dxa"/>
              <w:right w:w="20" w:type="dxa"/>
            </w:tcMar>
          </w:tcPr>
          <w:p w14:paraId="47B90A79" w14:textId="77777777" w:rsidR="00B07239" w:rsidRPr="00B04189" w:rsidRDefault="00B07239" w:rsidP="00F07BAC">
            <w:pPr>
              <w:pStyle w:val="Nagwekrozdzia"/>
            </w:pPr>
            <w:bookmarkStart w:id="881" w:name="_Toc178151754"/>
            <w:bookmarkStart w:id="882" w:name="_Toc207080047"/>
            <w:bookmarkStart w:id="883" w:name="_Toc207080445"/>
            <w:bookmarkStart w:id="884" w:name="_Toc207122844"/>
            <w:bookmarkStart w:id="885" w:name="_Toc207157946"/>
            <w:bookmarkStart w:id="886" w:name="_Toc207158879"/>
            <w:bookmarkStart w:id="887" w:name="_Toc300933948"/>
            <w:r w:rsidRPr="00B04189">
              <w:t>Kierunki rozwoju systemów komunikacji</w:t>
            </w:r>
            <w:r w:rsidRPr="00B04189">
              <w:br/>
              <w:t xml:space="preserve"> i infrastruktury technicznej</w:t>
            </w:r>
            <w:bookmarkEnd w:id="881"/>
            <w:bookmarkEnd w:id="882"/>
            <w:bookmarkEnd w:id="883"/>
            <w:bookmarkEnd w:id="884"/>
            <w:bookmarkEnd w:id="885"/>
            <w:bookmarkEnd w:id="886"/>
            <w:bookmarkEnd w:id="887"/>
          </w:p>
        </w:tc>
      </w:tr>
      <w:tr w:rsidR="00B07239" w:rsidRPr="00B04189" w14:paraId="484805B1" w14:textId="77777777" w:rsidTr="0018481D">
        <w:trPr>
          <w:trHeight w:val="255"/>
        </w:trPr>
        <w:tc>
          <w:tcPr>
            <w:tcW w:w="720" w:type="dxa"/>
          </w:tcPr>
          <w:p w14:paraId="7367751D" w14:textId="77777777" w:rsidR="00B07239" w:rsidRPr="00B04189" w:rsidRDefault="00B07239" w:rsidP="00F07BAC">
            <w:pPr>
              <w:pStyle w:val="Nagwekpar"/>
            </w:pPr>
            <w:bookmarkStart w:id="888" w:name="_Toc207080048"/>
            <w:bookmarkStart w:id="889" w:name="_Toc207080446"/>
            <w:bookmarkStart w:id="890" w:name="_Toc207122845"/>
            <w:bookmarkEnd w:id="888"/>
            <w:bookmarkEnd w:id="889"/>
            <w:bookmarkEnd w:id="890"/>
          </w:p>
        </w:tc>
        <w:tc>
          <w:tcPr>
            <w:tcW w:w="8634" w:type="dxa"/>
            <w:noWrap/>
            <w:tcMar>
              <w:top w:w="20" w:type="dxa"/>
              <w:left w:w="20" w:type="dxa"/>
              <w:bottom w:w="0" w:type="dxa"/>
              <w:right w:w="20" w:type="dxa"/>
            </w:tcMar>
          </w:tcPr>
          <w:p w14:paraId="6304C009" w14:textId="77777777" w:rsidR="00B07239" w:rsidRPr="00B04189" w:rsidRDefault="00B07239" w:rsidP="00247DCF">
            <w:pPr>
              <w:pStyle w:val="paragrafww1"/>
            </w:pPr>
            <w:bookmarkStart w:id="891" w:name="_Toc178151755"/>
            <w:bookmarkStart w:id="892" w:name="_Toc207122846"/>
            <w:bookmarkStart w:id="893" w:name="_Toc207158880"/>
            <w:bookmarkStart w:id="894" w:name="_Toc300933949"/>
            <w:r w:rsidRPr="00B04189">
              <w:t>Kierunki rozwoju systemu komunikacji</w:t>
            </w:r>
            <w:bookmarkEnd w:id="891"/>
            <w:bookmarkEnd w:id="892"/>
            <w:bookmarkEnd w:id="893"/>
            <w:bookmarkEnd w:id="894"/>
          </w:p>
        </w:tc>
      </w:tr>
      <w:tr w:rsidR="00B07239" w:rsidRPr="00B04189" w14:paraId="57848D6F" w14:textId="77777777" w:rsidTr="0018481D">
        <w:trPr>
          <w:trHeight w:val="255"/>
        </w:trPr>
        <w:tc>
          <w:tcPr>
            <w:tcW w:w="720" w:type="dxa"/>
          </w:tcPr>
          <w:p w14:paraId="0E0F2AC6" w14:textId="77777777" w:rsidR="00B07239" w:rsidRPr="00B04189" w:rsidRDefault="00B07239" w:rsidP="00F07BAC">
            <w:pPr>
              <w:pStyle w:val="Nagwekust"/>
            </w:pPr>
            <w:bookmarkStart w:id="895" w:name="_Toc207080049"/>
            <w:bookmarkStart w:id="896" w:name="_Toc207080447"/>
            <w:bookmarkStart w:id="897" w:name="_Toc207122847"/>
            <w:bookmarkStart w:id="898" w:name="_Toc207157947"/>
            <w:bookmarkEnd w:id="895"/>
            <w:bookmarkEnd w:id="896"/>
            <w:bookmarkEnd w:id="897"/>
            <w:bookmarkEnd w:id="898"/>
          </w:p>
        </w:tc>
        <w:tc>
          <w:tcPr>
            <w:tcW w:w="8634" w:type="dxa"/>
            <w:noWrap/>
            <w:tcMar>
              <w:top w:w="20" w:type="dxa"/>
              <w:left w:w="20" w:type="dxa"/>
              <w:bottom w:w="0" w:type="dxa"/>
              <w:right w:w="20" w:type="dxa"/>
            </w:tcMar>
          </w:tcPr>
          <w:p w14:paraId="76E8AEBD" w14:textId="77777777" w:rsidR="00B07239" w:rsidRPr="00B04189" w:rsidRDefault="00B07239" w:rsidP="00F07BAC">
            <w:pPr>
              <w:pStyle w:val="ustpww1"/>
            </w:pPr>
            <w:bookmarkStart w:id="899" w:name="_Toc178151756"/>
            <w:bookmarkStart w:id="900" w:name="_Toc207122848"/>
            <w:bookmarkStart w:id="901" w:name="_Toc207158881"/>
            <w:bookmarkStart w:id="902" w:name="_Toc300933950"/>
            <w:r w:rsidRPr="00B04189">
              <w:t>Kierunki rozwoju systemu komunikacji drogowej</w:t>
            </w:r>
            <w:bookmarkEnd w:id="899"/>
            <w:bookmarkEnd w:id="900"/>
            <w:bookmarkEnd w:id="901"/>
            <w:bookmarkEnd w:id="902"/>
          </w:p>
        </w:tc>
      </w:tr>
      <w:tr w:rsidR="00F31884" w:rsidRPr="00B04189" w14:paraId="2D9323D5" w14:textId="77777777" w:rsidTr="0018481D">
        <w:trPr>
          <w:trHeight w:val="255"/>
        </w:trPr>
        <w:tc>
          <w:tcPr>
            <w:tcW w:w="720" w:type="dxa"/>
          </w:tcPr>
          <w:p w14:paraId="1332B012" w14:textId="77777777" w:rsidR="00F31884" w:rsidRPr="00B04189" w:rsidRDefault="00F31884" w:rsidP="00F07BAC"/>
        </w:tc>
        <w:tc>
          <w:tcPr>
            <w:tcW w:w="8634" w:type="dxa"/>
            <w:noWrap/>
            <w:tcMar>
              <w:top w:w="20" w:type="dxa"/>
              <w:left w:w="20" w:type="dxa"/>
              <w:bottom w:w="0" w:type="dxa"/>
              <w:right w:w="20" w:type="dxa"/>
            </w:tcMar>
          </w:tcPr>
          <w:p w14:paraId="1A9966BA" w14:textId="77777777" w:rsidR="00F31884" w:rsidRPr="00B04189" w:rsidRDefault="00F31884" w:rsidP="00F07BAC">
            <w:r w:rsidRPr="00B04189">
              <w:t xml:space="preserve">Z uwagi na bieżący dynamiczny rozwój zagospodarowania na obszarze gminy </w:t>
            </w:r>
            <w:r w:rsidR="007B2A45" w:rsidRPr="00B04189">
              <w:t>Siechnice</w:t>
            </w:r>
            <w:r w:rsidRPr="00B04189">
              <w:t xml:space="preserve"> rozwój drogowego układu komunikacyjnego planuje się jako promienisto-pierścieniowy taki, który zapewni w przyszłości efektywną obsługę komunikacyjną całego terenu gminy poprzez sieć wielu połączeń z miastem Wrocław oraz umożliwi swobodne poruszanie się równoległe do granic miasta. Szkielet tegoż układu promienisto-pierścieniowego stanowić ma sześć podstawowych elementów – trzech promieniście odchodzących od Wrocławia i trzech przebiegających w układzie pierścieniowym – równolegle do obszaru miasta.</w:t>
            </w:r>
          </w:p>
          <w:p w14:paraId="0A06AC4A" w14:textId="77777777" w:rsidR="00F31884" w:rsidRPr="00B04189" w:rsidRDefault="00F31884" w:rsidP="00F07BAC">
            <w:r w:rsidRPr="00B04189">
              <w:t>Do elementów promienistych należeć będą:</w:t>
            </w:r>
          </w:p>
          <w:p w14:paraId="3D0C47A2" w14:textId="77777777" w:rsidR="00F31884" w:rsidRPr="00B04189" w:rsidRDefault="00F31884" w:rsidP="00F07BAC">
            <w:r w:rsidRPr="00B04189">
              <w:t xml:space="preserve">droga krajowa nr 94 Wrocław-Opole, </w:t>
            </w:r>
            <w:r w:rsidR="00290670" w:rsidRPr="00290670">
              <w:rPr>
                <w:i/>
                <w:color w:val="0070C0"/>
              </w:rPr>
              <w:t>(</w:t>
            </w:r>
            <w:r w:rsidR="00290670" w:rsidRPr="00290670">
              <w:rPr>
                <w:i/>
                <w:strike/>
                <w:color w:val="0070C0"/>
              </w:rPr>
              <w:t>wraz z korektą jej przebiegu na wysokości miejscowości Radwanice, Siechnice, Zębice, Groblice i Grodziszów</w:t>
            </w:r>
            <w:r w:rsidR="00290670" w:rsidRPr="00290670">
              <w:rPr>
                <w:i/>
                <w:color w:val="0070C0"/>
              </w:rPr>
              <w:t>)2</w:t>
            </w:r>
            <w:r w:rsidRPr="00AB3BF6">
              <w:rPr>
                <w:color w:val="000000"/>
              </w:rPr>
              <w:t xml:space="preserve">, z docelowym podniesieniem parametrów do drogi klasy głównej ruchu przyspieszonego o dwóch pasach ruchu w każdym z kierunków </w:t>
            </w:r>
            <w:r w:rsidR="00290670" w:rsidRPr="00290670">
              <w:rPr>
                <w:i/>
                <w:color w:val="0070C0"/>
              </w:rPr>
              <w:t>(</w:t>
            </w:r>
            <w:r w:rsidRPr="00290670">
              <w:rPr>
                <w:i/>
                <w:strike/>
                <w:color w:val="0070C0"/>
              </w:rPr>
              <w:t>i realizacją nowego wiaduktu nad linią kolejową Wrocław-Opole-Katowice na terenie obrębu Siechnice, z przejściem trasy na południową stronę tej linii kolejowej</w:t>
            </w:r>
            <w:r w:rsidR="00290670" w:rsidRPr="00290670">
              <w:rPr>
                <w:i/>
                <w:color w:val="0070C0"/>
              </w:rPr>
              <w:t>)2</w:t>
            </w:r>
            <w:r w:rsidRPr="00633A83">
              <w:rPr>
                <w:color w:val="0D0D0D"/>
              </w:rPr>
              <w:t>,</w:t>
            </w:r>
            <w:r w:rsidRPr="00B04189">
              <w:t xml:space="preserve">ciąg dróg powiatowych – od osiedla Bieńkowice we Wrocławiu przez Świętą Katarzynę do </w:t>
            </w:r>
            <w:proofErr w:type="spellStart"/>
            <w:r w:rsidRPr="00B04189">
              <w:t>Szostakowic</w:t>
            </w:r>
            <w:proofErr w:type="spellEnd"/>
            <w:r w:rsidRPr="00B04189">
              <w:t xml:space="preserve"> i dalej Okrzeszyc na terenie gminy Żóraw</w:t>
            </w:r>
            <w:r w:rsidR="00F0302E">
              <w:t>i</w:t>
            </w:r>
            <w:r w:rsidRPr="00B04189">
              <w:t>na, pas dróg powiatowych nr 1937D i 1942D z realizacją nowego odcinka pomiędzy tymi drogami po trasie dzisiaj istniejącej drogi gminnej (obsługi rolnictwa),</w:t>
            </w:r>
          </w:p>
          <w:p w14:paraId="1B24E6E6" w14:textId="77777777" w:rsidR="00F31884" w:rsidRPr="00B04189" w:rsidRDefault="00F31884" w:rsidP="00F07BAC">
            <w:r w:rsidRPr="00B04189">
              <w:t>droga wojewódzka nr 395 Wrocław-Strzelin wraz z korektą jej przebiegu na wysokości miejscowości Łukaszowice i Ozorzyce z docelowym podniesieniem parametrów do drogi klasy głównej o dwóch pasach ruchu w każdym z kierunków i realizacją nowego wiaduktu nad linią kolejową Wrocław-Międzylesie w południowej części obrębów</w:t>
            </w:r>
            <w:r w:rsidR="00BA13D8" w:rsidRPr="00B04189">
              <w:t xml:space="preserve"> Żerniki Wrocławskie i Smardzów; z ewentualną zmianą przebiegu polegającą na jego przeniesieniu na teren obrębu Smardzów. </w:t>
            </w:r>
          </w:p>
          <w:p w14:paraId="71BABF3F" w14:textId="77777777" w:rsidR="00F31884" w:rsidRPr="00B04189" w:rsidRDefault="00F31884" w:rsidP="00F07BAC">
            <w:r w:rsidRPr="00B04189">
              <w:t>Natomiast układ pierścieniowy stanowić będą:</w:t>
            </w:r>
          </w:p>
          <w:p w14:paraId="2447CED9" w14:textId="77777777" w:rsidR="00F31884" w:rsidRPr="00B04189" w:rsidRDefault="00DF01F4" w:rsidP="00F07BAC">
            <w:r w:rsidRPr="00DF01F4">
              <w:rPr>
                <w:color w:val="000000"/>
              </w:rPr>
              <w:t>P</w:t>
            </w:r>
            <w:r w:rsidR="00F31884" w:rsidRPr="00DF01F4">
              <w:rPr>
                <w:color w:val="000000"/>
              </w:rPr>
              <w:t>lanowana</w:t>
            </w:r>
            <w:r w:rsidR="00290670" w:rsidRPr="00290670">
              <w:rPr>
                <w:i/>
                <w:color w:val="0070C0"/>
              </w:rPr>
              <w:t>(wraz z odcinkiem zrealizowanym)2</w:t>
            </w:r>
            <w:r w:rsidR="00F31884" w:rsidRPr="00B04189">
              <w:t xml:space="preserve">droga wojewódzka </w:t>
            </w:r>
            <w:proofErr w:type="spellStart"/>
            <w:r w:rsidR="00F31884" w:rsidRPr="00B04189">
              <w:t>Bielany-Łany-Długołęka</w:t>
            </w:r>
            <w:proofErr w:type="spellEnd"/>
            <w:r w:rsidR="00F31884" w:rsidRPr="00B04189">
              <w:t xml:space="preserve"> przebiegająca od zachodniej granicy gminy – styku z miastem Wrocławiem i gminą Kobierzyce, między Radomierzycami i Biestrzykowem i dalej między Iwinami a Żernikami Wrocławskimi, Zacharzycami a Świętą Katarzyną, przez teren miasta Siechnice, mijając od wschodniej strony Blizanowice i Trestno w kierunku północnym, przez rzekę Odrę do gmin Czernica i Długołęka do połączenia z drogą krajową nr 8 na Warszawę, </w:t>
            </w:r>
            <w:r w:rsidR="00290670" w:rsidRPr="00290670">
              <w:rPr>
                <w:i/>
                <w:color w:val="0070C0"/>
              </w:rPr>
              <w:t>(</w:t>
            </w:r>
            <w:r w:rsidR="00290670" w:rsidRPr="00290670">
              <w:rPr>
                <w:i/>
                <w:strike/>
                <w:color w:val="0070C0"/>
              </w:rPr>
              <w:t xml:space="preserve">ze z docelowymi </w:t>
            </w:r>
            <w:r w:rsidR="00290670" w:rsidRPr="00290670">
              <w:rPr>
                <w:i/>
                <w:strike/>
                <w:color w:val="0070C0"/>
              </w:rPr>
              <w:lastRenderedPageBreak/>
              <w:t>parametrami</w:t>
            </w:r>
            <w:r w:rsidR="00290670" w:rsidRPr="00290670">
              <w:rPr>
                <w:i/>
                <w:color w:val="0070C0"/>
              </w:rPr>
              <w:t xml:space="preserve"> o parametrach)</w:t>
            </w:r>
            <w:r w:rsidR="00290670">
              <w:rPr>
                <w:i/>
                <w:color w:val="0070C0"/>
              </w:rPr>
              <w:t>2</w:t>
            </w:r>
            <w:r w:rsidR="00F31884" w:rsidRPr="00633A83">
              <w:rPr>
                <w:color w:val="0D0D0D"/>
              </w:rPr>
              <w:t xml:space="preserve"> </w:t>
            </w:r>
            <w:proofErr w:type="spellStart"/>
            <w:r w:rsidR="00F31884" w:rsidRPr="00633A83">
              <w:rPr>
                <w:color w:val="0D0D0D"/>
              </w:rPr>
              <w:t>parametrami</w:t>
            </w:r>
            <w:r w:rsidR="00F31884" w:rsidRPr="00B04189">
              <w:t>drogi</w:t>
            </w:r>
            <w:proofErr w:type="spellEnd"/>
            <w:r w:rsidR="00F31884" w:rsidRPr="00B04189">
              <w:t xml:space="preserve"> klasy głównej o dwóch pasach ruchu w każdym z kierunków oraz realizacją trzech wiaduktów nad liniami kolejowymi – Wrocław-Międzylesie, Wrocław-Opole-Katowice i Wrocław-Jelcz-Miłoszyce, a także mostu nad rzeką Odrą,</w:t>
            </w:r>
          </w:p>
          <w:p w14:paraId="71D71127" w14:textId="77777777" w:rsidR="00B3253F" w:rsidRPr="00B04189" w:rsidRDefault="00B3253F" w:rsidP="00F07BAC">
            <w:r w:rsidRPr="00B04189">
              <w:t>ciąg dróg powiatowych – od Biestrzykowa poprzez Żerniki Wrocławskie, Smardzów i Świętą Katarzynę do Siechnic, pas dróg powiatowych nr 1939D i 1938D,</w:t>
            </w:r>
          </w:p>
          <w:p w14:paraId="62B9F974" w14:textId="77777777" w:rsidR="00B3253F" w:rsidRPr="00B04189" w:rsidRDefault="00B3253F" w:rsidP="00F07BAC">
            <w:r w:rsidRPr="00B04189">
              <w:t>ciąg dróg powiatowych – od Ozorzyc poprzez Bogusławice, Sulimów, Zębice i Groblice do Duroku i Kotowic oraz planowanej przeprawy promowej przez Odrę na wysokości Czernicy z odejściem do śluzy Ratowice, pas dróg powiatowych nr 1943D, 1945D, 1933D i 1931D z realizacją nowego połączenia równoległego do drogi gminnej łączącej Sulimów z Zębicami.</w:t>
            </w:r>
          </w:p>
          <w:p w14:paraId="13A3D3C0" w14:textId="77777777" w:rsidR="00B3253F" w:rsidRPr="00B04189" w:rsidRDefault="00B3253F" w:rsidP="00F07BAC">
            <w:r w:rsidRPr="00B04189">
              <w:t>W związku występującymi uciążliwościami generowanymi przez ruch samochodowy na najważniejszych drogach – krajowej i wojewódzkiej, gdzie normy dotyczące natężenia hałasu w stosunku do zabudowy mieszkaniowej w Radwanicach, Siechnicach i Żernikach Wrocławskich są znacznie przekroczone oraz z uwagi  na brak możliwości zastosowania odpowiednich środków ochronnych w bieżących lokalizacjach tych ciągów drogowych niezbędne jest wyprowadzenie tranzytowego ruchu drogowego poza obszary zabudowy mieszkaniowej tych miejscowości.</w:t>
            </w:r>
          </w:p>
          <w:p w14:paraId="0EFF22DA" w14:textId="77777777" w:rsidR="00B3253F" w:rsidRPr="00290670" w:rsidRDefault="00290670" w:rsidP="00F07BAC">
            <w:pPr>
              <w:rPr>
                <w:i/>
                <w:color w:val="0070C0"/>
              </w:rPr>
            </w:pPr>
            <w:r w:rsidRPr="00290670">
              <w:rPr>
                <w:i/>
                <w:strike/>
                <w:color w:val="0070C0"/>
              </w:rPr>
              <w:t>(Zarówno dla Siechnic, jak i Radwanic wyznaczono nowe przebiegi układ drogi krajowej nr 94 i wpisano je do miejscowych planów zagospodarowania przestrzennego</w:t>
            </w:r>
            <w:r w:rsidRPr="00290670">
              <w:rPr>
                <w:i/>
                <w:color w:val="0070C0"/>
              </w:rPr>
              <w:t>)2.</w:t>
            </w:r>
          </w:p>
          <w:p w14:paraId="6CE8BE37" w14:textId="77777777" w:rsidR="00B3253F" w:rsidRPr="00B04189" w:rsidRDefault="00B3253F" w:rsidP="00F07BAC">
            <w:r w:rsidRPr="00B04189">
              <w:t>Dla miejscowości Żerniki Wrocławskie w planach miejscowych przewiduje się dla drogi wojewódzkiej nr 395 podniesienie klasy i parametrów w obecnym jej przebiegu, co nie ograniczy ponadnormatywnego oddziaływania tej drogi na środowisko mieszkalne. Dlatego zasadnym jest, aby wyznaczono nowy przebieg tej drogi na wysokości Żernik Wrocławskich po wschodniej stronie linii kolejowej nr C 59/2 (AGTC, C 59/2) Wrocław-Międzylesie, na terenach obrębów Iwiny, Smardzów oraz Łukaszowice. W niniejszym studium nie wyznaczono konkretnego korytarza dla nowego przebiegu tej drogi z uwagi na brak na tym etapie wytycznych dla docelowych parametrów technicznych tej drogi. Jednakże zapisano możliwość jej realizacji i przebiegu przez jednostki ww. obrębów, na których mogłaby się ona znaleźć.</w:t>
            </w:r>
          </w:p>
          <w:p w14:paraId="37D62696" w14:textId="1A27D852" w:rsidR="00DF3024" w:rsidRPr="00B04189" w:rsidRDefault="00DF3024" w:rsidP="00F07BAC">
            <w:r w:rsidRPr="00B04189">
              <w:t>Wskazanie jest również przeprowadzenie drogi gminnej równoległej do linii kolejowej nr E-30 z</w:t>
            </w:r>
            <w:r w:rsidR="003F5BEE">
              <w:t xml:space="preserve"> </w:t>
            </w:r>
            <w:proofErr w:type="spellStart"/>
            <w:r w:rsidR="00F0302E">
              <w:t>Prawocina</w:t>
            </w:r>
            <w:proofErr w:type="spellEnd"/>
            <w:r w:rsidR="00F0302E">
              <w:t xml:space="preserve"> do ul. Łąkowej w Świę</w:t>
            </w:r>
            <w:r w:rsidRPr="00B04189">
              <w:t>tej Katarzynie, w celu zapewnienia dobrego skomunikowania terenów położonych po południowej stronie drogi krajowej nr 94 w Siechnicach</w:t>
            </w:r>
            <w:r w:rsidR="000268ED" w:rsidRPr="00B04189">
              <w:t>, którego możliwość przeprowadzenia należy przeanalizować na etapie sporządzania miejscowego planu zagospodarowania przestrzennego</w:t>
            </w:r>
            <w:r w:rsidRPr="00B04189">
              <w:t>.</w:t>
            </w:r>
          </w:p>
        </w:tc>
      </w:tr>
      <w:tr w:rsidR="00B07239" w:rsidRPr="00B04189" w14:paraId="36E49351" w14:textId="77777777" w:rsidTr="0018481D">
        <w:trPr>
          <w:trHeight w:val="255"/>
        </w:trPr>
        <w:tc>
          <w:tcPr>
            <w:tcW w:w="720" w:type="dxa"/>
          </w:tcPr>
          <w:p w14:paraId="00D265F8" w14:textId="77777777" w:rsidR="00B07239" w:rsidRPr="00B04189" w:rsidRDefault="00B07239" w:rsidP="00F07BAC">
            <w:pPr>
              <w:pStyle w:val="Nagwekust"/>
            </w:pPr>
            <w:bookmarkStart w:id="903" w:name="_Toc207080050"/>
            <w:bookmarkStart w:id="904" w:name="_Toc207080448"/>
            <w:bookmarkStart w:id="905" w:name="_Toc207122849"/>
            <w:bookmarkStart w:id="906" w:name="_Toc207157948"/>
            <w:bookmarkEnd w:id="903"/>
            <w:bookmarkEnd w:id="904"/>
            <w:bookmarkEnd w:id="905"/>
            <w:bookmarkEnd w:id="906"/>
          </w:p>
        </w:tc>
        <w:tc>
          <w:tcPr>
            <w:tcW w:w="8634" w:type="dxa"/>
            <w:noWrap/>
            <w:tcMar>
              <w:top w:w="20" w:type="dxa"/>
              <w:left w:w="20" w:type="dxa"/>
              <w:bottom w:w="0" w:type="dxa"/>
              <w:right w:w="20" w:type="dxa"/>
            </w:tcMar>
          </w:tcPr>
          <w:p w14:paraId="229E886D" w14:textId="77777777" w:rsidR="00B07239" w:rsidRPr="00B04189" w:rsidRDefault="00B07239" w:rsidP="00F07BAC">
            <w:pPr>
              <w:pStyle w:val="ustpww1"/>
            </w:pPr>
            <w:bookmarkStart w:id="907" w:name="_Toc178151757"/>
            <w:bookmarkStart w:id="908" w:name="_Toc207122850"/>
            <w:bookmarkStart w:id="909" w:name="_Toc207158882"/>
            <w:bookmarkStart w:id="910" w:name="_Toc300933951"/>
            <w:r w:rsidRPr="00B04189">
              <w:t>Kierunki rozwoju systemu komunikacji rowerowej</w:t>
            </w:r>
            <w:bookmarkEnd w:id="907"/>
            <w:bookmarkEnd w:id="908"/>
            <w:bookmarkEnd w:id="909"/>
            <w:bookmarkEnd w:id="910"/>
          </w:p>
        </w:tc>
      </w:tr>
      <w:tr w:rsidR="00B07239" w:rsidRPr="00B04189" w14:paraId="0356DB80" w14:textId="77777777" w:rsidTr="0018481D">
        <w:trPr>
          <w:trHeight w:val="255"/>
        </w:trPr>
        <w:tc>
          <w:tcPr>
            <w:tcW w:w="720" w:type="dxa"/>
          </w:tcPr>
          <w:p w14:paraId="79F467F8" w14:textId="77777777" w:rsidR="00B07239" w:rsidRPr="00B04189" w:rsidRDefault="00B07239" w:rsidP="00F07BAC">
            <w:pPr>
              <w:pStyle w:val="Nagwek1"/>
            </w:pPr>
          </w:p>
        </w:tc>
        <w:tc>
          <w:tcPr>
            <w:tcW w:w="8634" w:type="dxa"/>
            <w:noWrap/>
            <w:tcMar>
              <w:top w:w="20" w:type="dxa"/>
              <w:left w:w="20" w:type="dxa"/>
              <w:bottom w:w="0" w:type="dxa"/>
              <w:right w:w="20" w:type="dxa"/>
            </w:tcMar>
          </w:tcPr>
          <w:p w14:paraId="3045A003" w14:textId="77777777" w:rsidR="00B07239" w:rsidRPr="00B04189" w:rsidRDefault="00B07239" w:rsidP="00F07BAC">
            <w:r w:rsidRPr="00B04189">
              <w:t xml:space="preserve">Na terenie gminy </w:t>
            </w:r>
            <w:r w:rsidR="007B2A45" w:rsidRPr="00B04189">
              <w:t>Siechnice</w:t>
            </w:r>
            <w:r w:rsidRPr="00B04189">
              <w:t xml:space="preserve"> wyznaczono gęstą sieć ścieżek rowerowych. Ścieżki rowerowe podzielono na kilka kategorii wg ich znaczenia i ważności o znaczeniu:</w:t>
            </w:r>
          </w:p>
          <w:p w14:paraId="7A1863EF" w14:textId="77777777" w:rsidR="00B07239" w:rsidRPr="00B04189" w:rsidRDefault="00B07239" w:rsidP="00F07BAC">
            <w:r w:rsidRPr="00B04189">
              <w:t>międzynarodowym,</w:t>
            </w:r>
          </w:p>
          <w:p w14:paraId="14BEC7A8" w14:textId="77777777" w:rsidR="00B07239" w:rsidRPr="00B04189" w:rsidRDefault="00B07239" w:rsidP="00F07BAC">
            <w:r w:rsidRPr="00B04189">
              <w:t>regionalnym,</w:t>
            </w:r>
          </w:p>
          <w:p w14:paraId="75FE2702" w14:textId="77777777" w:rsidR="00B07239" w:rsidRPr="00B04189" w:rsidRDefault="00B07239" w:rsidP="00F07BAC">
            <w:r w:rsidRPr="00B04189">
              <w:t>lokalnym ważnym,</w:t>
            </w:r>
          </w:p>
          <w:p w14:paraId="322B73A9" w14:textId="77777777" w:rsidR="00B07239" w:rsidRPr="00B04189" w:rsidRDefault="00B07239" w:rsidP="00F07BAC">
            <w:r w:rsidRPr="00B04189">
              <w:t>lokalnym mniej ważnym,</w:t>
            </w:r>
          </w:p>
          <w:p w14:paraId="4800DEA7" w14:textId="77777777" w:rsidR="00B07239" w:rsidRPr="00B04189" w:rsidRDefault="00B07239" w:rsidP="00F07BAC">
            <w:r w:rsidRPr="00B04189">
              <w:t>miejscowym ważnym,</w:t>
            </w:r>
          </w:p>
          <w:p w14:paraId="646A98B6" w14:textId="77777777" w:rsidR="00B07239" w:rsidRPr="00B04189" w:rsidRDefault="00B07239" w:rsidP="00F07BAC">
            <w:r w:rsidRPr="00B04189">
              <w:t>miejscowym mniej ważnym,</w:t>
            </w:r>
          </w:p>
          <w:p w14:paraId="68717B78" w14:textId="77777777" w:rsidR="00B07239" w:rsidRPr="00B04189" w:rsidRDefault="00B07239" w:rsidP="00F07BAC">
            <w:r w:rsidRPr="00B04189">
              <w:t xml:space="preserve">Sieć planowanych ścieżek rowerowych powiązana jest ściśle z docelowym układem drogowym, gdzie przy projektowaniu nowych dróg i modernizacjach już istniejących w powinny być one ujęte do realizacji w pasie tychże dróg lub w ich najbliższym sąsiedztwie. </w:t>
            </w:r>
          </w:p>
          <w:p w14:paraId="649AA660" w14:textId="77777777" w:rsidR="00B07239" w:rsidRPr="00B04189" w:rsidRDefault="00B07239" w:rsidP="00F07BAC">
            <w:r w:rsidRPr="00B04189">
              <w:t xml:space="preserve">W zachodniej części gminy, na wysokości Biestrzykowa przebiegać ma fragment ścieżki rowerowej o znaczeniu międzynarodowym – wpisany w europejski system ścieżek rowerowych </w:t>
            </w:r>
            <w:proofErr w:type="spellStart"/>
            <w:r w:rsidRPr="00B04189">
              <w:t>EuroVelo</w:t>
            </w:r>
            <w:proofErr w:type="spellEnd"/>
            <w:r w:rsidRPr="00B04189">
              <w:t>.</w:t>
            </w:r>
          </w:p>
          <w:p w14:paraId="1BED8D6A" w14:textId="77777777" w:rsidR="00B07239" w:rsidRPr="00B04189" w:rsidRDefault="00B07239" w:rsidP="00290670">
            <w:r w:rsidRPr="00B04189">
              <w:t xml:space="preserve">Bezwzględną realizację należy zapewnić dla ścieżki o znaczeniu międzynarodowym i szczególnie o znaczeniu regionalnym przebiegającej po trasie </w:t>
            </w:r>
            <w:r w:rsidRPr="00DF01F4">
              <w:rPr>
                <w:color w:val="000000"/>
              </w:rPr>
              <w:t>planowane</w:t>
            </w:r>
            <w:r w:rsidR="00DF01F4">
              <w:rPr>
                <w:color w:val="000000"/>
              </w:rPr>
              <w:t>j</w:t>
            </w:r>
            <w:r w:rsidR="00290670" w:rsidRPr="001022A0">
              <w:rPr>
                <w:i/>
                <w:color w:val="4472C4"/>
              </w:rPr>
              <w:t>(</w:t>
            </w:r>
            <w:r w:rsidR="00290670" w:rsidRPr="00290670">
              <w:rPr>
                <w:i/>
                <w:color w:val="0070C0"/>
              </w:rPr>
              <w:t>wraz z odcinkiem zrealizowanym)</w:t>
            </w:r>
            <w:r w:rsidR="00290670">
              <w:rPr>
                <w:i/>
                <w:color w:val="0070C0"/>
              </w:rPr>
              <w:t>2</w:t>
            </w:r>
            <w:r w:rsidRPr="00B04189">
              <w:t xml:space="preserve">drogi wojewódzkiej </w:t>
            </w:r>
            <w:proofErr w:type="spellStart"/>
            <w:r w:rsidRPr="00B04189">
              <w:t>Bielany-Łany-Długołęka</w:t>
            </w:r>
            <w:proofErr w:type="spellEnd"/>
            <w:r w:rsidRPr="00B04189">
              <w:t xml:space="preserve">, łączącej od południa, </w:t>
            </w:r>
            <w:proofErr w:type="spellStart"/>
            <w:r w:rsidRPr="00B04189">
              <w:t>południowego-wschodu</w:t>
            </w:r>
            <w:proofErr w:type="spellEnd"/>
            <w:r w:rsidRPr="00B04189">
              <w:t xml:space="preserve"> i wschodu podwrocławskie gminy. Należy również zrealizować ścieżki o znaczeniu lokalnym ważnym w celu stworzenia pełnego systemu ścieżek rowerowych na terenie gminy </w:t>
            </w:r>
            <w:r w:rsidR="007B2A45" w:rsidRPr="00B04189">
              <w:t>Siechnice</w:t>
            </w:r>
            <w:r w:rsidRPr="00B04189">
              <w:t xml:space="preserve"> pozwalającego na dogodne i swobodne poruszanie się rowerem praktycznie po terenie całej gminy. Na szczególną uwagę zasługują ścieżki rowerowe o znaczeniu lokalnym ważnym planowane na obszarze doliny Odry – terenie najbardziej atrakcyjnym turystycznie i przyrodniczo – pozwalające na penetrację tych terenów nie tylko mieszkańcom samej gminy, ale także mieszkańcom Wrocławia.</w:t>
            </w:r>
          </w:p>
        </w:tc>
      </w:tr>
      <w:tr w:rsidR="00B07239" w:rsidRPr="00B04189" w14:paraId="49107862" w14:textId="77777777" w:rsidTr="0018481D">
        <w:trPr>
          <w:trHeight w:val="255"/>
        </w:trPr>
        <w:tc>
          <w:tcPr>
            <w:tcW w:w="720" w:type="dxa"/>
          </w:tcPr>
          <w:p w14:paraId="362F759F" w14:textId="77777777" w:rsidR="00B07239" w:rsidRPr="00B04189" w:rsidRDefault="00B07239" w:rsidP="00F07BAC">
            <w:pPr>
              <w:pStyle w:val="Nagwekust"/>
            </w:pPr>
            <w:bookmarkStart w:id="911" w:name="_Toc207080051"/>
            <w:bookmarkStart w:id="912" w:name="_Toc207080449"/>
            <w:bookmarkStart w:id="913" w:name="_Toc207122851"/>
            <w:bookmarkStart w:id="914" w:name="_Toc207157949"/>
            <w:bookmarkEnd w:id="911"/>
            <w:bookmarkEnd w:id="912"/>
            <w:bookmarkEnd w:id="913"/>
            <w:bookmarkEnd w:id="914"/>
          </w:p>
        </w:tc>
        <w:tc>
          <w:tcPr>
            <w:tcW w:w="8634" w:type="dxa"/>
            <w:noWrap/>
            <w:tcMar>
              <w:top w:w="20" w:type="dxa"/>
              <w:left w:w="20" w:type="dxa"/>
              <w:bottom w:w="0" w:type="dxa"/>
              <w:right w:w="20" w:type="dxa"/>
            </w:tcMar>
          </w:tcPr>
          <w:p w14:paraId="55C03079" w14:textId="77777777" w:rsidR="00B07239" w:rsidRPr="00B04189" w:rsidRDefault="00B07239" w:rsidP="00F07BAC">
            <w:pPr>
              <w:pStyle w:val="ustpww1"/>
            </w:pPr>
            <w:bookmarkStart w:id="915" w:name="_Toc178151758"/>
            <w:bookmarkStart w:id="916" w:name="_Toc207122852"/>
            <w:bookmarkStart w:id="917" w:name="_Toc207158883"/>
            <w:bookmarkStart w:id="918" w:name="_Toc300933952"/>
            <w:r w:rsidRPr="00B04189">
              <w:t>Kierunki rozwoju systemu komunikacji kolejowej</w:t>
            </w:r>
            <w:bookmarkEnd w:id="915"/>
            <w:bookmarkEnd w:id="916"/>
            <w:bookmarkEnd w:id="917"/>
            <w:bookmarkEnd w:id="918"/>
          </w:p>
        </w:tc>
      </w:tr>
      <w:tr w:rsidR="00F31884" w:rsidRPr="00B04189" w14:paraId="2AEF58A7" w14:textId="77777777" w:rsidTr="0018481D">
        <w:trPr>
          <w:trHeight w:val="255"/>
        </w:trPr>
        <w:tc>
          <w:tcPr>
            <w:tcW w:w="720" w:type="dxa"/>
          </w:tcPr>
          <w:p w14:paraId="17E72D0F" w14:textId="77777777" w:rsidR="00F31884" w:rsidRPr="00B04189" w:rsidRDefault="00F31884" w:rsidP="00F07BAC"/>
        </w:tc>
        <w:tc>
          <w:tcPr>
            <w:tcW w:w="8634" w:type="dxa"/>
            <w:noWrap/>
            <w:tcMar>
              <w:top w:w="20" w:type="dxa"/>
              <w:left w:w="20" w:type="dxa"/>
              <w:bottom w:w="0" w:type="dxa"/>
              <w:right w:w="20" w:type="dxa"/>
            </w:tcMar>
          </w:tcPr>
          <w:p w14:paraId="1AB849AE" w14:textId="77777777" w:rsidR="00F31884" w:rsidRPr="00B04189" w:rsidRDefault="00F31884" w:rsidP="00F07BAC">
            <w:r w:rsidRPr="00B04189">
              <w:t xml:space="preserve">Na terenie gminy </w:t>
            </w:r>
            <w:r w:rsidR="007B2A45" w:rsidRPr="00B04189">
              <w:t>Siechnice</w:t>
            </w:r>
            <w:r w:rsidRPr="00B04189">
              <w:t xml:space="preserve">, z uwagi na już bogatą sieć, nie przewiduje się rozbudowy linii kolejowych o nowe odcinki. Dopuszcza się wszelką modernizację istniejących linii kolejowych, a w szczególności poszerzenia istniejących pasów linii kolejowych w celu zapewnienia właściwych parametrów technicznych lub ich podwyższania. Dotyczy to przede wszystkim magistrali kolejowej C 59/2 (AGTC, C 59/2) Wrocław –  Międzylesie. </w:t>
            </w:r>
          </w:p>
        </w:tc>
      </w:tr>
      <w:tr w:rsidR="00B07239" w:rsidRPr="00B04189" w14:paraId="6D5D2922" w14:textId="77777777" w:rsidTr="0018481D">
        <w:trPr>
          <w:trHeight w:val="255"/>
        </w:trPr>
        <w:tc>
          <w:tcPr>
            <w:tcW w:w="720" w:type="dxa"/>
          </w:tcPr>
          <w:p w14:paraId="3B28BA3D" w14:textId="77777777" w:rsidR="00B07239" w:rsidRPr="00B04189" w:rsidRDefault="00B07239" w:rsidP="00F07BAC">
            <w:pPr>
              <w:pStyle w:val="Nagwek1"/>
            </w:pPr>
          </w:p>
        </w:tc>
        <w:tc>
          <w:tcPr>
            <w:tcW w:w="8634" w:type="dxa"/>
            <w:noWrap/>
            <w:tcMar>
              <w:top w:w="20" w:type="dxa"/>
              <w:left w:w="20" w:type="dxa"/>
              <w:bottom w:w="0" w:type="dxa"/>
              <w:right w:w="20" w:type="dxa"/>
            </w:tcMar>
          </w:tcPr>
          <w:p w14:paraId="247D7926" w14:textId="77777777" w:rsidR="00B07239" w:rsidRPr="00B04189" w:rsidRDefault="00B07239" w:rsidP="00F07BAC">
            <w:r w:rsidRPr="00B04189">
              <w:t>Przewiduje się możliwość realizacji nowych bocznic kolejowych w rejonie:</w:t>
            </w:r>
          </w:p>
          <w:p w14:paraId="7C9D691D" w14:textId="77777777" w:rsidR="00B07239" w:rsidRPr="00B04189" w:rsidRDefault="00B07239" w:rsidP="00F07BAC">
            <w:r w:rsidRPr="00B04189">
              <w:t xml:space="preserve">Iwin, </w:t>
            </w:r>
            <w:proofErr w:type="spellStart"/>
            <w:r w:rsidRPr="00B04189">
              <w:t>Smardzowa</w:t>
            </w:r>
            <w:proofErr w:type="spellEnd"/>
            <w:r w:rsidRPr="00B04189">
              <w:t xml:space="preserve"> i Żernik Wrocławskich przy magistrali kolejowej C 59/2 (AGTC, C 59/2) Wrocław –  Międzylesie, </w:t>
            </w:r>
          </w:p>
          <w:p w14:paraId="3DD67439" w14:textId="77777777" w:rsidR="00B07239" w:rsidRPr="00B04189" w:rsidRDefault="00B07239" w:rsidP="00F07BAC">
            <w:r w:rsidRPr="00B04189">
              <w:t>Radwanic,</w:t>
            </w:r>
            <w:r w:rsidR="0007562B" w:rsidRPr="00B04189">
              <w:t xml:space="preserve"> Zacharzyc, Świętej Katarzyny </w:t>
            </w:r>
            <w:r w:rsidRPr="00B04189">
              <w:t>przy magistrali kolejowej E-30 Wrocław-Katowice,</w:t>
            </w:r>
          </w:p>
          <w:p w14:paraId="67357DC1" w14:textId="77777777" w:rsidR="00B07239" w:rsidRPr="00B04189" w:rsidRDefault="00B07239" w:rsidP="00F07BAC">
            <w:r w:rsidRPr="00B04189">
              <w:t>Siechnic przy linii kolejowej nr 277 Wrocław Brochów – Opole przez Jelcz Miłoszyce.</w:t>
            </w:r>
          </w:p>
          <w:p w14:paraId="0A264728" w14:textId="77777777" w:rsidR="0007562B" w:rsidRPr="00B04189" w:rsidRDefault="0007562B" w:rsidP="00F07BAC">
            <w:r w:rsidRPr="00B04189">
              <w:t>Dopuszcza się realizację bocznic na innych terenach służących obsłudze terenów przeznaczonych pod rozwój działalności gospodarczej.</w:t>
            </w:r>
          </w:p>
          <w:p w14:paraId="79848E89" w14:textId="77777777" w:rsidR="00456EA5" w:rsidRPr="00B04189" w:rsidRDefault="00B07239" w:rsidP="00F07BAC">
            <w:r w:rsidRPr="00B04189">
              <w:t xml:space="preserve">Przewiduje się także możliwość lokalizacji nowych przystanków kolejowych na istniejących trasach, zwłaszcza na magistrali kolejowej E-30 Wrocław-Katowice – na wysokości Radwanic </w:t>
            </w:r>
            <w:r w:rsidR="006A339B">
              <w:t xml:space="preserve">oraz </w:t>
            </w:r>
            <w:proofErr w:type="spellStart"/>
            <w:r w:rsidR="006A339B">
              <w:t>Siechnic,</w:t>
            </w:r>
            <w:r w:rsidRPr="00B04189">
              <w:t>i</w:t>
            </w:r>
            <w:proofErr w:type="spellEnd"/>
            <w:r w:rsidRPr="00B04189">
              <w:t xml:space="preserve"> na magistrali kolejowej C 59/2 (AGTC, C 59/2) Wrocław-Międzylesie – na wysokości Iwin.</w:t>
            </w:r>
          </w:p>
        </w:tc>
      </w:tr>
      <w:tr w:rsidR="00B07239" w:rsidRPr="00B04189" w14:paraId="0411E78D" w14:textId="77777777" w:rsidTr="0018481D">
        <w:trPr>
          <w:trHeight w:val="255"/>
        </w:trPr>
        <w:tc>
          <w:tcPr>
            <w:tcW w:w="720" w:type="dxa"/>
          </w:tcPr>
          <w:p w14:paraId="29FFF7DC" w14:textId="77777777" w:rsidR="00B07239" w:rsidRPr="00B04189" w:rsidRDefault="00B07239" w:rsidP="00F07BAC">
            <w:pPr>
              <w:pStyle w:val="Nagwekust"/>
            </w:pPr>
            <w:bookmarkStart w:id="919" w:name="_Toc207080052"/>
            <w:bookmarkStart w:id="920" w:name="_Toc207080450"/>
            <w:bookmarkStart w:id="921" w:name="_Toc207122853"/>
            <w:bookmarkStart w:id="922" w:name="_Toc207157950"/>
            <w:bookmarkEnd w:id="919"/>
            <w:bookmarkEnd w:id="920"/>
            <w:bookmarkEnd w:id="921"/>
            <w:bookmarkEnd w:id="922"/>
          </w:p>
        </w:tc>
        <w:tc>
          <w:tcPr>
            <w:tcW w:w="8634" w:type="dxa"/>
            <w:noWrap/>
            <w:tcMar>
              <w:top w:w="20" w:type="dxa"/>
              <w:left w:w="20" w:type="dxa"/>
              <w:bottom w:w="0" w:type="dxa"/>
              <w:right w:w="20" w:type="dxa"/>
            </w:tcMar>
          </w:tcPr>
          <w:p w14:paraId="5BD48C29" w14:textId="77777777" w:rsidR="00B07239" w:rsidRPr="00B04189" w:rsidRDefault="00B07239" w:rsidP="00F07BAC">
            <w:pPr>
              <w:pStyle w:val="ustpww1"/>
            </w:pPr>
            <w:bookmarkStart w:id="923" w:name="_Toc178151759"/>
            <w:bookmarkStart w:id="924" w:name="_Toc207122854"/>
            <w:bookmarkStart w:id="925" w:name="_Toc207158884"/>
            <w:bookmarkStart w:id="926" w:name="_Toc300933953"/>
            <w:r w:rsidRPr="00B04189">
              <w:t>Kierunki rozwoju systemu komunikacji wodnej</w:t>
            </w:r>
            <w:bookmarkEnd w:id="923"/>
            <w:bookmarkEnd w:id="924"/>
            <w:bookmarkEnd w:id="925"/>
            <w:bookmarkEnd w:id="926"/>
          </w:p>
        </w:tc>
      </w:tr>
      <w:tr w:rsidR="00B07239" w:rsidRPr="00B04189" w14:paraId="2A56F3F2" w14:textId="77777777" w:rsidTr="0018481D">
        <w:trPr>
          <w:trHeight w:val="255"/>
        </w:trPr>
        <w:tc>
          <w:tcPr>
            <w:tcW w:w="720" w:type="dxa"/>
          </w:tcPr>
          <w:p w14:paraId="3DECB9DB" w14:textId="77777777" w:rsidR="00B07239" w:rsidRPr="00B04189" w:rsidRDefault="00B07239" w:rsidP="00F07BAC">
            <w:pPr>
              <w:pStyle w:val="Nagwek1"/>
            </w:pPr>
          </w:p>
        </w:tc>
        <w:tc>
          <w:tcPr>
            <w:tcW w:w="8634" w:type="dxa"/>
            <w:noWrap/>
            <w:tcMar>
              <w:top w:w="20" w:type="dxa"/>
              <w:left w:w="20" w:type="dxa"/>
              <w:bottom w:w="0" w:type="dxa"/>
              <w:right w:w="20" w:type="dxa"/>
            </w:tcMar>
          </w:tcPr>
          <w:p w14:paraId="3DA2D1C9" w14:textId="77777777" w:rsidR="00B07239" w:rsidRPr="00B04189" w:rsidRDefault="00B07239" w:rsidP="00F07BAC">
            <w:r w:rsidRPr="00B04189">
              <w:t xml:space="preserve">W komunikacji wodnej na terenie gminy </w:t>
            </w:r>
            <w:r w:rsidR="007B2A45" w:rsidRPr="00B04189">
              <w:t>Siechnice</w:t>
            </w:r>
            <w:r w:rsidRPr="00B04189">
              <w:t xml:space="preserve"> bardzo ważną rolę pełni rzeka Odra – druga, co do wielkości rzeka w Polsce. Co prawda na obszarze gminy nie planuje się lokalizacji typowych portów rzecznych, szczególnie towarowych, to jednak wzrost atrakcyjności tego typu transportu, zwłaszcza o charakterze turystycznym, sprzyja jego rozwojowi również na terenie </w:t>
            </w:r>
            <w:r w:rsidR="008C0695" w:rsidRPr="00B04189">
              <w:t xml:space="preserve">Siechnic </w:t>
            </w:r>
            <w:r w:rsidRPr="00B04189">
              <w:t xml:space="preserve"> i otwiera nowe możliwości rozwoju dla samej gminy i może znaczenie podnieś jej atrakcyjność. Na terenie gminy zostały ustanowione trzy lokalizacje na przystanie wodne – w Trestnie, na wysokości wcześniejszej i planowanej przeprawy promowej w ciągu drogi powiatowej nr 1931D w rejonie miejscowości Czernica oraz na wyspie </w:t>
            </w:r>
            <w:proofErr w:type="spellStart"/>
            <w:r w:rsidRPr="00B04189">
              <w:t>Ratowickiej</w:t>
            </w:r>
            <w:proofErr w:type="spellEnd"/>
            <w:r w:rsidRPr="00B04189">
              <w:t>, gdzie preferowane są pierwsza i trzecia z wymienionych lokalizacji. Przystanie te mają służyć właśnie obsłudze ruchu turystycznego, w tym białej żegludze śródlądowej oraz turystyce indywidualnej i mieć charakter marin śródlądowych, rzecznych. Do celów kajakowej turystyki wodnej powinna być wykorzystana również rzeka Oława z ewentualnym stworzeniem przystani kajakowej przy moście w Siechnicach. Należałoby rozważyć również możliwość poruszan</w:t>
            </w:r>
            <w:r w:rsidR="00F0302E">
              <w:t>ia się kajakami po rzece Zielon</w:t>
            </w:r>
            <w:r w:rsidRPr="00B04189">
              <w:t>ej – przynajmniej w częściowym zakresie – od Grodziszowa do drogi krajowej nr 94  w Radwanicach.</w:t>
            </w:r>
            <w:r w:rsidR="00A01227" w:rsidRPr="00B04189">
              <w:t xml:space="preserve"> Budowa drugiej nitki śluzy na stopniu Ratowice (od strony wyspy </w:t>
            </w:r>
            <w:proofErr w:type="spellStart"/>
            <w:r w:rsidR="00A01227" w:rsidRPr="00B04189">
              <w:t>ratowickiej</w:t>
            </w:r>
            <w:proofErr w:type="spellEnd"/>
            <w:r w:rsidR="00A01227" w:rsidRPr="00B04189">
              <w:t>) o parametrach 190 m długości i 12 m szerokości. Planowane jest systematyczne dostosowywanie drogi wodnej rzeki Odry do klasy wód o znaczeniu międzynarodowym.</w:t>
            </w:r>
          </w:p>
        </w:tc>
      </w:tr>
    </w:tbl>
    <w:p w14:paraId="64D96247" w14:textId="77777777" w:rsidR="0018481D" w:rsidRPr="00B04189" w:rsidRDefault="0018481D" w:rsidP="00F07BAC">
      <w:bookmarkStart w:id="927" w:name="_Toc207080053"/>
      <w:bookmarkStart w:id="928" w:name="_Toc207080451"/>
      <w:bookmarkStart w:id="929" w:name="_Toc207122855"/>
      <w:bookmarkStart w:id="930" w:name="_Toc207157951"/>
      <w:bookmarkEnd w:id="927"/>
      <w:bookmarkEnd w:id="928"/>
      <w:bookmarkEnd w:id="929"/>
      <w:bookmarkEnd w:id="930"/>
      <w:r w:rsidRPr="00B04189">
        <w:br w:type="page"/>
      </w:r>
    </w:p>
    <w:tbl>
      <w:tblPr>
        <w:tblW w:w="9354" w:type="dxa"/>
        <w:tblInd w:w="-180" w:type="dxa"/>
        <w:tblLayout w:type="fixed"/>
        <w:tblCellMar>
          <w:left w:w="0" w:type="dxa"/>
          <w:right w:w="0" w:type="dxa"/>
        </w:tblCellMar>
        <w:tblLook w:val="0000" w:firstRow="0" w:lastRow="0" w:firstColumn="0" w:lastColumn="0" w:noHBand="0" w:noVBand="0"/>
      </w:tblPr>
      <w:tblGrid>
        <w:gridCol w:w="720"/>
        <w:gridCol w:w="8634"/>
      </w:tblGrid>
      <w:tr w:rsidR="0023730C" w:rsidRPr="00B04189" w14:paraId="4F5FA4AE" w14:textId="77777777" w:rsidTr="0018481D">
        <w:trPr>
          <w:trHeight w:val="255"/>
        </w:trPr>
        <w:tc>
          <w:tcPr>
            <w:tcW w:w="720" w:type="dxa"/>
          </w:tcPr>
          <w:p w14:paraId="029C360F" w14:textId="77777777" w:rsidR="0023730C" w:rsidRPr="00B04189" w:rsidRDefault="0023730C" w:rsidP="00F07BAC">
            <w:pPr>
              <w:pStyle w:val="Nagwekust"/>
            </w:pPr>
          </w:p>
        </w:tc>
        <w:tc>
          <w:tcPr>
            <w:tcW w:w="8634" w:type="dxa"/>
            <w:noWrap/>
            <w:tcMar>
              <w:top w:w="20" w:type="dxa"/>
              <w:left w:w="20" w:type="dxa"/>
              <w:bottom w:w="0" w:type="dxa"/>
              <w:right w:w="20" w:type="dxa"/>
            </w:tcMar>
          </w:tcPr>
          <w:p w14:paraId="3DD27F04" w14:textId="77777777" w:rsidR="0023730C" w:rsidRPr="00B04189" w:rsidRDefault="0023730C" w:rsidP="00F07BAC">
            <w:pPr>
              <w:pStyle w:val="ustpww1"/>
            </w:pPr>
            <w:bookmarkStart w:id="931" w:name="_Toc178151760"/>
            <w:bookmarkStart w:id="932" w:name="_Toc207122856"/>
            <w:bookmarkStart w:id="933" w:name="_Toc207158885"/>
            <w:bookmarkStart w:id="934" w:name="_Toc300933954"/>
            <w:r w:rsidRPr="00B04189">
              <w:t>Kierunki rozwoju systemu komunikacji lotniczej</w:t>
            </w:r>
            <w:bookmarkEnd w:id="931"/>
            <w:bookmarkEnd w:id="932"/>
            <w:bookmarkEnd w:id="933"/>
            <w:bookmarkEnd w:id="934"/>
          </w:p>
        </w:tc>
      </w:tr>
      <w:tr w:rsidR="0023730C" w:rsidRPr="00B04189" w14:paraId="2BF3E66E" w14:textId="77777777" w:rsidTr="0018481D">
        <w:trPr>
          <w:trHeight w:val="255"/>
        </w:trPr>
        <w:tc>
          <w:tcPr>
            <w:tcW w:w="720" w:type="dxa"/>
          </w:tcPr>
          <w:p w14:paraId="233D8B18" w14:textId="77777777" w:rsidR="0023730C" w:rsidRPr="00B04189" w:rsidRDefault="0023730C" w:rsidP="00F07BAC"/>
        </w:tc>
        <w:tc>
          <w:tcPr>
            <w:tcW w:w="8634" w:type="dxa"/>
            <w:noWrap/>
            <w:tcMar>
              <w:top w:w="20" w:type="dxa"/>
              <w:left w:w="20" w:type="dxa"/>
              <w:bottom w:w="0" w:type="dxa"/>
              <w:right w:w="20" w:type="dxa"/>
            </w:tcMar>
          </w:tcPr>
          <w:p w14:paraId="0B0DD012" w14:textId="77777777" w:rsidR="0023730C" w:rsidRPr="00B04189" w:rsidRDefault="0023730C" w:rsidP="00F07BAC">
            <w:r w:rsidRPr="00B04189">
              <w:t xml:space="preserve">Na terenie gminy </w:t>
            </w:r>
            <w:r w:rsidR="007B2A45" w:rsidRPr="00B04189">
              <w:t>Siechnice</w:t>
            </w:r>
            <w:r w:rsidRPr="00B04189">
              <w:t xml:space="preserve"> nie występują tereny i urządzenia komunikacji lotniczej i nie przewiduje się lokalizacji infrastruktury lotniczej. Przez obszar gminy przebiega pas nalotów na port lotniczy we Wrocławiu. W zakresie komunikacji lotniczej dopuszcza się możliwość lokalizacji niewielkich lotnisk dla helikopterów na terenie całej gminy przy zachowaniu wszelkich norm i przepisów wynikających z ochrony środowiska. Dopuszcza się także lokalizację niewielkiego lotniska cywilnego na wyznaczonych terenach aktywności gospodarczej w obrębie Łukaszowice.</w:t>
            </w:r>
          </w:p>
        </w:tc>
      </w:tr>
      <w:tr w:rsidR="0023730C" w:rsidRPr="00B04189" w14:paraId="116EFF82" w14:textId="77777777" w:rsidTr="0018481D">
        <w:trPr>
          <w:trHeight w:val="255"/>
        </w:trPr>
        <w:tc>
          <w:tcPr>
            <w:tcW w:w="720" w:type="dxa"/>
            <w:vAlign w:val="center"/>
          </w:tcPr>
          <w:p w14:paraId="46DBE406" w14:textId="77777777" w:rsidR="0023730C" w:rsidRPr="00B04189" w:rsidRDefault="0023730C" w:rsidP="00F07BAC">
            <w:pPr>
              <w:pStyle w:val="Nagwekust"/>
            </w:pPr>
            <w:bookmarkStart w:id="935" w:name="_Toc207080054"/>
            <w:bookmarkStart w:id="936" w:name="_Toc207080452"/>
            <w:bookmarkStart w:id="937" w:name="_Toc207122857"/>
            <w:bookmarkStart w:id="938" w:name="_Toc207157952"/>
            <w:bookmarkEnd w:id="935"/>
            <w:bookmarkEnd w:id="936"/>
            <w:bookmarkEnd w:id="937"/>
            <w:bookmarkEnd w:id="938"/>
          </w:p>
        </w:tc>
        <w:tc>
          <w:tcPr>
            <w:tcW w:w="8634" w:type="dxa"/>
            <w:noWrap/>
            <w:tcMar>
              <w:top w:w="20" w:type="dxa"/>
              <w:left w:w="20" w:type="dxa"/>
              <w:bottom w:w="0" w:type="dxa"/>
              <w:right w:w="20" w:type="dxa"/>
            </w:tcMar>
            <w:vAlign w:val="center"/>
          </w:tcPr>
          <w:p w14:paraId="7CC7A0C1" w14:textId="77777777" w:rsidR="0023730C" w:rsidRPr="00B04189" w:rsidRDefault="0023730C" w:rsidP="00F07BAC">
            <w:pPr>
              <w:pStyle w:val="ustpww1"/>
            </w:pPr>
            <w:bookmarkStart w:id="939" w:name="_Toc178151761"/>
            <w:bookmarkStart w:id="940" w:name="_Toc207122858"/>
            <w:bookmarkStart w:id="941" w:name="_Toc207158886"/>
            <w:bookmarkStart w:id="942" w:name="_Toc300933955"/>
            <w:r w:rsidRPr="00B04189">
              <w:t>Kierunki rozwoju infrastruktury technicznej</w:t>
            </w:r>
            <w:bookmarkEnd w:id="939"/>
            <w:bookmarkEnd w:id="940"/>
            <w:bookmarkEnd w:id="941"/>
            <w:bookmarkEnd w:id="942"/>
          </w:p>
        </w:tc>
      </w:tr>
      <w:tr w:rsidR="0023730C" w:rsidRPr="00B04189" w14:paraId="21F526FE" w14:textId="77777777" w:rsidTr="0018481D">
        <w:trPr>
          <w:trHeight w:val="255"/>
        </w:trPr>
        <w:tc>
          <w:tcPr>
            <w:tcW w:w="720" w:type="dxa"/>
            <w:vAlign w:val="center"/>
          </w:tcPr>
          <w:p w14:paraId="6A4CC736" w14:textId="77777777" w:rsidR="0023730C" w:rsidRPr="00B04189" w:rsidRDefault="0023730C" w:rsidP="00F07BAC">
            <w:pPr>
              <w:pStyle w:val="Nagwek1"/>
            </w:pPr>
          </w:p>
        </w:tc>
        <w:tc>
          <w:tcPr>
            <w:tcW w:w="8634" w:type="dxa"/>
            <w:noWrap/>
            <w:tcMar>
              <w:top w:w="20" w:type="dxa"/>
              <w:left w:w="20" w:type="dxa"/>
              <w:bottom w:w="0" w:type="dxa"/>
              <w:right w:w="20" w:type="dxa"/>
            </w:tcMar>
            <w:vAlign w:val="center"/>
          </w:tcPr>
          <w:p w14:paraId="1E834A2C" w14:textId="77777777" w:rsidR="0023730C" w:rsidRPr="00B04189" w:rsidRDefault="0023730C" w:rsidP="00F07BAC">
            <w:r w:rsidRPr="00B04189">
              <w:t>Rozwój sieci uzbrojenia terenu powinien następować równolegle do rozwoju zainwestowania, a niekiedy go wyprzedzać przygotowując dane obszary pod zainwestowanie podnosząc w ten sposób atrakcyjność miejsca.</w:t>
            </w:r>
          </w:p>
          <w:p w14:paraId="2DC12E83" w14:textId="77777777" w:rsidR="0023730C" w:rsidRPr="00B04189" w:rsidRDefault="0023730C" w:rsidP="00F07BAC">
            <w:r w:rsidRPr="00B04189">
              <w:t>W przypadku wszelkiego rodzaju inwestycji liniowych sieci infrastruktury technicznej należy realizować w pasach drogowych istniejących, bądź planowanych lub w ich najbliższym sąsiedztwie. Dopuszcza się realizację sieci infrastruktury technicznej na innych obszarach w zależności od występujących potrzeb i ograniczeń.</w:t>
            </w:r>
          </w:p>
          <w:p w14:paraId="672217BA" w14:textId="77777777" w:rsidR="0023730C" w:rsidRPr="00B04189" w:rsidRDefault="0023730C" w:rsidP="00F07BAC">
            <w:r w:rsidRPr="00B04189">
              <w:t>Na obszarach zabudowanych lub przeznaczonych pod zabudowę należy prowadzić nowe sieci uzbrojenia terenu pod ziemią, w zakresie tym dopuszcza się niewielkie odstępstwa podyktowane szczególnymi warunkami lokalnymi lub barierami. Zasada ta dotyczy również terenów przeznaczonych pod rozwój zabudowy, w tym szczególnie zabudowy mieszkaniowej. Regule tej nie podlegają sieci elektroenergetyczne wysokiego napięcia.</w:t>
            </w:r>
          </w:p>
        </w:tc>
      </w:tr>
      <w:tr w:rsidR="0023730C" w:rsidRPr="00B04189" w14:paraId="68615BEF" w14:textId="77777777" w:rsidTr="0018481D">
        <w:trPr>
          <w:trHeight w:val="255"/>
        </w:trPr>
        <w:tc>
          <w:tcPr>
            <w:tcW w:w="720" w:type="dxa"/>
            <w:vAlign w:val="center"/>
          </w:tcPr>
          <w:p w14:paraId="54E5B1BE" w14:textId="77777777" w:rsidR="0023730C" w:rsidRPr="00B04189" w:rsidRDefault="0023730C" w:rsidP="00F07BAC"/>
        </w:tc>
        <w:tc>
          <w:tcPr>
            <w:tcW w:w="8634" w:type="dxa"/>
            <w:noWrap/>
            <w:tcMar>
              <w:top w:w="20" w:type="dxa"/>
              <w:left w:w="20" w:type="dxa"/>
              <w:bottom w:w="0" w:type="dxa"/>
              <w:right w:w="20" w:type="dxa"/>
            </w:tcMar>
            <w:vAlign w:val="center"/>
          </w:tcPr>
          <w:p w14:paraId="0AE0AD34" w14:textId="77777777" w:rsidR="0023730C" w:rsidRPr="00B04189" w:rsidRDefault="0023730C" w:rsidP="00F07BAC">
            <w:pPr>
              <w:pStyle w:val="ustpww1"/>
            </w:pPr>
            <w:bookmarkStart w:id="943" w:name="_Toc169536387"/>
            <w:bookmarkStart w:id="944" w:name="_Toc169537823"/>
            <w:bookmarkStart w:id="945" w:name="_Toc169538080"/>
            <w:bookmarkStart w:id="946" w:name="_Toc169538493"/>
            <w:bookmarkStart w:id="947" w:name="_Toc178151762"/>
            <w:bookmarkStart w:id="948" w:name="_Toc207122859"/>
            <w:bookmarkStart w:id="949" w:name="_Toc207158887"/>
            <w:bookmarkStart w:id="950" w:name="_Toc300933956"/>
            <w:r w:rsidRPr="00B04189">
              <w:t>Gospodarka wodno-ściekow</w:t>
            </w:r>
            <w:bookmarkEnd w:id="943"/>
            <w:bookmarkEnd w:id="944"/>
            <w:bookmarkEnd w:id="945"/>
            <w:bookmarkEnd w:id="946"/>
            <w:r w:rsidRPr="00B04189">
              <w:t>a</w:t>
            </w:r>
            <w:bookmarkEnd w:id="947"/>
            <w:bookmarkEnd w:id="948"/>
            <w:bookmarkEnd w:id="949"/>
            <w:bookmarkEnd w:id="950"/>
          </w:p>
        </w:tc>
      </w:tr>
      <w:tr w:rsidR="0018481D" w:rsidRPr="00B04189" w14:paraId="587483F9" w14:textId="77777777" w:rsidTr="0018481D">
        <w:trPr>
          <w:trHeight w:val="255"/>
        </w:trPr>
        <w:tc>
          <w:tcPr>
            <w:tcW w:w="720" w:type="dxa"/>
            <w:vAlign w:val="center"/>
          </w:tcPr>
          <w:p w14:paraId="7A10DAEE" w14:textId="77777777" w:rsidR="0018481D" w:rsidRPr="00B04189" w:rsidRDefault="0018481D" w:rsidP="00F07BAC"/>
        </w:tc>
        <w:tc>
          <w:tcPr>
            <w:tcW w:w="8634" w:type="dxa"/>
            <w:noWrap/>
            <w:tcMar>
              <w:top w:w="20" w:type="dxa"/>
              <w:left w:w="20" w:type="dxa"/>
              <w:bottom w:w="0" w:type="dxa"/>
              <w:right w:w="20" w:type="dxa"/>
            </w:tcMar>
            <w:vAlign w:val="center"/>
          </w:tcPr>
          <w:p w14:paraId="73ABC702" w14:textId="77777777" w:rsidR="0018481D" w:rsidRPr="00B04189" w:rsidRDefault="0018481D" w:rsidP="00F07BAC">
            <w:bookmarkStart w:id="951" w:name="_Toc207080055"/>
            <w:bookmarkStart w:id="952" w:name="_Toc207080453"/>
            <w:bookmarkStart w:id="953" w:name="_Toc169536388"/>
            <w:bookmarkStart w:id="954" w:name="_Toc169537824"/>
            <w:bookmarkStart w:id="955" w:name="_Toc169538081"/>
            <w:bookmarkStart w:id="956" w:name="_Toc169538494"/>
            <w:r w:rsidRPr="00B04189">
              <w:t xml:space="preserve">Polityka rozwoju w zakresie gospodarki </w:t>
            </w:r>
            <w:proofErr w:type="spellStart"/>
            <w:r w:rsidRPr="00B04189">
              <w:t>wodno</w:t>
            </w:r>
            <w:proofErr w:type="spellEnd"/>
            <w:r w:rsidRPr="00B04189">
              <w:t xml:space="preserve"> – ściekowej na terenie gminy Siechnice powinna być koordynowana przez jeden podmiot. Na dziś podmiotem takim jest Zakład Gospodarki Komunalnej Sp. z o. o. w  Siechnicach.</w:t>
            </w:r>
            <w:bookmarkEnd w:id="951"/>
            <w:bookmarkEnd w:id="952"/>
          </w:p>
          <w:p w14:paraId="1FFE7CF5" w14:textId="77777777" w:rsidR="0018481D" w:rsidRPr="00B04189" w:rsidRDefault="0018481D" w:rsidP="00F07BAC">
            <w:bookmarkStart w:id="957" w:name="_Toc207080056"/>
            <w:bookmarkStart w:id="958" w:name="_Toc207080454"/>
            <w:bookmarkEnd w:id="953"/>
            <w:bookmarkEnd w:id="954"/>
            <w:bookmarkEnd w:id="955"/>
            <w:bookmarkEnd w:id="956"/>
            <w:r w:rsidRPr="00B04189">
              <w:t>Należy dążyć do zachowania bilansu wodno-ściekowego i prowadzić bieżące kontrole w zakresie poboru wody i odprowadzania ścieków.</w:t>
            </w:r>
            <w:bookmarkEnd w:id="957"/>
            <w:bookmarkEnd w:id="958"/>
          </w:p>
          <w:p w14:paraId="010C85C5" w14:textId="77777777" w:rsidR="0018481D" w:rsidRPr="00B04189" w:rsidRDefault="0018481D" w:rsidP="00F07BAC">
            <w:bookmarkStart w:id="959" w:name="_Toc207080057"/>
            <w:bookmarkStart w:id="960" w:name="_Toc207080455"/>
            <w:r w:rsidRPr="00B04189">
              <w:t>Przy rozwoju sieci wodociągowej i kanalizacyjnej powinno się tworzyć zwarte systemy i konsolidować sieci. Poszczególne elementy i grupy w miarę możliwości należy ze sobą łączyć w celu zwiększenia ich funkcjonalności oraz stabilności na wypadek awarii.</w:t>
            </w:r>
            <w:bookmarkEnd w:id="959"/>
            <w:bookmarkEnd w:id="960"/>
          </w:p>
        </w:tc>
      </w:tr>
      <w:tr w:rsidR="0023730C" w:rsidRPr="00B04189" w14:paraId="5DEFF19A" w14:textId="77777777" w:rsidTr="0018481D">
        <w:trPr>
          <w:trHeight w:val="255"/>
        </w:trPr>
        <w:tc>
          <w:tcPr>
            <w:tcW w:w="720" w:type="dxa"/>
          </w:tcPr>
          <w:p w14:paraId="08F7C426" w14:textId="77777777" w:rsidR="0023730C" w:rsidRPr="00B04189" w:rsidRDefault="0023730C" w:rsidP="00F07BAC">
            <w:pPr>
              <w:pStyle w:val="Nagwekpkt"/>
            </w:pPr>
            <w:bookmarkStart w:id="961" w:name="_Toc207122860"/>
            <w:bookmarkEnd w:id="961"/>
          </w:p>
        </w:tc>
        <w:tc>
          <w:tcPr>
            <w:tcW w:w="8634" w:type="dxa"/>
            <w:noWrap/>
            <w:tcMar>
              <w:top w:w="20" w:type="dxa"/>
              <w:left w:w="20" w:type="dxa"/>
              <w:bottom w:w="0" w:type="dxa"/>
              <w:right w:w="20" w:type="dxa"/>
            </w:tcMar>
            <w:vAlign w:val="center"/>
          </w:tcPr>
          <w:p w14:paraId="242C98D5" w14:textId="77777777" w:rsidR="0023730C" w:rsidRPr="00B04189" w:rsidRDefault="0023730C" w:rsidP="00F07BAC">
            <w:pPr>
              <w:pStyle w:val="Ngwekpunkt"/>
            </w:pPr>
            <w:bookmarkStart w:id="962" w:name="_Toc178151763"/>
            <w:bookmarkStart w:id="963" w:name="_Toc300933957"/>
            <w:bookmarkStart w:id="964" w:name="_Toc169536392"/>
            <w:bookmarkStart w:id="965" w:name="_Toc169537828"/>
            <w:bookmarkStart w:id="966" w:name="_Toc169538085"/>
            <w:bookmarkStart w:id="967" w:name="_Toc169538498"/>
            <w:r w:rsidRPr="00B04189">
              <w:t>zaopatrzenie w wodę</w:t>
            </w:r>
            <w:bookmarkEnd w:id="962"/>
            <w:bookmarkEnd w:id="963"/>
            <w:bookmarkEnd w:id="964"/>
            <w:bookmarkEnd w:id="965"/>
            <w:bookmarkEnd w:id="966"/>
            <w:bookmarkEnd w:id="967"/>
          </w:p>
        </w:tc>
      </w:tr>
      <w:tr w:rsidR="00F31884" w:rsidRPr="00B04189" w14:paraId="7E87EAC5" w14:textId="77777777" w:rsidTr="0018481D">
        <w:trPr>
          <w:trHeight w:val="255"/>
        </w:trPr>
        <w:tc>
          <w:tcPr>
            <w:tcW w:w="720" w:type="dxa"/>
          </w:tcPr>
          <w:p w14:paraId="5914930F" w14:textId="77777777" w:rsidR="00F31884" w:rsidRPr="00B04189" w:rsidRDefault="00F31884" w:rsidP="00F07BAC"/>
        </w:tc>
        <w:tc>
          <w:tcPr>
            <w:tcW w:w="8634" w:type="dxa"/>
            <w:noWrap/>
            <w:tcMar>
              <w:top w:w="20" w:type="dxa"/>
              <w:left w:w="20" w:type="dxa"/>
              <w:bottom w:w="0" w:type="dxa"/>
              <w:right w:w="20" w:type="dxa"/>
            </w:tcMar>
            <w:vAlign w:val="center"/>
          </w:tcPr>
          <w:p w14:paraId="055A98CB" w14:textId="77777777" w:rsidR="00F31884" w:rsidRPr="00B04189" w:rsidRDefault="00F31884" w:rsidP="00F07BAC">
            <w:bookmarkStart w:id="968" w:name="_Toc207080058"/>
            <w:bookmarkStart w:id="969" w:name="_Toc207080456"/>
            <w:r w:rsidRPr="00B04189">
              <w:t xml:space="preserve">należy dążyć do wyposażenia w sieć wodociągową wszystkie tereny zainwestowane; w celu realizacji bieżących potrzeb w zakresie zaopatrzenia w wodę korzystanie sieci i urządzeń będących w zarządzie Zakładu Gospodarki Komunalnej Sp. z o. o. w Siechnicach w tym ze stacji uzdatniania – SUW Święta Katarzyna, SUW Łukaszowice i SUW Suchy Dwór oraz zakup wody od innych dostawców - m. in. od </w:t>
            </w:r>
            <w:proofErr w:type="spellStart"/>
            <w:r w:rsidRPr="00B04189">
              <w:t>ZWiK</w:t>
            </w:r>
            <w:proofErr w:type="spellEnd"/>
            <w:r w:rsidRPr="00B04189">
              <w:t xml:space="preserve"> w Oławie, PPO Siechnice i MPWiK we Wrocławiu;</w:t>
            </w:r>
            <w:bookmarkEnd w:id="968"/>
            <w:bookmarkEnd w:id="969"/>
          </w:p>
          <w:p w14:paraId="7FA45E43" w14:textId="77777777" w:rsidR="00F31884" w:rsidRPr="00B04189" w:rsidRDefault="00F31884" w:rsidP="00F07BAC">
            <w:bookmarkStart w:id="970" w:name="_Toc207080059"/>
            <w:bookmarkStart w:id="971" w:name="_Toc207080457"/>
            <w:r w:rsidRPr="00B04189">
              <w:t>dopuszcza się zaopatrzenie w wodę do celów bytowych i gospodarczych z ujęć własnych inwestora po spełnieniu warunków sanitarnych określonych w przepisach;</w:t>
            </w:r>
            <w:bookmarkEnd w:id="970"/>
            <w:bookmarkEnd w:id="971"/>
          </w:p>
          <w:p w14:paraId="5FC12B38" w14:textId="77777777" w:rsidR="00F31884" w:rsidRPr="00B04189" w:rsidRDefault="00F31884" w:rsidP="00F07BAC">
            <w:bookmarkStart w:id="972" w:name="_Toc207080060"/>
            <w:bookmarkStart w:id="973" w:name="_Toc207080458"/>
            <w:r w:rsidRPr="00B04189">
              <w:t xml:space="preserve">w przypadku realizacji dużych inwestycji gospodarczych, zwłaszcza w rejonie Łukaszowic, </w:t>
            </w:r>
            <w:proofErr w:type="spellStart"/>
            <w:r w:rsidRPr="00B04189">
              <w:t>Smardzowa</w:t>
            </w:r>
            <w:proofErr w:type="spellEnd"/>
            <w:r w:rsidRPr="00B04189">
              <w:t>, Żernik Wrocławskich i Świętej Katarzyny inwestor powinien większość zapotrzebowania na wodę (szczególnie dla potrzeb gospodarczych i produkcyjnych) pokrywać z własnego indywidualnego ujęcia;</w:t>
            </w:r>
            <w:bookmarkEnd w:id="972"/>
            <w:bookmarkEnd w:id="973"/>
          </w:p>
          <w:p w14:paraId="10A3FF5A" w14:textId="77777777" w:rsidR="00F31884" w:rsidRPr="00B04189" w:rsidRDefault="00F31884" w:rsidP="00F07BAC">
            <w:r w:rsidRPr="00B04189">
              <w:t xml:space="preserve">na obszarze całej gminy </w:t>
            </w:r>
            <w:r w:rsidR="007B2A45" w:rsidRPr="00B04189">
              <w:t>Siechnice</w:t>
            </w:r>
            <w:r w:rsidRPr="00B04189">
              <w:t xml:space="preserve"> dopuszcza się możliwość realizacji nowych studni oraz stacji uzdatniania wody zarówno dla potrzeb komunalnych, jak i komercyjnych (gospodarczych i produkcyjnych);</w:t>
            </w:r>
          </w:p>
        </w:tc>
      </w:tr>
      <w:tr w:rsidR="0023730C" w:rsidRPr="00B04189" w14:paraId="44DDD4BE" w14:textId="77777777" w:rsidTr="0018481D">
        <w:trPr>
          <w:trHeight w:val="255"/>
        </w:trPr>
        <w:tc>
          <w:tcPr>
            <w:tcW w:w="720" w:type="dxa"/>
          </w:tcPr>
          <w:p w14:paraId="3F4687EB" w14:textId="77777777" w:rsidR="0023730C" w:rsidRPr="00B04189" w:rsidRDefault="0023730C" w:rsidP="00F07BAC">
            <w:pPr>
              <w:pStyle w:val="Ngwekpunkt"/>
            </w:pPr>
          </w:p>
        </w:tc>
        <w:tc>
          <w:tcPr>
            <w:tcW w:w="8634" w:type="dxa"/>
            <w:noWrap/>
            <w:tcMar>
              <w:top w:w="20" w:type="dxa"/>
              <w:left w:w="20" w:type="dxa"/>
              <w:bottom w:w="0" w:type="dxa"/>
              <w:right w:w="20" w:type="dxa"/>
            </w:tcMar>
            <w:vAlign w:val="center"/>
          </w:tcPr>
          <w:p w14:paraId="0FD9220F" w14:textId="77777777" w:rsidR="0023730C" w:rsidRPr="00B04189" w:rsidRDefault="0023730C" w:rsidP="00F07BAC"/>
          <w:p w14:paraId="17FC4B34" w14:textId="77777777" w:rsidR="0023730C" w:rsidRPr="00B04189" w:rsidRDefault="0023730C" w:rsidP="00F07BAC">
            <w:bookmarkStart w:id="974" w:name="_Toc207080061"/>
            <w:bookmarkStart w:id="975" w:name="_Toc207080459"/>
            <w:r w:rsidRPr="00B04189">
              <w:t xml:space="preserve">należy podjąć poszukiwania nowych zasobów wody w celu przyszłego zabezpieczenia odpowiednich jej zasobów umożliwiających dalszy rozwój zainwestowania na obszarze gminy </w:t>
            </w:r>
            <w:r w:rsidR="007B2A45" w:rsidRPr="00B04189">
              <w:t>Siechnice</w:t>
            </w:r>
            <w:r w:rsidRPr="00B04189">
              <w:t xml:space="preserve"> – w szczególności w rejonie zlewni rzeki Zielona – na terenie obrębów Radwanice, Siechnice, </w:t>
            </w:r>
            <w:proofErr w:type="spellStart"/>
            <w:r w:rsidRPr="00B04189">
              <w:t>Prawocin</w:t>
            </w:r>
            <w:proofErr w:type="spellEnd"/>
            <w:r w:rsidRPr="00B04189">
              <w:t>, Zębice i Grodziszów oraz na terenie obrębu Łukaszowice i Ozorzyce.</w:t>
            </w:r>
            <w:bookmarkEnd w:id="974"/>
            <w:bookmarkEnd w:id="975"/>
          </w:p>
        </w:tc>
      </w:tr>
      <w:tr w:rsidR="0023730C" w:rsidRPr="00B04189" w14:paraId="6BEF1DB2" w14:textId="77777777" w:rsidTr="0018481D">
        <w:trPr>
          <w:trHeight w:val="255"/>
        </w:trPr>
        <w:tc>
          <w:tcPr>
            <w:tcW w:w="720" w:type="dxa"/>
          </w:tcPr>
          <w:p w14:paraId="0D376879" w14:textId="77777777" w:rsidR="0023730C" w:rsidRPr="00B04189" w:rsidRDefault="0023730C" w:rsidP="00F07BAC">
            <w:pPr>
              <w:pStyle w:val="Nagwekpkt"/>
            </w:pPr>
            <w:bookmarkStart w:id="976" w:name="_Toc207122861"/>
            <w:bookmarkEnd w:id="976"/>
          </w:p>
        </w:tc>
        <w:tc>
          <w:tcPr>
            <w:tcW w:w="8634" w:type="dxa"/>
            <w:noWrap/>
            <w:tcMar>
              <w:top w:w="20" w:type="dxa"/>
              <w:left w:w="20" w:type="dxa"/>
              <w:bottom w:w="0" w:type="dxa"/>
              <w:right w:w="20" w:type="dxa"/>
            </w:tcMar>
            <w:vAlign w:val="center"/>
          </w:tcPr>
          <w:p w14:paraId="21AFAF91" w14:textId="77777777" w:rsidR="0023730C" w:rsidRPr="00B04189" w:rsidRDefault="0023730C" w:rsidP="00F07BAC">
            <w:pPr>
              <w:pStyle w:val="Ngwekpunkt"/>
            </w:pPr>
            <w:bookmarkStart w:id="977" w:name="_Toc178151764"/>
            <w:bookmarkStart w:id="978" w:name="_Toc300933958"/>
            <w:bookmarkStart w:id="979" w:name="_Toc169536397"/>
            <w:bookmarkStart w:id="980" w:name="_Toc169537833"/>
            <w:bookmarkStart w:id="981" w:name="_Toc169538090"/>
            <w:bookmarkStart w:id="982" w:name="_Toc169538503"/>
            <w:r w:rsidRPr="00B04189">
              <w:t>oczyszczanie ścieków sanitarnych</w:t>
            </w:r>
            <w:bookmarkEnd w:id="977"/>
            <w:bookmarkEnd w:id="978"/>
            <w:bookmarkEnd w:id="979"/>
            <w:bookmarkEnd w:id="980"/>
            <w:bookmarkEnd w:id="981"/>
            <w:bookmarkEnd w:id="982"/>
          </w:p>
        </w:tc>
      </w:tr>
      <w:tr w:rsidR="00F31884" w:rsidRPr="00B04189" w14:paraId="7FB325F8" w14:textId="77777777" w:rsidTr="0018481D">
        <w:trPr>
          <w:trHeight w:val="255"/>
        </w:trPr>
        <w:tc>
          <w:tcPr>
            <w:tcW w:w="720" w:type="dxa"/>
          </w:tcPr>
          <w:p w14:paraId="4F533591" w14:textId="77777777" w:rsidR="00F31884" w:rsidRPr="00B04189" w:rsidRDefault="00F31884" w:rsidP="00F07BAC"/>
        </w:tc>
        <w:tc>
          <w:tcPr>
            <w:tcW w:w="8634" w:type="dxa"/>
            <w:noWrap/>
            <w:tcMar>
              <w:top w:w="20" w:type="dxa"/>
              <w:left w:w="20" w:type="dxa"/>
              <w:bottom w:w="0" w:type="dxa"/>
              <w:right w:w="20" w:type="dxa"/>
            </w:tcMar>
            <w:vAlign w:val="center"/>
          </w:tcPr>
          <w:p w14:paraId="463AD7EA" w14:textId="77777777" w:rsidR="00F31884" w:rsidRPr="00B04189" w:rsidRDefault="00F31884" w:rsidP="00F07BAC">
            <w:bookmarkStart w:id="983" w:name="_Toc207080062"/>
            <w:bookmarkStart w:id="984" w:name="_Toc207080460"/>
            <w:r w:rsidRPr="00B04189">
              <w:t xml:space="preserve">– wszystkie ścieki wytwarzane na terenie gminy </w:t>
            </w:r>
            <w:r w:rsidR="007B2A45" w:rsidRPr="00B04189">
              <w:t>Siechnice</w:t>
            </w:r>
            <w:r w:rsidRPr="00B04189">
              <w:t xml:space="preserve"> muszą być oczyszczane przed ich wprowadzeniem do środowiska; ścieki przemysłowe powinny być oczyszczane przez podmiot je wytwarzające lub gromadzone w szczelnych zbiornikach oraz wywożone przez firmy do tego wyspecjalizowane i posiadające odpowiednie zezwolenia lub podczyszczane i odprowadzane do gminnej sieci kanalizacyjnej po spełnieniu wymogów stawianych przez dysponentów gminnej  sieci kanalizacyjnej oraz przepisy; w przypadku ścieków bytowych, to w przeważającej większości powinny być odprowadzane gminną siecią kanalizacyjną do oczyszczalni ścieków i tam po oczyszczeniu wprowadzone do środowiska – dotyczy to przede wszystkim obszarów intensywnie zainwestowanych, a w szczególności zabudowy mieszkaniowej wielorodzinnej, jednakże na terenach pozbawionych sieci kanalizacyjnej dopuszcza się wszelkie, zgodne z przepisami,  sposoby gromadzenia i oczyszczania ścieków, przy czym zastosowanie biologicznych oczyszczalni ścieków z metodą rozsączania może nastąpić po stwierdzeniu odpowiednich warunków gruntowo-wodnych na danym obszarze;</w:t>
            </w:r>
            <w:bookmarkEnd w:id="983"/>
            <w:bookmarkEnd w:id="984"/>
          </w:p>
          <w:p w14:paraId="5A79F67C" w14:textId="77777777" w:rsidR="00F31884" w:rsidRPr="00B04189" w:rsidRDefault="00F31884" w:rsidP="00F07BAC">
            <w:bookmarkStart w:id="985" w:name="_Toc207080063"/>
            <w:bookmarkStart w:id="986" w:name="_Toc207080461"/>
            <w:r w:rsidRPr="00B04189">
              <w:lastRenderedPageBreak/>
              <w:t xml:space="preserve">rozwój sieci kanalizacyjnej oraz oczyszczanie ścieków powinna być realizowana w oparciu o zatwierdzoną </w:t>
            </w:r>
            <w:r w:rsidRPr="00B04189">
              <w:rPr>
                <w:i/>
                <w:iCs/>
              </w:rPr>
              <w:t>Koncepcję programowo-przestrzenną gospodarki wodno-ściekowej dla gminy Święta Katarzyna</w:t>
            </w:r>
            <w:r w:rsidRPr="00B04189">
              <w:t xml:space="preserve"> opracowanej przez firmę Abrys Technika Sp. z o. o. z Poznania;</w:t>
            </w:r>
            <w:bookmarkEnd w:id="985"/>
            <w:bookmarkEnd w:id="986"/>
          </w:p>
          <w:p w14:paraId="13F1E205" w14:textId="77777777" w:rsidR="00F31884" w:rsidRPr="00B04189" w:rsidRDefault="00F31884" w:rsidP="00F07BAC">
            <w:r w:rsidRPr="00B04189">
              <w:t>ścieki komunalne z obszaru obrębów:</w:t>
            </w:r>
          </w:p>
          <w:p w14:paraId="41788DAB" w14:textId="77777777" w:rsidR="00F31884" w:rsidRPr="00B04189" w:rsidRDefault="00F31884" w:rsidP="00F07BAC">
            <w:r w:rsidRPr="00B04189">
              <w:t xml:space="preserve">Siechnice, </w:t>
            </w:r>
            <w:proofErr w:type="spellStart"/>
            <w:r w:rsidRPr="00B04189">
              <w:t>Prawocin</w:t>
            </w:r>
            <w:proofErr w:type="spellEnd"/>
            <w:r w:rsidRPr="00B04189">
              <w:t xml:space="preserve">, Radwanice, Święta Katarzyna, Groblice, Zębice, Smardzów oraz częściowo Żerniki Wrocławskie (na wschód od ulicy Wrocławskiej) docelowo mają być kierowane siecią kanalizacji sanitarnej na Gminną Oczyszczalnię Ścieków w Siechnicach, </w:t>
            </w:r>
          </w:p>
          <w:p w14:paraId="48DFA745" w14:textId="77777777" w:rsidR="00F31884" w:rsidRPr="00B04189" w:rsidRDefault="00F31884" w:rsidP="00F07BAC">
            <w:r w:rsidRPr="00B04189">
              <w:t>Radomierzyce, Iwiny, Zacharzyce, Biestrzyków oraz częściowo Żerniki Wrocławskie (na zachód od ulicy Wrocławskiej) kierowane siecią kanalizacji sanitarnej do systemu kanalizacji sanitarnej miasta Wrocławia,</w:t>
            </w:r>
          </w:p>
          <w:p w14:paraId="4720ED37" w14:textId="77777777" w:rsidR="00F31884" w:rsidRPr="00B04189" w:rsidRDefault="00F31884" w:rsidP="00F07BAC">
            <w:r w:rsidRPr="00B04189">
              <w:t>Radomierzyce, Iwiny, Zacharzyce, Biestrzyków oraz częściowo Żerniki Wrocławskie (na zachód od ulicy Wrocławskiej) kierowane siecią kanalizacji sanitarnej do systemu kanalizacji sanitarnej miasta Wrocławia,</w:t>
            </w:r>
          </w:p>
          <w:p w14:paraId="55392714" w14:textId="77777777" w:rsidR="00F31884" w:rsidRPr="00B04189" w:rsidRDefault="00F31884" w:rsidP="00F07BAC">
            <w:r w:rsidRPr="00B04189">
              <w:t>Sulimów docelowo mają być kierowane siecią kanalizacji sanitarnej na Gminną Oczyszczalnię Ścieków w Siechnicach lub na zbiorczą lokalną oczyszczalnię ścieków funkcjonującą dla całej miejscowości,</w:t>
            </w:r>
          </w:p>
          <w:p w14:paraId="0C9D0AC7" w14:textId="77777777" w:rsidR="00F31884" w:rsidRPr="00B04189" w:rsidRDefault="00F31884" w:rsidP="00F07BAC">
            <w:r w:rsidRPr="00B04189">
              <w:t xml:space="preserve">Kotowice, Durok, </w:t>
            </w:r>
            <w:proofErr w:type="spellStart"/>
            <w:r w:rsidRPr="00B04189">
              <w:t>Szostakowice</w:t>
            </w:r>
            <w:proofErr w:type="spellEnd"/>
            <w:r w:rsidRPr="00B04189">
              <w:t>, Sulęcin, Grodziszów, Bogusławice , Łukaszowice i Ozorzyce docelowo mają być kierowane siecią kanalizacji sanitarnej na zbiorcze lokalne oczyszczalnie ścieków zlokalizowane w poszczególnych miejscowościach lub na oczyszczalnie obsługujące łącznie jednostki Łukaszowice-Ozorzyce-Bogusławice i Grodziszów-Sulęcin,</w:t>
            </w:r>
          </w:p>
        </w:tc>
      </w:tr>
      <w:tr w:rsidR="0023730C" w:rsidRPr="00B04189" w14:paraId="444A139C" w14:textId="77777777" w:rsidTr="0018481D">
        <w:trPr>
          <w:trHeight w:val="255"/>
        </w:trPr>
        <w:tc>
          <w:tcPr>
            <w:tcW w:w="720" w:type="dxa"/>
          </w:tcPr>
          <w:p w14:paraId="16C48558" w14:textId="77777777" w:rsidR="0023730C" w:rsidRPr="00B04189" w:rsidRDefault="0023730C" w:rsidP="00F07BAC">
            <w:pPr>
              <w:pStyle w:val="Ngwekpunkt"/>
            </w:pPr>
          </w:p>
        </w:tc>
        <w:tc>
          <w:tcPr>
            <w:tcW w:w="8634" w:type="dxa"/>
            <w:noWrap/>
            <w:tcMar>
              <w:top w:w="20" w:type="dxa"/>
              <w:left w:w="20" w:type="dxa"/>
              <w:bottom w:w="0" w:type="dxa"/>
              <w:right w:w="20" w:type="dxa"/>
            </w:tcMar>
            <w:vAlign w:val="center"/>
          </w:tcPr>
          <w:p w14:paraId="0C3C4A54" w14:textId="77777777" w:rsidR="0023730C" w:rsidRPr="00B04189" w:rsidRDefault="0023730C" w:rsidP="00F07BAC">
            <w:r w:rsidRPr="00B04189">
              <w:t xml:space="preserve">Mokry Dwór, Trestno i Blizanowice są już dziś odprowadzane siecią kanalizacji sanitarnej do systemu kanalizacji sanitarnej miasta Wrocławia, </w:t>
            </w:r>
          </w:p>
          <w:p w14:paraId="7FFC2552" w14:textId="77777777" w:rsidR="0023730C" w:rsidRPr="00B04189" w:rsidRDefault="0023730C" w:rsidP="00F07BAC">
            <w:bookmarkStart w:id="987" w:name="_Toc207080064"/>
            <w:bookmarkStart w:id="988" w:name="_Toc207080462"/>
            <w:r w:rsidRPr="00B04189">
              <w:t>na terenie obrębów, dla których planuje się odprowadzanie ścieków na zbiorcze lokalne oczyszczalnie ścieków alternatywnie przewiduje się możliwość realizację indywidualnych rozwiązań w zakresie odprowadzenia ścieków sanitarnych – czyli lokalizację szczelnych zbiorników do gromadzenia nieczystości płynnych lub realizację przydomowych biologicznych oczyszczalni ścieków;</w:t>
            </w:r>
            <w:bookmarkEnd w:id="987"/>
            <w:bookmarkEnd w:id="988"/>
          </w:p>
          <w:p w14:paraId="0730AC76" w14:textId="77777777" w:rsidR="0023730C" w:rsidRPr="00B04189" w:rsidRDefault="0023730C" w:rsidP="00F07BAC">
            <w:r w:rsidRPr="00B04189">
              <w:t>do czasu realizacji gminnej sieci kanalizacji sanitarnej na danym terenie dopuszcza się stosowanie rozwiązań tymczasowych nie powodujących przekroczeń norm ochrony środowiska oraz pogorszenia użytkowania terenów sąsiednich;</w:t>
            </w:r>
          </w:p>
          <w:p w14:paraId="7154CD1B" w14:textId="77777777" w:rsidR="0023730C" w:rsidRPr="00B04189" w:rsidRDefault="0023730C" w:rsidP="00F07BAC">
            <w:bookmarkStart w:id="989" w:name="_Toc207080065"/>
            <w:bookmarkStart w:id="990" w:name="_Toc207080463"/>
            <w:r w:rsidRPr="00B04189">
              <w:t>dopuszcza się zastosowanie innych rozwiązań w zakresie odprowadzenia ścieków wynikłe wskutek zaistniałych możliwości lub konieczności podyktowanych rozwojem zainwestowania na poszczególnych obszarach;</w:t>
            </w:r>
            <w:bookmarkEnd w:id="989"/>
            <w:bookmarkEnd w:id="990"/>
          </w:p>
          <w:p w14:paraId="5D4D8562" w14:textId="77777777" w:rsidR="0023730C" w:rsidRPr="00B04189" w:rsidRDefault="0023730C" w:rsidP="00F07BAC">
            <w:pPr>
              <w:rPr>
                <w:i/>
                <w:iCs/>
              </w:rPr>
            </w:pPr>
            <w:r w:rsidRPr="00B04189">
              <w:lastRenderedPageBreak/>
              <w:t xml:space="preserve">w </w:t>
            </w:r>
            <w:r w:rsidRPr="00B04189">
              <w:rPr>
                <w:bCs/>
              </w:rPr>
              <w:t>ramach systemu oczyszczania ścieków oprócz dwóch funkcjonujących oczyszczalni śc</w:t>
            </w:r>
            <w:r w:rsidRPr="00B04189">
              <w:t xml:space="preserve">ieków - mechaniczno-biologicznej Gminnej Oczyszczalni Ścieków w Siechnicach i mechaniczno-biologicznej Oczyszczalni </w:t>
            </w:r>
            <w:r w:rsidR="006155F9" w:rsidRPr="00B04189">
              <w:t xml:space="preserve">Ścieków w Siechnicach, położonej na terenie Gminnej Strefy Aktywności Gospodarczej w Siechnicach będącej wcześniej własnością </w:t>
            </w:r>
            <w:r w:rsidRPr="00B04189">
              <w:t>Przedsiębiorstwa Produkcji Ogrodniczej Siechnice Sp. z o. o.</w:t>
            </w:r>
            <w:r w:rsidR="006155F9" w:rsidRPr="00B04189">
              <w:t>,</w:t>
            </w:r>
            <w:r w:rsidRPr="00B04189">
              <w:t xml:space="preserve"> ścieki planuje się odprowadzać poprzez połączenie z wrocławską siecią kanalizacyjną w rejonie Brochowa, Bieńkowic,</w:t>
            </w:r>
            <w:r w:rsidR="006155F9" w:rsidRPr="00B04189">
              <w:t xml:space="preserve"> Jagodna i Wojszyc do Wrocławsk</w:t>
            </w:r>
            <w:r w:rsidRPr="00B04189">
              <w:t xml:space="preserve">iej Oczyszczalnia Ścieków </w:t>
            </w:r>
            <w:r w:rsidRPr="00B04189">
              <w:rPr>
                <w:i/>
                <w:iCs/>
              </w:rPr>
              <w:t>Janówek;</w:t>
            </w:r>
          </w:p>
          <w:p w14:paraId="0202F51F" w14:textId="77777777" w:rsidR="0023730C" w:rsidRDefault="0023730C" w:rsidP="00F07BAC">
            <w:bookmarkStart w:id="991" w:name="_Toc207080066"/>
            <w:bookmarkStart w:id="992" w:name="_Toc207080464"/>
            <w:r w:rsidRPr="00B04189">
              <w:t xml:space="preserve">przed włączaniem lokalnych oczyszczalni ścieków obsługujących poszczególne miejscowości lub tereny, na których prowadzona jest działalność gospodarcza na powierzchni większej niż </w:t>
            </w:r>
            <w:smartTag w:uri="urn:schemas-microsoft-com:office:smarttags" w:element="metricconverter">
              <w:smartTagPr>
                <w:attr w:name="ProductID" w:val="10 ha"/>
              </w:smartTagPr>
              <w:r w:rsidRPr="00B04189">
                <w:t>10 ha</w:t>
              </w:r>
            </w:smartTag>
            <w:r w:rsidRPr="00B04189">
              <w:t>, należy dokonać analizy hydrologiczno-hydraulicznej urządzeń melioracyjnych, do których oczyszczone ścieki mają trafić;</w:t>
            </w:r>
            <w:bookmarkEnd w:id="991"/>
            <w:bookmarkEnd w:id="992"/>
          </w:p>
          <w:p w14:paraId="468244AF" w14:textId="77777777" w:rsidR="00094E38" w:rsidRDefault="00094E38" w:rsidP="00F07BAC">
            <w:r>
              <w:t>(odprowadzanie wód deszczowych i opadowych</w:t>
            </w:r>
          </w:p>
          <w:p w14:paraId="0E91BDAE" w14:textId="77777777" w:rsidR="005D0B8C" w:rsidRPr="00633A83" w:rsidRDefault="005D0B8C" w:rsidP="005D0B8C">
            <w:pPr>
              <w:rPr>
                <w:b/>
                <w:i/>
                <w:color w:val="FF0000"/>
              </w:rPr>
            </w:pPr>
            <w:r w:rsidRPr="00633A83">
              <w:rPr>
                <w:b/>
                <w:i/>
                <w:color w:val="FF0000"/>
              </w:rPr>
              <w:t>(odprowadzanie wód deszczowych i opadowych</w:t>
            </w:r>
          </w:p>
          <w:p w14:paraId="08266700" w14:textId="399331A3" w:rsidR="00094E38" w:rsidRPr="00B04189" w:rsidRDefault="005D0B8C" w:rsidP="00633A83">
            <w:r w:rsidRPr="00094E38">
              <w:rPr>
                <w:i/>
                <w:color w:val="FF0000"/>
              </w:rPr>
              <w:t xml:space="preserve">Z uwagi na warunki gruntowo </w:t>
            </w:r>
            <w:r w:rsidR="00AB3BF6">
              <w:rPr>
                <w:i/>
                <w:color w:val="FF0000"/>
              </w:rPr>
              <w:t>–</w:t>
            </w:r>
            <w:r w:rsidRPr="00094E38">
              <w:rPr>
                <w:i/>
                <w:color w:val="FF0000"/>
              </w:rPr>
              <w:t xml:space="preserve"> wodne</w:t>
            </w:r>
            <w:r w:rsidR="00AB3BF6">
              <w:rPr>
                <w:i/>
                <w:color w:val="FF0000"/>
              </w:rPr>
              <w:t xml:space="preserve"> w o granicach obszarów objętych zmianą studium</w:t>
            </w:r>
            <w:r w:rsidRPr="00094E38">
              <w:rPr>
                <w:i/>
                <w:color w:val="FF0000"/>
              </w:rPr>
              <w:t xml:space="preserve">  obowiązuje nakaz gromadzenia wód opadowych i roztopowych w zbiornikach szczelnych lub w zbiornikach otwartych służących zatrzymywaniu nadmiaru wód na terenach własnych inwestora. W wyjątkowych sytuacjach uzasadnionych warunkami </w:t>
            </w:r>
            <w:proofErr w:type="spellStart"/>
            <w:r w:rsidRPr="00094E38">
              <w:rPr>
                <w:i/>
                <w:color w:val="FF0000"/>
              </w:rPr>
              <w:t>geologiczno</w:t>
            </w:r>
            <w:proofErr w:type="spellEnd"/>
            <w:r w:rsidRPr="00094E38">
              <w:rPr>
                <w:i/>
                <w:color w:val="FF0000"/>
              </w:rPr>
              <w:t xml:space="preserve"> - gruntowymi  lub brakiem możliwości technicznych realizacji zbiorników na te wody dopuszcza się odprowadzanie ich do kanalizacji deszczowej w drogach publicznych wyłącznie za zgodą zarządcy drogi. Obowiązuje bezwzględny zakaz rozsączania w gruncie wód deszczowych i roztopowych</w:t>
            </w:r>
            <w:r>
              <w:rPr>
                <w:i/>
                <w:color w:val="FF0000"/>
              </w:rPr>
              <w:t>. Dla wód odprowadzanych kanalizacją deszczową obowiązuje nakaz podczyszczania ich do norm określonych w obowiązujących przepisach odrębnych</w:t>
            </w:r>
            <w:r w:rsidRPr="00094E38">
              <w:rPr>
                <w:i/>
                <w:color w:val="FF0000"/>
              </w:rPr>
              <w:t>)1</w:t>
            </w:r>
            <w:r w:rsidR="00290670" w:rsidRPr="00290670">
              <w:rPr>
                <w:i/>
                <w:color w:val="0070C0"/>
              </w:rPr>
              <w:t>, 2</w:t>
            </w:r>
            <w:r w:rsidR="00175A1B" w:rsidRPr="004B6A60">
              <w:rPr>
                <w:i/>
                <w:color w:val="E36C0A" w:themeColor="accent6" w:themeShade="BF"/>
              </w:rPr>
              <w:t xml:space="preserve">, </w:t>
            </w:r>
            <w:r w:rsidR="00175A1B" w:rsidRPr="0069131F">
              <w:rPr>
                <w:i/>
                <w:color w:val="76923C" w:themeColor="accent3" w:themeShade="BF"/>
              </w:rPr>
              <w:t>3</w:t>
            </w:r>
            <w:r w:rsidR="0069131F" w:rsidRPr="0069131F">
              <w:rPr>
                <w:i/>
                <w:color w:val="76923C" w:themeColor="accent3" w:themeShade="BF"/>
              </w:rPr>
              <w:t>,</w:t>
            </w:r>
            <w:r w:rsidR="0069131F">
              <w:rPr>
                <w:i/>
                <w:color w:val="E36C0A" w:themeColor="accent6" w:themeShade="BF"/>
              </w:rPr>
              <w:t xml:space="preserve"> 4.</w:t>
            </w:r>
          </w:p>
        </w:tc>
      </w:tr>
      <w:tr w:rsidR="0023730C" w:rsidRPr="00B04189" w14:paraId="0BC3B696" w14:textId="77777777" w:rsidTr="0018481D">
        <w:trPr>
          <w:trHeight w:val="255"/>
        </w:trPr>
        <w:tc>
          <w:tcPr>
            <w:tcW w:w="720" w:type="dxa"/>
          </w:tcPr>
          <w:p w14:paraId="68DF32BE" w14:textId="77777777" w:rsidR="0023730C" w:rsidRPr="00B04189" w:rsidRDefault="0023730C" w:rsidP="00F07BAC"/>
        </w:tc>
        <w:tc>
          <w:tcPr>
            <w:tcW w:w="8634" w:type="dxa"/>
            <w:noWrap/>
            <w:tcMar>
              <w:top w:w="20" w:type="dxa"/>
              <w:left w:w="20" w:type="dxa"/>
              <w:bottom w:w="0" w:type="dxa"/>
              <w:right w:w="20" w:type="dxa"/>
            </w:tcMar>
            <w:vAlign w:val="center"/>
          </w:tcPr>
          <w:p w14:paraId="55AA9284" w14:textId="77777777" w:rsidR="0023730C" w:rsidRPr="00B04189" w:rsidRDefault="00843D12" w:rsidP="00F07BAC">
            <w:pPr>
              <w:pStyle w:val="ustpww1"/>
            </w:pPr>
            <w:bookmarkStart w:id="993" w:name="_Toc300933959"/>
            <w:r w:rsidRPr="00B04189">
              <w:t>Gospodarka odpadami</w:t>
            </w:r>
            <w:bookmarkEnd w:id="993"/>
          </w:p>
        </w:tc>
      </w:tr>
      <w:tr w:rsidR="00843D12" w:rsidRPr="00B04189" w14:paraId="70DC0C77" w14:textId="77777777" w:rsidTr="0018481D">
        <w:trPr>
          <w:trHeight w:val="255"/>
        </w:trPr>
        <w:tc>
          <w:tcPr>
            <w:tcW w:w="720" w:type="dxa"/>
          </w:tcPr>
          <w:p w14:paraId="6E4049CB" w14:textId="77777777" w:rsidR="00843D12" w:rsidRPr="00B04189" w:rsidRDefault="00843D12" w:rsidP="00F07BAC"/>
        </w:tc>
        <w:tc>
          <w:tcPr>
            <w:tcW w:w="8634" w:type="dxa"/>
            <w:noWrap/>
            <w:tcMar>
              <w:top w:w="20" w:type="dxa"/>
              <w:left w:w="20" w:type="dxa"/>
              <w:bottom w:w="0" w:type="dxa"/>
              <w:right w:w="20" w:type="dxa"/>
            </w:tcMar>
            <w:vAlign w:val="center"/>
          </w:tcPr>
          <w:p w14:paraId="335BDE84" w14:textId="0110D4EA" w:rsidR="0031756C" w:rsidRPr="005D0B8C" w:rsidRDefault="00CD1E71" w:rsidP="00F07BAC">
            <w:pPr>
              <w:rPr>
                <w:i/>
                <w:color w:val="FF0000"/>
              </w:rPr>
            </w:pPr>
            <w:r w:rsidRPr="00B04189">
              <w:t>Gospodark</w:t>
            </w:r>
            <w:r w:rsidR="0031756C" w:rsidRPr="00B04189">
              <w:t>ę</w:t>
            </w:r>
            <w:r w:rsidRPr="00B04189">
              <w:t xml:space="preserve"> odpadami na terenie gminy Siechnice </w:t>
            </w:r>
            <w:r w:rsidR="0031756C" w:rsidRPr="00B04189">
              <w:t xml:space="preserve">należy prowadzić </w:t>
            </w:r>
            <w:r w:rsidR="0031756C" w:rsidRPr="00AB3BF6">
              <w:rPr>
                <w:color w:val="000000"/>
              </w:rPr>
              <w:t>zgodnie</w:t>
            </w:r>
            <w:r w:rsidR="003F5BEE">
              <w:rPr>
                <w:color w:val="000000"/>
              </w:rPr>
              <w:t xml:space="preserve"> </w:t>
            </w:r>
            <w:r w:rsidR="0031756C" w:rsidRPr="00AB3BF6">
              <w:rPr>
                <w:color w:val="000000"/>
              </w:rPr>
              <w:t xml:space="preserve">z </w:t>
            </w:r>
            <w:r w:rsidRPr="00AB3BF6">
              <w:rPr>
                <w:color w:val="000000"/>
              </w:rPr>
              <w:t>zatwierdzonym „Planem gospodarki odpadami gminy Święta Katarzyna</w:t>
            </w:r>
            <w:r w:rsidR="0031756C" w:rsidRPr="00AB3BF6">
              <w:rPr>
                <w:color w:val="000000"/>
              </w:rPr>
              <w:t>” do czasu sporządzenia i zatwierdzenia nowego dokumentu w tym zakresie, a następ</w:t>
            </w:r>
            <w:r w:rsidR="005D0B8C" w:rsidRPr="00AB3BF6">
              <w:rPr>
                <w:color w:val="000000"/>
              </w:rPr>
              <w:t xml:space="preserve">nie zgodnie z nowymi wytycznymi </w:t>
            </w:r>
            <w:r w:rsidR="00AB3BF6" w:rsidRPr="00AB3BF6">
              <w:rPr>
                <w:i/>
                <w:color w:val="FF0000"/>
              </w:rPr>
              <w:t>( i z uwzględnieniem</w:t>
            </w:r>
            <w:r w:rsidR="003F5BEE">
              <w:rPr>
                <w:i/>
                <w:color w:val="FF0000"/>
              </w:rPr>
              <w:t xml:space="preserve"> </w:t>
            </w:r>
            <w:r w:rsidR="00AB3BF6">
              <w:rPr>
                <w:i/>
                <w:color w:val="FF0000"/>
              </w:rPr>
              <w:t xml:space="preserve">przepisów </w:t>
            </w:r>
            <w:r w:rsidR="005D0B8C" w:rsidRPr="005D0B8C">
              <w:rPr>
                <w:i/>
                <w:color w:val="FF0000"/>
              </w:rPr>
              <w:t>Ustawy z dnia 14 grudnia 2012r. o odpadach (Dz. U. z 201</w:t>
            </w:r>
            <w:r w:rsidR="00EA4105">
              <w:rPr>
                <w:i/>
                <w:color w:val="FF0000"/>
              </w:rPr>
              <w:t xml:space="preserve">8 </w:t>
            </w:r>
            <w:r w:rsidR="005D0B8C" w:rsidRPr="005D0B8C">
              <w:rPr>
                <w:i/>
                <w:color w:val="FF0000"/>
              </w:rPr>
              <w:t>r. poz. 21)1</w:t>
            </w:r>
            <w:r w:rsidR="00290670" w:rsidRPr="00290670">
              <w:rPr>
                <w:i/>
                <w:color w:val="0070C0"/>
              </w:rPr>
              <w:t>, 2</w:t>
            </w:r>
            <w:r w:rsidR="00175A1B" w:rsidRPr="004B6A60">
              <w:rPr>
                <w:i/>
                <w:color w:val="E36C0A" w:themeColor="accent6" w:themeShade="BF"/>
              </w:rPr>
              <w:t xml:space="preserve">, </w:t>
            </w:r>
            <w:r w:rsidR="003F5BEE">
              <w:rPr>
                <w:i/>
                <w:color w:val="76923C" w:themeColor="accent3" w:themeShade="BF"/>
              </w:rPr>
              <w:t xml:space="preserve">3, </w:t>
            </w:r>
            <w:r w:rsidR="003F5BEE">
              <w:rPr>
                <w:i/>
                <w:color w:val="E36C0A" w:themeColor="accent6" w:themeShade="BF"/>
              </w:rPr>
              <w:t>4</w:t>
            </w:r>
            <w:r w:rsidR="005D0B8C" w:rsidRPr="0069131F">
              <w:rPr>
                <w:i/>
                <w:color w:val="E36C0A" w:themeColor="accent6" w:themeShade="BF"/>
              </w:rPr>
              <w:t>.</w:t>
            </w:r>
          </w:p>
          <w:p w14:paraId="66744BD6" w14:textId="41CF7D45" w:rsidR="006A7284" w:rsidRPr="00FB1735" w:rsidRDefault="008434A1" w:rsidP="00F07BAC">
            <w:pPr>
              <w:rPr>
                <w:color w:val="0D0D0D"/>
                <w:szCs w:val="18"/>
              </w:rPr>
            </w:pPr>
            <w:r w:rsidRPr="00FB1735">
              <w:rPr>
                <w:color w:val="0D0D0D"/>
              </w:rPr>
              <w:t xml:space="preserve">System gospodarki odpadami </w:t>
            </w:r>
            <w:r w:rsidR="004D4B4F" w:rsidRPr="00FB1735">
              <w:rPr>
                <w:color w:val="0D0D0D"/>
              </w:rPr>
              <w:t xml:space="preserve">komunalnymi </w:t>
            </w:r>
            <w:r w:rsidRPr="00FB1735">
              <w:rPr>
                <w:color w:val="0D0D0D"/>
              </w:rPr>
              <w:t>na terenie gminy Siechnice może f</w:t>
            </w:r>
            <w:r w:rsidR="004D4B4F" w:rsidRPr="00FB1735">
              <w:rPr>
                <w:color w:val="0D0D0D"/>
              </w:rPr>
              <w:t xml:space="preserve">unkcjonować w oparciu o </w:t>
            </w:r>
            <w:r w:rsidR="004D4B4F" w:rsidRPr="00FB1735">
              <w:rPr>
                <w:color w:val="0D0D0D"/>
                <w:szCs w:val="18"/>
              </w:rPr>
              <w:t>Zakład Utylizacji i Recyklingu Odpadów Komunalnych</w:t>
            </w:r>
            <w:r w:rsidR="003F5BEE">
              <w:rPr>
                <w:color w:val="0D0D0D"/>
                <w:szCs w:val="18"/>
              </w:rPr>
              <w:t xml:space="preserve"> </w:t>
            </w:r>
            <w:r w:rsidR="004D4B4F" w:rsidRPr="00FB1735">
              <w:rPr>
                <w:color w:val="0D0D0D"/>
                <w:szCs w:val="18"/>
              </w:rPr>
              <w:t>w Sulęcinie</w:t>
            </w:r>
            <w:r w:rsidR="006A7284" w:rsidRPr="00FB1735">
              <w:rPr>
                <w:color w:val="0D0D0D"/>
                <w:szCs w:val="18"/>
              </w:rPr>
              <w:t>.</w:t>
            </w:r>
          </w:p>
          <w:p w14:paraId="168E4170" w14:textId="77777777" w:rsidR="008E4A0A" w:rsidRPr="00FB1735" w:rsidRDefault="008E4A0A" w:rsidP="00F07BAC">
            <w:pPr>
              <w:rPr>
                <w:color w:val="0D0D0D"/>
              </w:rPr>
            </w:pPr>
            <w:r w:rsidRPr="00FB1735">
              <w:rPr>
                <w:color w:val="0D0D0D"/>
              </w:rPr>
              <w:t xml:space="preserve">Głównym elementem systemu gospodarki odpadami komunalnymi na obszarze gminy jest </w:t>
            </w:r>
          </w:p>
          <w:p w14:paraId="6A71205B" w14:textId="7DC4D272" w:rsidR="009F1EB6" w:rsidRPr="00C633C6" w:rsidRDefault="006A7284" w:rsidP="00F07BAC">
            <w:pPr>
              <w:rPr>
                <w:color w:val="FF0000"/>
              </w:rPr>
            </w:pPr>
            <w:r w:rsidRPr="00FB1735">
              <w:rPr>
                <w:color w:val="0D0D0D"/>
              </w:rPr>
              <w:t>gminne s</w:t>
            </w:r>
            <w:r w:rsidR="008E4A0A" w:rsidRPr="00FB1735">
              <w:rPr>
                <w:color w:val="0D0D0D"/>
              </w:rPr>
              <w:t>kładowisko odpadów</w:t>
            </w:r>
            <w:r w:rsidRPr="00FB1735">
              <w:rPr>
                <w:color w:val="0D0D0D"/>
              </w:rPr>
              <w:t xml:space="preserve"> komunalnych w</w:t>
            </w:r>
            <w:r w:rsidR="008E4A0A" w:rsidRPr="00FB1735">
              <w:rPr>
                <w:color w:val="0D0D0D"/>
              </w:rPr>
              <w:t xml:space="preserve"> Sulęcin</w:t>
            </w:r>
            <w:r w:rsidRPr="00FB1735">
              <w:rPr>
                <w:color w:val="0D0D0D"/>
              </w:rPr>
              <w:t xml:space="preserve">ie, gdzie </w:t>
            </w:r>
            <w:r w:rsidR="00C1522F" w:rsidRPr="00FB1735">
              <w:rPr>
                <w:color w:val="0D0D0D"/>
              </w:rPr>
              <w:t>przewid</w:t>
            </w:r>
            <w:r w:rsidRPr="00FB1735">
              <w:rPr>
                <w:color w:val="0D0D0D"/>
              </w:rPr>
              <w:t>uje się</w:t>
            </w:r>
            <w:r w:rsidR="008434A1" w:rsidRPr="00FB1735">
              <w:rPr>
                <w:color w:val="0D0D0D"/>
              </w:rPr>
              <w:t xml:space="preserve"> możliwość rozbudowy</w:t>
            </w:r>
            <w:r w:rsidR="00C1522F" w:rsidRPr="00FB1735">
              <w:rPr>
                <w:color w:val="0D0D0D"/>
              </w:rPr>
              <w:t xml:space="preserve"> kwater składowiska</w:t>
            </w:r>
            <w:r w:rsidR="007570EA" w:rsidRPr="00FB1735">
              <w:rPr>
                <w:color w:val="0D0D0D"/>
              </w:rPr>
              <w:t xml:space="preserve"> oraz</w:t>
            </w:r>
            <w:r w:rsidR="003F5BEE">
              <w:rPr>
                <w:color w:val="0D0D0D"/>
              </w:rPr>
              <w:t xml:space="preserve"> </w:t>
            </w:r>
            <w:r w:rsidR="007570EA" w:rsidRPr="00FB1735">
              <w:rPr>
                <w:color w:val="0D0D0D"/>
              </w:rPr>
              <w:t>funkcjonowanie tego obiektu</w:t>
            </w:r>
            <w:r w:rsidR="008434A1" w:rsidRPr="00FB1735">
              <w:rPr>
                <w:color w:val="0D0D0D"/>
              </w:rPr>
              <w:t xml:space="preserve"> do roku 2050</w:t>
            </w:r>
            <w:r w:rsidR="00B13D40" w:rsidRPr="003F5BEE">
              <w:rPr>
                <w:i/>
              </w:rPr>
              <w:t>.</w:t>
            </w:r>
          </w:p>
          <w:p w14:paraId="10F32584" w14:textId="77777777" w:rsidR="00EC3B90" w:rsidRPr="00B04189" w:rsidRDefault="00B13D40" w:rsidP="00F07BAC">
            <w:r w:rsidRPr="00B04189">
              <w:lastRenderedPageBreak/>
              <w:t>Gmina Siechnice należy również do Związ</w:t>
            </w:r>
            <w:r w:rsidR="009F1EB6" w:rsidRPr="00B04189">
              <w:t>k</w:t>
            </w:r>
            <w:r w:rsidRPr="00B04189">
              <w:t>u Międzygminnego</w:t>
            </w:r>
            <w:r w:rsidR="009F1EB6" w:rsidRPr="00B04189">
              <w:t xml:space="preserve"> Ślęza-Oława w Strzelinie</w:t>
            </w:r>
            <w:r w:rsidR="00526EB4" w:rsidRPr="00B04189">
              <w:t xml:space="preserve">       , w ramach którego funkcjonuje między innymi </w:t>
            </w:r>
            <w:r w:rsidR="009F1EB6" w:rsidRPr="00B04189">
              <w:t xml:space="preserve">Zakład Gospodarowania Odpadami                       Sp. z o.o.  w miejscowości Gać , </w:t>
            </w:r>
            <w:r w:rsidR="007570EA" w:rsidRPr="00B04189">
              <w:t xml:space="preserve">w gminie </w:t>
            </w:r>
            <w:r w:rsidR="009F1EB6" w:rsidRPr="00B04189">
              <w:t>Oława</w:t>
            </w:r>
            <w:r w:rsidR="00526EB4" w:rsidRPr="00B04189">
              <w:t>, który może stanowić główne miejsce składowania i przetwarzania odpadów komunalnych z obszaru gminy Siechnice</w:t>
            </w:r>
            <w:r w:rsidR="009F1EB6" w:rsidRPr="00B04189">
              <w:t>.</w:t>
            </w:r>
          </w:p>
          <w:p w14:paraId="5AF3065A" w14:textId="77777777" w:rsidR="00014ED2" w:rsidRPr="00B04189" w:rsidRDefault="00014ED2" w:rsidP="00F07BAC">
            <w:r w:rsidRPr="00B04189">
              <w:t>W zakresie gospodar</w:t>
            </w:r>
            <w:r w:rsidR="00FA658C" w:rsidRPr="00B04189">
              <w:t>ki odpadami na terenie gminy Siechnice należy</w:t>
            </w:r>
            <w:r w:rsidR="007570EA" w:rsidRPr="00B04189">
              <w:t xml:space="preserve"> przede wszystkim</w:t>
            </w:r>
            <w:r w:rsidR="00FA658C" w:rsidRPr="00B04189">
              <w:t>:</w:t>
            </w:r>
          </w:p>
          <w:p w14:paraId="38479CE3" w14:textId="77777777" w:rsidR="00014ED2" w:rsidRPr="00B04189" w:rsidRDefault="00FA658C" w:rsidP="00F07BAC">
            <w:r w:rsidRPr="00B04189">
              <w:t>podnosić standardy, w tym  szczególnie dążyć</w:t>
            </w:r>
            <w:r w:rsidR="00014ED2" w:rsidRPr="00B04189">
              <w:t xml:space="preserve"> do uzyskania jak największego stopnia odzysku odpadów,</w:t>
            </w:r>
          </w:p>
          <w:p w14:paraId="2E5A8369" w14:textId="77777777" w:rsidR="00014ED2" w:rsidRPr="00B04189" w:rsidRDefault="00FA658C" w:rsidP="00F07BAC">
            <w:r w:rsidRPr="00B04189">
              <w:t>wprowadzić docelowo gminny system</w:t>
            </w:r>
            <w:r w:rsidR="00014ED2" w:rsidRPr="00B04189">
              <w:t xml:space="preserve"> segregacji odpadów u źródła pozwalającego w maksymalny sposób na ograniczenie wytwarzania odpadów komunalnych,</w:t>
            </w:r>
          </w:p>
          <w:p w14:paraId="61702FE7" w14:textId="77777777" w:rsidR="00843D12" w:rsidRPr="00B04189" w:rsidRDefault="00FA658C" w:rsidP="00F07BAC">
            <w:r w:rsidRPr="00B04189">
              <w:t>dążyć do unieszkodliwienia</w:t>
            </w:r>
            <w:r w:rsidR="00014ED2" w:rsidRPr="00B04189">
              <w:t xml:space="preserve"> o</w:t>
            </w:r>
            <w:r w:rsidR="000C06AF" w:rsidRPr="00B04189">
              <w:t>dpadów przy jednoczesnym odzyskiwaniu</w:t>
            </w:r>
            <w:r w:rsidR="00014ED2" w:rsidRPr="00B04189">
              <w:t xml:space="preserve"> energii i bezpiecznym dla śro</w:t>
            </w:r>
            <w:r w:rsidR="000C06AF" w:rsidRPr="00B04189">
              <w:t>dowiska zagospodarowaniu</w:t>
            </w:r>
            <w:r w:rsidR="00014ED2" w:rsidRPr="00B04189">
              <w:t xml:space="preserve"> odpadów pozostałych z procesu</w:t>
            </w:r>
            <w:r w:rsidR="00761F0B" w:rsidRPr="00B04189">
              <w:t>.</w:t>
            </w:r>
          </w:p>
          <w:p w14:paraId="27EAAC2D" w14:textId="77777777" w:rsidR="007570EA" w:rsidRPr="00B04189" w:rsidRDefault="001230FD" w:rsidP="00AB3BF6">
            <w:r w:rsidRPr="00B04189">
              <w:t xml:space="preserve">Gminny system gospodarki odpadami </w:t>
            </w:r>
            <w:proofErr w:type="spellStart"/>
            <w:r w:rsidRPr="00AB3BF6">
              <w:rPr>
                <w:color w:val="000000"/>
              </w:rPr>
              <w:t>można</w:t>
            </w:r>
            <w:r w:rsidRPr="00B04189">
              <w:t>oprzeć</w:t>
            </w:r>
            <w:proofErr w:type="spellEnd"/>
            <w:r w:rsidRPr="00B04189">
              <w:t xml:space="preserve"> o rozwiązanie, gdzie gmina jako samorząd będzie w pełni odpowiedzialna na gospodarkę odpadami </w:t>
            </w:r>
            <w:r w:rsidRPr="00AB3BF6">
              <w:rPr>
                <w:color w:val="000000"/>
              </w:rPr>
              <w:t>i zostanie ustanowiony w tym celu tzw. „podatek śmieciowy”</w:t>
            </w:r>
            <w:r w:rsidR="00AB3BF6">
              <w:rPr>
                <w:i/>
                <w:color w:val="FF0000"/>
              </w:rPr>
              <w:t>(</w:t>
            </w:r>
            <w:r w:rsidR="003628C8" w:rsidRPr="003628C8">
              <w:rPr>
                <w:i/>
                <w:color w:val="FF0000"/>
              </w:rPr>
              <w:t>wraz z odpowiednimi opłatami z tym związanymi</w:t>
            </w:r>
            <w:r w:rsidR="00134F65" w:rsidRPr="003628C8">
              <w:rPr>
                <w:i/>
                <w:color w:val="FF0000"/>
              </w:rPr>
              <w:t>.</w:t>
            </w:r>
            <w:r w:rsidR="003628C8" w:rsidRPr="003628C8">
              <w:rPr>
                <w:i/>
                <w:color w:val="FF0000"/>
              </w:rPr>
              <w:t xml:space="preserve"> )1</w:t>
            </w:r>
            <w:r w:rsidR="00290670" w:rsidRPr="00290670">
              <w:rPr>
                <w:i/>
                <w:color w:val="0070C0"/>
              </w:rPr>
              <w:t>, 2</w:t>
            </w:r>
          </w:p>
        </w:tc>
      </w:tr>
      <w:tr w:rsidR="00843D12" w:rsidRPr="00B04189" w14:paraId="0A1DBB87" w14:textId="77777777" w:rsidTr="0018481D">
        <w:trPr>
          <w:trHeight w:val="255"/>
        </w:trPr>
        <w:tc>
          <w:tcPr>
            <w:tcW w:w="720" w:type="dxa"/>
          </w:tcPr>
          <w:p w14:paraId="44D7346E" w14:textId="77777777" w:rsidR="00843D12" w:rsidRPr="00B04189" w:rsidRDefault="00843D12" w:rsidP="00F07BAC"/>
        </w:tc>
        <w:tc>
          <w:tcPr>
            <w:tcW w:w="8634" w:type="dxa"/>
            <w:noWrap/>
            <w:tcMar>
              <w:top w:w="20" w:type="dxa"/>
              <w:left w:w="20" w:type="dxa"/>
              <w:bottom w:w="0" w:type="dxa"/>
              <w:right w:w="20" w:type="dxa"/>
            </w:tcMar>
            <w:vAlign w:val="center"/>
          </w:tcPr>
          <w:p w14:paraId="0F033BE7" w14:textId="77777777" w:rsidR="00843D12" w:rsidRPr="00B04189" w:rsidRDefault="00843D12" w:rsidP="00F07BAC">
            <w:pPr>
              <w:pStyle w:val="ustpww1"/>
            </w:pPr>
            <w:bookmarkStart w:id="994" w:name="_Toc169536399"/>
            <w:bookmarkStart w:id="995" w:name="_Toc169537835"/>
            <w:bookmarkStart w:id="996" w:name="_Toc169538092"/>
            <w:bookmarkStart w:id="997" w:name="_Toc169538505"/>
            <w:bookmarkStart w:id="998" w:name="_Toc178151765"/>
            <w:bookmarkStart w:id="999" w:name="_Toc207122862"/>
            <w:bookmarkStart w:id="1000" w:name="_Toc207158888"/>
            <w:bookmarkStart w:id="1001" w:name="_Toc300933960"/>
            <w:r w:rsidRPr="00B04189">
              <w:t>Energetyka.</w:t>
            </w:r>
            <w:bookmarkEnd w:id="994"/>
            <w:bookmarkEnd w:id="995"/>
            <w:bookmarkEnd w:id="996"/>
            <w:bookmarkEnd w:id="997"/>
            <w:bookmarkEnd w:id="998"/>
            <w:bookmarkEnd w:id="999"/>
            <w:bookmarkEnd w:id="1000"/>
            <w:bookmarkEnd w:id="1001"/>
          </w:p>
        </w:tc>
      </w:tr>
      <w:tr w:rsidR="0023730C" w:rsidRPr="00B04189" w14:paraId="3FEF8865" w14:textId="77777777" w:rsidTr="0018481D">
        <w:trPr>
          <w:trHeight w:val="255"/>
        </w:trPr>
        <w:tc>
          <w:tcPr>
            <w:tcW w:w="720" w:type="dxa"/>
          </w:tcPr>
          <w:p w14:paraId="31AFDCC5" w14:textId="77777777" w:rsidR="0023730C" w:rsidRPr="00B04189" w:rsidRDefault="0023730C" w:rsidP="00F07BAC">
            <w:pPr>
              <w:pStyle w:val="Nagwekpkt"/>
            </w:pPr>
            <w:bookmarkStart w:id="1002" w:name="_Toc169536400"/>
            <w:bookmarkStart w:id="1003" w:name="_Toc169537836"/>
            <w:bookmarkStart w:id="1004" w:name="_Toc169538093"/>
            <w:bookmarkStart w:id="1005" w:name="_Toc169538506"/>
            <w:bookmarkStart w:id="1006" w:name="_Toc207122863"/>
            <w:bookmarkEnd w:id="1002"/>
            <w:bookmarkEnd w:id="1003"/>
            <w:bookmarkEnd w:id="1004"/>
            <w:bookmarkEnd w:id="1005"/>
            <w:bookmarkEnd w:id="1006"/>
          </w:p>
        </w:tc>
        <w:tc>
          <w:tcPr>
            <w:tcW w:w="8634" w:type="dxa"/>
            <w:noWrap/>
            <w:tcMar>
              <w:top w:w="20" w:type="dxa"/>
              <w:left w:w="20" w:type="dxa"/>
              <w:bottom w:w="0" w:type="dxa"/>
              <w:right w:w="20" w:type="dxa"/>
            </w:tcMar>
            <w:vAlign w:val="center"/>
          </w:tcPr>
          <w:p w14:paraId="42B54A48" w14:textId="77777777" w:rsidR="0023730C" w:rsidRPr="00B04189" w:rsidRDefault="0023730C" w:rsidP="00F07BAC">
            <w:pPr>
              <w:pStyle w:val="Ngwekpunkt"/>
            </w:pPr>
            <w:bookmarkStart w:id="1007" w:name="_Toc178151766"/>
            <w:bookmarkStart w:id="1008" w:name="_Toc300933961"/>
            <w:bookmarkStart w:id="1009" w:name="_Toc169536401"/>
            <w:bookmarkStart w:id="1010" w:name="_Toc169537837"/>
            <w:bookmarkStart w:id="1011" w:name="_Toc169538094"/>
            <w:bookmarkStart w:id="1012" w:name="_Toc169538507"/>
            <w:r w:rsidRPr="00B04189">
              <w:t>energia elektryczna</w:t>
            </w:r>
            <w:bookmarkEnd w:id="1007"/>
            <w:bookmarkEnd w:id="1008"/>
            <w:bookmarkEnd w:id="1009"/>
            <w:bookmarkEnd w:id="1010"/>
            <w:bookmarkEnd w:id="1011"/>
            <w:bookmarkEnd w:id="1012"/>
          </w:p>
        </w:tc>
      </w:tr>
      <w:tr w:rsidR="00F31884" w:rsidRPr="00B04189" w14:paraId="3B295317" w14:textId="77777777" w:rsidTr="0018481D">
        <w:trPr>
          <w:trHeight w:val="255"/>
        </w:trPr>
        <w:tc>
          <w:tcPr>
            <w:tcW w:w="720" w:type="dxa"/>
          </w:tcPr>
          <w:p w14:paraId="6350552B" w14:textId="77777777" w:rsidR="00F31884" w:rsidRPr="00B04189" w:rsidRDefault="00F31884" w:rsidP="00F07BAC"/>
        </w:tc>
        <w:tc>
          <w:tcPr>
            <w:tcW w:w="8634" w:type="dxa"/>
            <w:noWrap/>
            <w:tcMar>
              <w:top w:w="20" w:type="dxa"/>
              <w:left w:w="20" w:type="dxa"/>
              <w:bottom w:w="0" w:type="dxa"/>
              <w:right w:w="20" w:type="dxa"/>
            </w:tcMar>
            <w:vAlign w:val="center"/>
          </w:tcPr>
          <w:p w14:paraId="1BE04198" w14:textId="77777777" w:rsidR="00F31884" w:rsidRPr="00B04189" w:rsidRDefault="00241AF5" w:rsidP="00F07BAC">
            <w:r w:rsidRPr="00B04189">
              <w:t>G</w:t>
            </w:r>
            <w:r w:rsidR="00F31884" w:rsidRPr="00B04189">
              <w:t xml:space="preserve">łówne źródło zasilania w energię elektryczną na terenie gminy </w:t>
            </w:r>
            <w:r w:rsidR="007B2A45" w:rsidRPr="00B04189">
              <w:t>Siechnice</w:t>
            </w:r>
            <w:r w:rsidR="00F31884" w:rsidRPr="00B04189">
              <w:t xml:space="preserve"> stanowi, opalana węglem, Elektrociepłownia „</w:t>
            </w:r>
            <w:proofErr w:type="spellStart"/>
            <w:r w:rsidR="00F31884" w:rsidRPr="00B04189">
              <w:t>Czechnica</w:t>
            </w:r>
            <w:proofErr w:type="spellEnd"/>
            <w:r w:rsidR="00F31884" w:rsidRPr="00B04189">
              <w:t>” w Siechnicach;</w:t>
            </w:r>
          </w:p>
          <w:p w14:paraId="05411813" w14:textId="77777777" w:rsidR="00F31884" w:rsidRPr="00B04189" w:rsidRDefault="00F31884" w:rsidP="00F07BAC">
            <w:r w:rsidRPr="00B04189">
              <w:t xml:space="preserve">w ramach systemu energetycznego funkcjonują układy sieci wysokiego napięcia 110 </w:t>
            </w:r>
            <w:proofErr w:type="spellStart"/>
            <w:r w:rsidRPr="00B04189">
              <w:t>kV</w:t>
            </w:r>
            <w:proofErr w:type="spellEnd"/>
            <w:r w:rsidRPr="00B04189">
              <w:t>, średniego i niskiego napięcia;</w:t>
            </w:r>
          </w:p>
          <w:p w14:paraId="2D4538B1" w14:textId="77777777" w:rsidR="00F31884" w:rsidRPr="00B24B29" w:rsidRDefault="00B97256" w:rsidP="00F07BAC">
            <w:pPr>
              <w:rPr>
                <w:i/>
                <w:color w:val="FF0000"/>
              </w:rPr>
            </w:pPr>
            <w:r>
              <w:rPr>
                <w:color w:val="000000"/>
              </w:rPr>
              <w:t>P</w:t>
            </w:r>
            <w:r w:rsidR="00F31884" w:rsidRPr="00B97256">
              <w:rPr>
                <w:color w:val="000000"/>
              </w:rPr>
              <w:t xml:space="preserve">rzez teren gminy </w:t>
            </w:r>
            <w:r w:rsidR="007B2A45" w:rsidRPr="00B97256">
              <w:rPr>
                <w:color w:val="000000"/>
              </w:rPr>
              <w:t>Siechnice</w:t>
            </w:r>
            <w:r w:rsidR="00F31884" w:rsidRPr="00B97256">
              <w:rPr>
                <w:color w:val="000000"/>
              </w:rPr>
              <w:t xml:space="preserve"> planowany jest przebieg napowietrznej linii elektroenergetycznej 400 </w:t>
            </w:r>
            <w:proofErr w:type="spellStart"/>
            <w:r w:rsidR="00F31884" w:rsidRPr="00B97256">
              <w:rPr>
                <w:color w:val="000000"/>
              </w:rPr>
              <w:t>kV</w:t>
            </w:r>
            <w:proofErr w:type="spellEnd"/>
            <w:r w:rsidR="00F31884" w:rsidRPr="00B97256">
              <w:rPr>
                <w:color w:val="000000"/>
              </w:rPr>
              <w:t xml:space="preserve"> relacji Pasikurowice – Wrocław </w:t>
            </w:r>
            <w:smartTag w:uri="urn:schemas-microsoft-com:office:smarttags" w:element="time">
              <w:smartTagPr>
                <w:attr w:name="Hour" w:val="12"/>
                <w:attr w:name="Minute" w:val="0"/>
              </w:smartTagPr>
              <w:r w:rsidR="00F31884" w:rsidRPr="00B97256">
                <w:rPr>
                  <w:color w:val="000000"/>
                </w:rPr>
                <w:t>Południe</w:t>
              </w:r>
            </w:smartTag>
            <w:r w:rsidR="00F31884" w:rsidRPr="00B97256">
              <w:rPr>
                <w:color w:val="000000"/>
              </w:rPr>
              <w:t xml:space="preserve"> mającej na celu zapewnienie bezpieczeństwa energetycznego południowo-wschodnich obszarów miasta Wrocław oraz możliwość zasilania w energię elektryczną dużych inwestycji zlokalizowanych na terenie podwrocławskich gmin; w ramach tego zadania inwestycyjnego planuje się możliwość lokalizacji trzeciego </w:t>
            </w:r>
            <w:proofErr w:type="spellStart"/>
            <w:r w:rsidR="00F31884" w:rsidRPr="00B97256">
              <w:rPr>
                <w:color w:val="000000"/>
              </w:rPr>
              <w:t>GPZ’tu</w:t>
            </w:r>
            <w:proofErr w:type="spellEnd"/>
            <w:r w:rsidR="00F31884" w:rsidRPr="00B97256">
              <w:rPr>
                <w:color w:val="000000"/>
              </w:rPr>
              <w:t xml:space="preserve"> w Łukaszowicach – potencjalnego punktu zasilania dla planowanego obszaru rozwoju aktywności gospodarczej planowanego w tym rejonie gminy</w:t>
            </w:r>
            <w:r>
              <w:rPr>
                <w:color w:val="000000"/>
              </w:rPr>
              <w:t xml:space="preserve">. </w:t>
            </w:r>
            <w:r w:rsidR="00290670" w:rsidRPr="00290670">
              <w:rPr>
                <w:i/>
                <w:color w:val="0070C0"/>
              </w:rPr>
              <w:t>(Linia obecnie jest już zrealizowana. Ustalenia wynikające z tego faktu dla obszarów objętych zmia</w:t>
            </w:r>
            <w:r w:rsidR="00F0302E">
              <w:rPr>
                <w:i/>
                <w:color w:val="0070C0"/>
              </w:rPr>
              <w:t>ną studium opisano w dalszej czę</w:t>
            </w:r>
            <w:r w:rsidR="00290670" w:rsidRPr="00290670">
              <w:rPr>
                <w:i/>
                <w:color w:val="0070C0"/>
              </w:rPr>
              <w:t>ści niniejszego rozdziału). 2</w:t>
            </w:r>
          </w:p>
          <w:p w14:paraId="539CA316" w14:textId="77777777" w:rsidR="00F31884" w:rsidRPr="00B04189" w:rsidRDefault="00F31884" w:rsidP="00F07BAC">
            <w:r w:rsidRPr="00B04189">
              <w:t xml:space="preserve">w projekcie studium nie wyznaczono nowych przebiegów dla linii elektroenergetycznych wysokiego napięcia 110 </w:t>
            </w:r>
            <w:proofErr w:type="spellStart"/>
            <w:r w:rsidRPr="00B04189">
              <w:t>kV</w:t>
            </w:r>
            <w:proofErr w:type="spellEnd"/>
            <w:r w:rsidRPr="00B04189">
              <w:t xml:space="preserve">, co nie wyklucza ich umieszczenia w miejscowych planach zagospodarowania przestrzennego na etapie ich sporządzania po uzyskaniu odpowiednich </w:t>
            </w:r>
            <w:r w:rsidRPr="00B04189">
              <w:lastRenderedPageBreak/>
              <w:t xml:space="preserve">wniosków i opinii od właściwych organów i instytucji oraz po uzgodnieniu z Gminą </w:t>
            </w:r>
            <w:r w:rsidR="007B2A45" w:rsidRPr="00B04189">
              <w:t>Siechnice</w:t>
            </w:r>
            <w:r w:rsidRPr="00B04189">
              <w:t xml:space="preserve"> oraz przeprowadzeniu szerokich konsultacji społecznych z mieszkańcami;</w:t>
            </w:r>
          </w:p>
        </w:tc>
      </w:tr>
      <w:tr w:rsidR="0023730C" w:rsidRPr="00B04189" w14:paraId="3FF8ADF2" w14:textId="77777777" w:rsidTr="0018481D">
        <w:trPr>
          <w:trHeight w:val="255"/>
        </w:trPr>
        <w:tc>
          <w:tcPr>
            <w:tcW w:w="720" w:type="dxa"/>
          </w:tcPr>
          <w:p w14:paraId="3B6579DD" w14:textId="77777777" w:rsidR="0023730C" w:rsidRPr="00B04189" w:rsidRDefault="0023730C" w:rsidP="00F07BAC">
            <w:pPr>
              <w:pStyle w:val="Ngwekpunkt"/>
            </w:pPr>
          </w:p>
        </w:tc>
        <w:tc>
          <w:tcPr>
            <w:tcW w:w="8634" w:type="dxa"/>
            <w:noWrap/>
            <w:tcMar>
              <w:top w:w="20" w:type="dxa"/>
              <w:left w:w="20" w:type="dxa"/>
              <w:bottom w:w="0" w:type="dxa"/>
              <w:right w:w="20" w:type="dxa"/>
            </w:tcMar>
            <w:vAlign w:val="center"/>
          </w:tcPr>
          <w:p w14:paraId="3F00EB54" w14:textId="77777777" w:rsidR="0023730C" w:rsidRPr="00B04189" w:rsidRDefault="0023730C" w:rsidP="00F07BAC">
            <w:r w:rsidRPr="00B04189">
              <w:t>przy sporządzaniu miejscowych planów zagospodarowania przestrzenn</w:t>
            </w:r>
            <w:r w:rsidR="00F0302E">
              <w:t>ego należy ustalić warunki rozwo</w:t>
            </w:r>
            <w:r w:rsidRPr="00B04189">
              <w:t>j</w:t>
            </w:r>
            <w:r w:rsidR="00134F65" w:rsidRPr="00B04189">
              <w:t>u</w:t>
            </w:r>
            <w:r w:rsidRPr="00B04189">
              <w:t xml:space="preserve"> sieci średniego oraz co najmniej przybliżoną lokalizację stacji transformatorowych w zależności od planowanego zapotrzebowania;</w:t>
            </w:r>
          </w:p>
          <w:p w14:paraId="2150B967" w14:textId="77777777" w:rsidR="0023730C" w:rsidRPr="00B04189" w:rsidRDefault="0023730C" w:rsidP="00F07BAC">
            <w:r w:rsidRPr="00B04189">
              <w:t>w miejscowych planach zagospodarowania przestrzennego należy wyznaczyć strefy ochronne od linii i urządzeń elektroenergetycznych w zależności od ich stopnia oddziaływania;</w:t>
            </w:r>
          </w:p>
          <w:p w14:paraId="30E56DA0" w14:textId="77777777" w:rsidR="0023730C" w:rsidRPr="00B04189" w:rsidRDefault="0023730C" w:rsidP="00F07BAC">
            <w:r w:rsidRPr="00B04189">
              <w:t xml:space="preserve">główne punkty zasilania 110/20 </w:t>
            </w:r>
            <w:proofErr w:type="spellStart"/>
            <w:r w:rsidRPr="00B04189">
              <w:t>kV</w:t>
            </w:r>
            <w:proofErr w:type="spellEnd"/>
            <w:r w:rsidRPr="00B04189">
              <w:t xml:space="preserve"> zaspakajające na dziś potrzeby w zakresie energii elektrycznej to GPZ „Siechnice” i  GPZ „Zacharzyce”, GPZ „Siechnice” zasilany jest z rozdzielni R2 110 </w:t>
            </w:r>
            <w:proofErr w:type="spellStart"/>
            <w:r w:rsidRPr="00B04189">
              <w:t>kV</w:t>
            </w:r>
            <w:proofErr w:type="spellEnd"/>
            <w:r w:rsidRPr="00B04189">
              <w:t xml:space="preserve"> Elektrociepłowni „</w:t>
            </w:r>
            <w:proofErr w:type="spellStart"/>
            <w:r w:rsidRPr="00B04189">
              <w:t>Czechnica</w:t>
            </w:r>
            <w:proofErr w:type="spellEnd"/>
            <w:r w:rsidRPr="00B04189">
              <w:t xml:space="preserve">”, a  GPZ „Zacharzyce” z napowietrznych linii 110 </w:t>
            </w:r>
            <w:proofErr w:type="spellStart"/>
            <w:r w:rsidRPr="00B04189">
              <w:t>kV</w:t>
            </w:r>
            <w:proofErr w:type="spellEnd"/>
            <w:r w:rsidRPr="00B04189">
              <w:t xml:space="preserve"> – nr S172, z GPZ 220/110 </w:t>
            </w:r>
            <w:proofErr w:type="spellStart"/>
            <w:r w:rsidRPr="00B04189">
              <w:t>kV</w:t>
            </w:r>
            <w:proofErr w:type="spellEnd"/>
            <w:r w:rsidRPr="00B04189">
              <w:t xml:space="preserve"> „</w:t>
            </w:r>
            <w:proofErr w:type="spellStart"/>
            <w:r w:rsidRPr="00B04189">
              <w:t>Kleciena</w:t>
            </w:r>
            <w:proofErr w:type="spellEnd"/>
            <w:r w:rsidRPr="00B04189">
              <w:t xml:space="preserve">” oraz nr S101 z Hermanowic; GPZ „Zacharzyce” składa się z dwóch transformatorów 110/20 </w:t>
            </w:r>
            <w:proofErr w:type="spellStart"/>
            <w:r w:rsidRPr="00B04189">
              <w:t>kV</w:t>
            </w:r>
            <w:proofErr w:type="spellEnd"/>
            <w:r w:rsidRPr="00B04189">
              <w:t xml:space="preserve"> o mocy 16 MVA każdy, zaś GPZ „Siechnice” składa się z dwóch transformatorów 110/20 </w:t>
            </w:r>
            <w:proofErr w:type="spellStart"/>
            <w:r w:rsidRPr="00B04189">
              <w:t>kV</w:t>
            </w:r>
            <w:proofErr w:type="spellEnd"/>
            <w:r w:rsidRPr="00B04189">
              <w:t xml:space="preserve"> o mocy 31,5 MVA każdy;</w:t>
            </w:r>
          </w:p>
          <w:p w14:paraId="6CAB585B" w14:textId="77777777" w:rsidR="0023730C" w:rsidRPr="00B04189" w:rsidRDefault="0023730C" w:rsidP="00F07BAC">
            <w:bookmarkStart w:id="1013" w:name="_Toc169536402"/>
            <w:bookmarkStart w:id="1014" w:name="_Toc169537838"/>
            <w:bookmarkStart w:id="1015" w:name="_Toc169538095"/>
            <w:bookmarkStart w:id="1016" w:name="_Toc169538508"/>
            <w:r w:rsidRPr="00B04189">
              <w:t xml:space="preserve">przez obszar gminy przebiega szereg napowietrznych linii elektroenergetycznymi o napięciu 110 </w:t>
            </w:r>
            <w:proofErr w:type="spellStart"/>
            <w:r w:rsidRPr="00B04189">
              <w:t>kV</w:t>
            </w:r>
            <w:proofErr w:type="spellEnd"/>
            <w:r w:rsidRPr="00B04189">
              <w:t>, które znajdują się przede wszystkim w północnej części gminy i odchodzą od EC „</w:t>
            </w:r>
            <w:proofErr w:type="spellStart"/>
            <w:r w:rsidRPr="00B04189">
              <w:t>Czechnica</w:t>
            </w:r>
            <w:proofErr w:type="spellEnd"/>
            <w:r w:rsidRPr="00B04189">
              <w:t>”:</w:t>
            </w:r>
            <w:bookmarkEnd w:id="1013"/>
            <w:bookmarkEnd w:id="1014"/>
            <w:bookmarkEnd w:id="1015"/>
            <w:bookmarkEnd w:id="1016"/>
          </w:p>
          <w:p w14:paraId="046994F9" w14:textId="77777777" w:rsidR="0023730C" w:rsidRPr="00B04189" w:rsidRDefault="0023730C" w:rsidP="00F07BAC">
            <w:r w:rsidRPr="00B04189">
              <w:t xml:space="preserve">WN 110 </w:t>
            </w:r>
            <w:proofErr w:type="spellStart"/>
            <w:r w:rsidRPr="00B04189">
              <w:t>kV</w:t>
            </w:r>
            <w:proofErr w:type="spellEnd"/>
            <w:r w:rsidRPr="00B04189">
              <w:t xml:space="preserve"> S-171/172 do GPZ R-104 Zacharzyce i GPZ R-1 Klecina,</w:t>
            </w:r>
          </w:p>
          <w:p w14:paraId="6184B5F3" w14:textId="77777777" w:rsidR="0023730C" w:rsidRPr="00B04189" w:rsidRDefault="0023730C" w:rsidP="00F07BAC">
            <w:r w:rsidRPr="00B04189">
              <w:t xml:space="preserve">WN 110 </w:t>
            </w:r>
            <w:proofErr w:type="spellStart"/>
            <w:r w:rsidRPr="00B04189">
              <w:t>kV</w:t>
            </w:r>
            <w:proofErr w:type="spellEnd"/>
            <w:r w:rsidRPr="00B04189">
              <w:t xml:space="preserve"> S-119/120 do GPZ Wieczysta i R-1 GPZ Klecina,</w:t>
            </w:r>
          </w:p>
          <w:p w14:paraId="3B450C89" w14:textId="77777777" w:rsidR="0023730C" w:rsidRPr="00B04189" w:rsidRDefault="0023730C" w:rsidP="00F07BAC">
            <w:r w:rsidRPr="00B04189">
              <w:t xml:space="preserve">WN 110 </w:t>
            </w:r>
            <w:proofErr w:type="spellStart"/>
            <w:r w:rsidRPr="00B04189">
              <w:t>kV</w:t>
            </w:r>
            <w:proofErr w:type="spellEnd"/>
            <w:r w:rsidRPr="00B04189">
              <w:t xml:space="preserve"> S-119a/120a do GPZ R-111 Wilcza i GPZ R-18 Puławskiego,</w:t>
            </w:r>
          </w:p>
          <w:p w14:paraId="62FEB4C4" w14:textId="77777777" w:rsidR="0023730C" w:rsidRPr="00B04189" w:rsidRDefault="0023730C" w:rsidP="00F07BAC">
            <w:r w:rsidRPr="00B04189">
              <w:t xml:space="preserve">WN 110 </w:t>
            </w:r>
            <w:proofErr w:type="spellStart"/>
            <w:r w:rsidRPr="00B04189">
              <w:t>kV</w:t>
            </w:r>
            <w:proofErr w:type="spellEnd"/>
            <w:r w:rsidRPr="00B04189">
              <w:t xml:space="preserve"> S-121/122 do GPZ R-105 </w:t>
            </w:r>
            <w:proofErr w:type="spellStart"/>
            <w:r w:rsidRPr="00B04189">
              <w:t>Swojczyce</w:t>
            </w:r>
            <w:proofErr w:type="spellEnd"/>
            <w:r w:rsidRPr="00B04189">
              <w:t xml:space="preserve"> i GPZ R-148 Psie Pole,</w:t>
            </w:r>
          </w:p>
          <w:p w14:paraId="6069AA9A" w14:textId="77777777" w:rsidR="0023730C" w:rsidRPr="00B04189" w:rsidRDefault="0023730C" w:rsidP="00F07BAC">
            <w:r w:rsidRPr="00B04189">
              <w:t xml:space="preserve">WN 110 </w:t>
            </w:r>
            <w:proofErr w:type="spellStart"/>
            <w:r w:rsidRPr="00B04189">
              <w:t>kV</w:t>
            </w:r>
            <w:proofErr w:type="spellEnd"/>
            <w:r w:rsidRPr="00B04189">
              <w:t xml:space="preserve"> S-105/101 do GPZ Hermanowice,</w:t>
            </w:r>
          </w:p>
          <w:p w14:paraId="50C2C942" w14:textId="77777777" w:rsidR="0023730C" w:rsidRPr="00B04189" w:rsidRDefault="0023730C" w:rsidP="00F07BAC">
            <w:r w:rsidRPr="00B04189">
              <w:t xml:space="preserve">WN 110 </w:t>
            </w:r>
            <w:proofErr w:type="spellStart"/>
            <w:r w:rsidRPr="00B04189">
              <w:t>kV</w:t>
            </w:r>
            <w:proofErr w:type="spellEnd"/>
            <w:r w:rsidRPr="00B04189">
              <w:t xml:space="preserve"> S-143 do GPZ R-183 Oleśnica,</w:t>
            </w:r>
          </w:p>
          <w:p w14:paraId="5BAFD7B8" w14:textId="77777777" w:rsidR="0023730C" w:rsidRPr="00B04189" w:rsidRDefault="0023730C" w:rsidP="00F07BAC">
            <w:r w:rsidRPr="00B04189">
              <w:t xml:space="preserve">WN 110 </w:t>
            </w:r>
            <w:proofErr w:type="spellStart"/>
            <w:r w:rsidRPr="00B04189">
              <w:t>kV</w:t>
            </w:r>
            <w:proofErr w:type="spellEnd"/>
            <w:r w:rsidRPr="00B04189">
              <w:t xml:space="preserve"> S-301/302 do GPZ Stanowice,</w:t>
            </w:r>
          </w:p>
          <w:p w14:paraId="03F39985" w14:textId="77777777" w:rsidR="00134F65" w:rsidRDefault="00705B43" w:rsidP="00F07BAC">
            <w:r w:rsidRPr="00B04189">
              <w:t xml:space="preserve">Na obszarze gminy Siechnice należy </w:t>
            </w:r>
            <w:r w:rsidR="00134F65" w:rsidRPr="00B04189">
              <w:t>wspieranie przedsięwzięć wykorzystujących odnawialne źródła energii</w:t>
            </w:r>
            <w:r w:rsidRPr="00B04189">
              <w:t>.</w:t>
            </w:r>
          </w:p>
          <w:p w14:paraId="33553778" w14:textId="77777777" w:rsidR="00290670" w:rsidRPr="00290670" w:rsidRDefault="00290670" w:rsidP="00290670">
            <w:pPr>
              <w:rPr>
                <w:i/>
                <w:color w:val="0070C0"/>
              </w:rPr>
            </w:pPr>
            <w:r w:rsidRPr="00290670">
              <w:rPr>
                <w:i/>
                <w:color w:val="0070C0"/>
              </w:rPr>
              <w:t>(Elektroenergetyczna sieć przesyłowa</w:t>
            </w:r>
          </w:p>
          <w:p w14:paraId="673DBA40" w14:textId="77777777" w:rsidR="00290670" w:rsidRPr="00290670" w:rsidRDefault="00290670" w:rsidP="00290670">
            <w:pPr>
              <w:rPr>
                <w:i/>
                <w:color w:val="0070C0"/>
              </w:rPr>
            </w:pPr>
            <w:r w:rsidRPr="00290670">
              <w:rPr>
                <w:i/>
                <w:color w:val="0070C0"/>
              </w:rPr>
              <w:t xml:space="preserve">Na terenie gminy Siechnice znajduje się fragment elektroenergetycznej linii o napięciu 400 </w:t>
            </w:r>
            <w:proofErr w:type="spellStart"/>
            <w:r w:rsidRPr="00290670">
              <w:rPr>
                <w:i/>
                <w:color w:val="0070C0"/>
              </w:rPr>
              <w:t>kV</w:t>
            </w:r>
            <w:proofErr w:type="spellEnd"/>
            <w:r w:rsidRPr="00290670">
              <w:rPr>
                <w:i/>
                <w:color w:val="0070C0"/>
              </w:rPr>
              <w:t xml:space="preserve"> relacji Wrocław – Pasikurowice, wzdłuż której należy uwzględnić pas technologiczny o szerokości 70 m (po 35 metrów od osi linii w obu kierunkach) dla którego obowiązują ograniczenia użytkowania i zagospodarowania jego terenu. Linia częściowo przebiega przez obszar objęty zmianą studium. Dla terenów znajdujących się w pasie technologicznym obowiązuje nakaz </w:t>
            </w:r>
            <w:r w:rsidRPr="00290670">
              <w:rPr>
                <w:rFonts w:cs="Arial"/>
                <w:i/>
                <w:color w:val="0070C0"/>
              </w:rPr>
              <w:t>uwzględnienia w ich zagospodarowaniu  odpowiednich przepisów odrębnych , w tym</w:t>
            </w:r>
            <w:r w:rsidRPr="00290670">
              <w:rPr>
                <w:i/>
                <w:color w:val="0070C0"/>
              </w:rPr>
              <w:t>:</w:t>
            </w:r>
          </w:p>
          <w:p w14:paraId="461F2A47" w14:textId="77777777" w:rsidR="00290670" w:rsidRPr="00290670" w:rsidRDefault="00290670" w:rsidP="00290670">
            <w:pPr>
              <w:numPr>
                <w:ilvl w:val="0"/>
                <w:numId w:val="9"/>
              </w:numPr>
              <w:rPr>
                <w:i/>
                <w:color w:val="0070C0"/>
              </w:rPr>
            </w:pPr>
            <w:r w:rsidRPr="00290670">
              <w:rPr>
                <w:rFonts w:cs="Arial"/>
                <w:i/>
                <w:color w:val="0070C0"/>
              </w:rPr>
              <w:lastRenderedPageBreak/>
              <w:t>zakaz realizacji obiektów przeznaczonych na stały pobyt ludzi, w tym budynków mieszkalnych i użyteczności publicznej typu szkoła, szpital, internat, przedszkole, żłobek i podobne,</w:t>
            </w:r>
          </w:p>
          <w:p w14:paraId="34A5B764" w14:textId="77777777" w:rsidR="00290670" w:rsidRPr="00290670" w:rsidRDefault="00290670" w:rsidP="00290670">
            <w:pPr>
              <w:numPr>
                <w:ilvl w:val="0"/>
                <w:numId w:val="9"/>
              </w:numPr>
              <w:rPr>
                <w:i/>
                <w:color w:val="0070C0"/>
              </w:rPr>
            </w:pPr>
            <w:r w:rsidRPr="00290670">
              <w:rPr>
                <w:rFonts w:cs="Arial"/>
                <w:i/>
                <w:color w:val="0070C0"/>
              </w:rPr>
              <w:t>zakaz lokalizowania stałego przebywania ludzi w związku z prowadzoną działalnością gospodarczą, turystyczną i rekreacyjną,</w:t>
            </w:r>
          </w:p>
          <w:p w14:paraId="547949C0" w14:textId="77777777" w:rsidR="00290670" w:rsidRPr="00290670" w:rsidRDefault="00290670" w:rsidP="00290670">
            <w:pPr>
              <w:numPr>
                <w:ilvl w:val="0"/>
                <w:numId w:val="9"/>
              </w:numPr>
              <w:rPr>
                <w:i/>
                <w:color w:val="0070C0"/>
              </w:rPr>
            </w:pPr>
            <w:r w:rsidRPr="00290670">
              <w:rPr>
                <w:rFonts w:cs="Arial"/>
                <w:i/>
                <w:color w:val="0070C0"/>
              </w:rPr>
              <w:t>zakaz realizacji hałd i nasypów,</w:t>
            </w:r>
          </w:p>
          <w:p w14:paraId="4C0F1D19" w14:textId="77777777" w:rsidR="00290670" w:rsidRPr="00290670" w:rsidRDefault="00290670" w:rsidP="00290670">
            <w:pPr>
              <w:numPr>
                <w:ilvl w:val="0"/>
                <w:numId w:val="9"/>
              </w:numPr>
              <w:rPr>
                <w:i/>
                <w:color w:val="0070C0"/>
              </w:rPr>
            </w:pPr>
            <w:r w:rsidRPr="00290670">
              <w:rPr>
                <w:rFonts w:cs="Arial"/>
                <w:i/>
                <w:color w:val="0070C0"/>
              </w:rPr>
              <w:t>zakaz sadzenia roślinności wysokiej o wysokości wzrostowej powyżej 3 m pod linią i w odległości po 16 m od osi linii w obu kierunkach,</w:t>
            </w:r>
          </w:p>
          <w:p w14:paraId="7ADC1375" w14:textId="77777777" w:rsidR="00290670" w:rsidRPr="00290670" w:rsidRDefault="00290670" w:rsidP="00290670">
            <w:pPr>
              <w:numPr>
                <w:ilvl w:val="0"/>
                <w:numId w:val="9"/>
              </w:numPr>
              <w:rPr>
                <w:i/>
                <w:color w:val="0070C0"/>
              </w:rPr>
            </w:pPr>
            <w:r w:rsidRPr="00290670">
              <w:rPr>
                <w:rFonts w:cs="Arial"/>
                <w:i/>
                <w:color w:val="0070C0"/>
              </w:rPr>
              <w:t>zakaz lokalizacji budowli zawierających materiały niebezpieczne pożarowo, stacji paliw i stref zagrożonych wybuchem w bezpośrednim sąsiedztwie pasa technologicznego.</w:t>
            </w:r>
          </w:p>
          <w:p w14:paraId="67E3655D" w14:textId="77777777" w:rsidR="00290670" w:rsidRPr="00290670" w:rsidRDefault="00290670" w:rsidP="00290670">
            <w:pPr>
              <w:rPr>
                <w:i/>
                <w:color w:val="0070C0"/>
              </w:rPr>
            </w:pPr>
            <w:r w:rsidRPr="00290670">
              <w:rPr>
                <w:i/>
                <w:color w:val="0070C0"/>
              </w:rPr>
              <w:t>Dopuszcza się odbudowę, rozbudowę, przebudowę i nadbudowę istniejącej linii, w tym realizację nowej linii w miejscu istniejącej. Dopuszczalna jest również rozmieszczenie słupów oraz podziemnych, naziemnych lub nadziemnych obiektów  i urządzeń niezbędnych do korzystania z linii w innych niż dotychczasowe miejscach. Ustala się możliwość eksploatacji i modernizacji istniejącej elektroenergetycznej linii przesyłowej oraz nowych po ich ewentualnym wybudowaniu.</w:t>
            </w:r>
          </w:p>
          <w:p w14:paraId="19B4965A" w14:textId="77777777" w:rsidR="00787447" w:rsidRPr="00B04189" w:rsidRDefault="00290670" w:rsidP="00290670">
            <w:r w:rsidRPr="00290670">
              <w:rPr>
                <w:i/>
                <w:color w:val="0070C0"/>
              </w:rPr>
              <w:t xml:space="preserve">Planuje się również możliwość lokalizacji trzeciego </w:t>
            </w:r>
            <w:proofErr w:type="spellStart"/>
            <w:r w:rsidRPr="00290670">
              <w:rPr>
                <w:i/>
                <w:color w:val="0070C0"/>
              </w:rPr>
              <w:t>GPZ’tu</w:t>
            </w:r>
            <w:proofErr w:type="spellEnd"/>
            <w:r w:rsidRPr="00290670">
              <w:rPr>
                <w:i/>
                <w:color w:val="0070C0"/>
              </w:rPr>
              <w:t xml:space="preserve"> w Łukaszowicach – potencjalnego punktu zasilania dla planowanego obszaru rozwoju aktywności gospodarczej planowanego w tym rejonie gminy) 2.</w:t>
            </w:r>
          </w:p>
        </w:tc>
      </w:tr>
      <w:tr w:rsidR="0023730C" w:rsidRPr="00B04189" w14:paraId="727A11D9" w14:textId="77777777" w:rsidTr="0018481D">
        <w:trPr>
          <w:trHeight w:val="255"/>
        </w:trPr>
        <w:tc>
          <w:tcPr>
            <w:tcW w:w="720" w:type="dxa"/>
          </w:tcPr>
          <w:p w14:paraId="4236000B" w14:textId="77777777" w:rsidR="0023730C" w:rsidRPr="00B04189" w:rsidRDefault="0023730C" w:rsidP="00F07BAC">
            <w:pPr>
              <w:pStyle w:val="Nagwekpkt"/>
            </w:pPr>
            <w:bookmarkStart w:id="1017" w:name="_Toc169536404"/>
            <w:bookmarkStart w:id="1018" w:name="_Toc169537840"/>
            <w:bookmarkStart w:id="1019" w:name="_Toc169538097"/>
            <w:bookmarkStart w:id="1020" w:name="_Toc169538510"/>
            <w:bookmarkStart w:id="1021" w:name="_Toc207122864"/>
            <w:bookmarkEnd w:id="1017"/>
            <w:bookmarkEnd w:id="1018"/>
            <w:bookmarkEnd w:id="1019"/>
            <w:bookmarkEnd w:id="1020"/>
            <w:bookmarkEnd w:id="1021"/>
          </w:p>
        </w:tc>
        <w:tc>
          <w:tcPr>
            <w:tcW w:w="8634" w:type="dxa"/>
            <w:noWrap/>
            <w:tcMar>
              <w:top w:w="20" w:type="dxa"/>
              <w:left w:w="20" w:type="dxa"/>
              <w:bottom w:w="0" w:type="dxa"/>
              <w:right w:w="20" w:type="dxa"/>
            </w:tcMar>
            <w:vAlign w:val="center"/>
          </w:tcPr>
          <w:p w14:paraId="2CAC8BC0" w14:textId="77777777" w:rsidR="0023730C" w:rsidRPr="00B04189" w:rsidRDefault="0023730C" w:rsidP="00F07BAC">
            <w:pPr>
              <w:pStyle w:val="Ngwekpunkt"/>
            </w:pPr>
            <w:bookmarkStart w:id="1022" w:name="_Toc178151767"/>
            <w:bookmarkStart w:id="1023" w:name="_Toc300933962"/>
            <w:bookmarkStart w:id="1024" w:name="_Toc169536405"/>
            <w:bookmarkStart w:id="1025" w:name="_Toc169537841"/>
            <w:bookmarkStart w:id="1026" w:name="_Toc169538098"/>
            <w:bookmarkStart w:id="1027" w:name="_Toc169538511"/>
            <w:r w:rsidRPr="00B04189">
              <w:t>ciepło</w:t>
            </w:r>
            <w:bookmarkEnd w:id="1022"/>
            <w:bookmarkEnd w:id="1023"/>
            <w:bookmarkEnd w:id="1024"/>
            <w:bookmarkEnd w:id="1025"/>
            <w:bookmarkEnd w:id="1026"/>
            <w:bookmarkEnd w:id="1027"/>
          </w:p>
        </w:tc>
      </w:tr>
      <w:tr w:rsidR="0023730C" w:rsidRPr="00B04189" w14:paraId="14A07C72" w14:textId="77777777" w:rsidTr="0018481D">
        <w:trPr>
          <w:trHeight w:val="255"/>
        </w:trPr>
        <w:tc>
          <w:tcPr>
            <w:tcW w:w="720" w:type="dxa"/>
          </w:tcPr>
          <w:p w14:paraId="500BAE83" w14:textId="77777777" w:rsidR="0023730C" w:rsidRPr="00B04189" w:rsidRDefault="0023730C" w:rsidP="00F07BAC">
            <w:pPr>
              <w:pStyle w:val="Ngwekpunkt"/>
            </w:pPr>
          </w:p>
        </w:tc>
        <w:tc>
          <w:tcPr>
            <w:tcW w:w="8634" w:type="dxa"/>
            <w:noWrap/>
            <w:tcMar>
              <w:top w:w="20" w:type="dxa"/>
              <w:left w:w="20" w:type="dxa"/>
              <w:bottom w:w="0" w:type="dxa"/>
              <w:right w:w="20" w:type="dxa"/>
            </w:tcMar>
            <w:vAlign w:val="center"/>
          </w:tcPr>
          <w:p w14:paraId="6B32BB04" w14:textId="77777777" w:rsidR="0023730C" w:rsidRPr="00B04189" w:rsidRDefault="00705B43" w:rsidP="00F07BAC">
            <w:bookmarkStart w:id="1028" w:name="_Toc207080067"/>
            <w:bookmarkStart w:id="1029" w:name="_Toc207080465"/>
            <w:r w:rsidRPr="00B04189">
              <w:t>G</w:t>
            </w:r>
            <w:r w:rsidR="0023730C" w:rsidRPr="00B04189">
              <w:t>mina, z wyłączeniem Siechnic, nie posiada scentralizowanych systemów grzewczych; na terenie miasta Siechnice zlokalizowana jest nadziemna, jak i podziemna sieć ciepłownicza zasilająca przede wszystkim Przedsiębiorstwo Produkcji Ogrodniczej „Siechnice”, osiedle mieszkaniowe oraz nieliczne obiekty użyteczności publicznej; ponadto przez teren gminy przebiega magistrala ciepłownicza 2 DN x 900 zasilająca w ciepło południową część Wrocławia oraz Zakład Uzdatniania Wody w Mokrym Dworze, docelowo należy dążyć do jak najefektywniejszego wykorzystania produkowanego przez Elektrociepłownię „</w:t>
            </w:r>
            <w:proofErr w:type="spellStart"/>
            <w:r w:rsidR="0023730C" w:rsidRPr="00B04189">
              <w:t>Czechnica</w:t>
            </w:r>
            <w:proofErr w:type="spellEnd"/>
            <w:r w:rsidR="0023730C" w:rsidRPr="00B04189">
              <w:t>” poprzez zasilanie obiektów komercyjnych, publicznych, zabudowy mieszkaniowej, usługowej i produkcyjnej; sieć ciepłowniczą należy rozwijać jako podziemną, w uzasadnionych względami technologicznym przypadkach dopuszcza się realizację napowietrznych odcinków sieci ciepłowniczej; należy dążyć do przebudowy nadziemnych odcinków na obszarze miasta Siechnice – w szczególności przebiegających przez tereny zabudowy mieszkaniowej, celem ich zamiany na sieć podziemną;</w:t>
            </w:r>
            <w:bookmarkEnd w:id="1028"/>
            <w:bookmarkEnd w:id="1029"/>
          </w:p>
          <w:p w14:paraId="143D8A15" w14:textId="77777777" w:rsidR="0023730C" w:rsidRPr="00B04189" w:rsidRDefault="00CF2752" w:rsidP="00F07BAC">
            <w:bookmarkStart w:id="1030" w:name="_Toc207080068"/>
            <w:bookmarkStart w:id="1031" w:name="_Toc207080466"/>
            <w:r w:rsidRPr="00B04189">
              <w:t xml:space="preserve">Należy zmierzać do ograniczania jednostkowego zużycia energii przez rozwój zbiorczych systemów zaopatrzenia w ciepło, </w:t>
            </w:r>
            <w:r w:rsidR="004E3264" w:rsidRPr="00B04189">
              <w:t>a</w:t>
            </w:r>
            <w:r w:rsidR="0023730C" w:rsidRPr="00B04189">
              <w:t xml:space="preserve"> w przypadku braku możliwości korzystania ze scentralizowanych systemów grzewczych zaopatrzenie w ciepło z indywidualnych źródeł </w:t>
            </w:r>
            <w:r w:rsidR="004E3264" w:rsidRPr="00B04189">
              <w:lastRenderedPageBreak/>
              <w:t xml:space="preserve">powinno uwzględniać </w:t>
            </w:r>
            <w:r w:rsidR="0023730C" w:rsidRPr="00B04189">
              <w:t>stosowanie paliw proekologicznych, niskoemisyjnych (energia elektryczna, olej opałowy, gaz przewodowy lub płynny itp.) niepowodujących ponadnormatywnych zanieczyszczeń powietrza lub ze źródeł odnawialnych;</w:t>
            </w:r>
            <w:bookmarkEnd w:id="1030"/>
            <w:bookmarkEnd w:id="1031"/>
          </w:p>
          <w:p w14:paraId="17E70466" w14:textId="77777777" w:rsidR="00705B43" w:rsidRPr="00B04189" w:rsidRDefault="00705B43" w:rsidP="00F07BAC">
            <w:r w:rsidRPr="00B04189">
              <w:t xml:space="preserve">Należy również dążyć </w:t>
            </w:r>
            <w:r w:rsidR="00CF2752" w:rsidRPr="00B04189">
              <w:t>stosowania</w:t>
            </w:r>
            <w:r w:rsidRPr="00B04189">
              <w:t xml:space="preserve"> urządzeń grzewczych o wysokim stopniu sprawności energetycznej</w:t>
            </w:r>
            <w:r w:rsidR="00CF2752" w:rsidRPr="00B04189">
              <w:t xml:space="preserve"> oraz wspierać i promować przedsięwzięcia wykorzystujących odnawialne źródła energii w zakresie ogrzewania obiektów i pomieszczeń.</w:t>
            </w:r>
          </w:p>
        </w:tc>
      </w:tr>
      <w:tr w:rsidR="0023730C" w:rsidRPr="00B04189" w14:paraId="41B77E7F" w14:textId="77777777" w:rsidTr="0018481D">
        <w:trPr>
          <w:trHeight w:val="255"/>
        </w:trPr>
        <w:tc>
          <w:tcPr>
            <w:tcW w:w="720" w:type="dxa"/>
          </w:tcPr>
          <w:p w14:paraId="6BD2EE83" w14:textId="77777777" w:rsidR="0023730C" w:rsidRPr="00B04189" w:rsidRDefault="0023730C" w:rsidP="00F07BAC">
            <w:pPr>
              <w:pStyle w:val="Nagwekpkt"/>
            </w:pPr>
            <w:bookmarkStart w:id="1032" w:name="_Toc207122865"/>
            <w:bookmarkEnd w:id="1032"/>
          </w:p>
        </w:tc>
        <w:tc>
          <w:tcPr>
            <w:tcW w:w="8634" w:type="dxa"/>
            <w:noWrap/>
            <w:tcMar>
              <w:top w:w="20" w:type="dxa"/>
              <w:left w:w="20" w:type="dxa"/>
              <w:bottom w:w="0" w:type="dxa"/>
              <w:right w:w="20" w:type="dxa"/>
            </w:tcMar>
            <w:vAlign w:val="center"/>
          </w:tcPr>
          <w:p w14:paraId="16151446" w14:textId="77777777" w:rsidR="0023730C" w:rsidRPr="00B04189" w:rsidRDefault="0023730C" w:rsidP="00F07BAC">
            <w:pPr>
              <w:pStyle w:val="Ngwekpunkt"/>
            </w:pPr>
            <w:bookmarkStart w:id="1033" w:name="_Toc178151768"/>
            <w:bookmarkStart w:id="1034" w:name="_Toc300933963"/>
            <w:r w:rsidRPr="00B04189">
              <w:t>gaz</w:t>
            </w:r>
            <w:bookmarkEnd w:id="1033"/>
            <w:bookmarkEnd w:id="1034"/>
          </w:p>
        </w:tc>
      </w:tr>
      <w:tr w:rsidR="0023730C" w:rsidRPr="00B04189" w14:paraId="7A7C24C1" w14:textId="77777777" w:rsidTr="0018481D">
        <w:trPr>
          <w:trHeight w:val="255"/>
        </w:trPr>
        <w:tc>
          <w:tcPr>
            <w:tcW w:w="720" w:type="dxa"/>
          </w:tcPr>
          <w:p w14:paraId="377CA966" w14:textId="77777777" w:rsidR="0023730C" w:rsidRPr="00B04189" w:rsidRDefault="0023730C" w:rsidP="00F07BAC">
            <w:pPr>
              <w:pStyle w:val="Ngwekpunkt"/>
            </w:pPr>
          </w:p>
        </w:tc>
        <w:tc>
          <w:tcPr>
            <w:tcW w:w="8634" w:type="dxa"/>
            <w:noWrap/>
            <w:tcMar>
              <w:top w:w="20" w:type="dxa"/>
              <w:left w:w="20" w:type="dxa"/>
              <w:bottom w:w="0" w:type="dxa"/>
              <w:right w:w="20" w:type="dxa"/>
            </w:tcMar>
            <w:vAlign w:val="center"/>
          </w:tcPr>
          <w:p w14:paraId="447B9109" w14:textId="77777777" w:rsidR="0023730C" w:rsidRPr="00B04189" w:rsidRDefault="00C8592B" w:rsidP="00583413">
            <w:r w:rsidRPr="00B04189">
              <w:t>P</w:t>
            </w:r>
            <w:r w:rsidR="0023730C" w:rsidRPr="00B04189">
              <w:t xml:space="preserve">rzez obszar gminy </w:t>
            </w:r>
            <w:r w:rsidR="007B2A45" w:rsidRPr="00B04189">
              <w:t>Siechnice</w:t>
            </w:r>
            <w:r w:rsidR="0023730C" w:rsidRPr="00B04189">
              <w:t xml:space="preserve"> przebiegają dwa gazociągi wysokiego ciśnienia </w:t>
            </w:r>
            <w:r w:rsidR="002D126A" w:rsidRPr="00B04189">
              <w:t>w/c</w:t>
            </w:r>
            <w:r w:rsidR="0023730C" w:rsidRPr="00B04189">
              <w:sym w:font="Symbol" w:char="F0C6"/>
            </w:r>
            <w:r w:rsidR="0023730C" w:rsidRPr="00B04189">
              <w:t xml:space="preserve"> 300 PN 6,3 </w:t>
            </w:r>
            <w:proofErr w:type="spellStart"/>
            <w:r w:rsidR="0023730C" w:rsidRPr="00B04189">
              <w:t>MPa</w:t>
            </w:r>
            <w:proofErr w:type="spellEnd"/>
            <w:r w:rsidR="0023730C" w:rsidRPr="00B04189">
              <w:t xml:space="preserve"> i 350 PN 4,0 </w:t>
            </w:r>
            <w:proofErr w:type="spellStart"/>
            <w:r w:rsidR="0023730C" w:rsidRPr="00B04189">
              <w:t>MPa</w:t>
            </w:r>
            <w:proofErr w:type="spellEnd"/>
            <w:r w:rsidR="0023730C" w:rsidRPr="00B04189">
              <w:t xml:space="preserve"> wraz z lokalizacją stacji </w:t>
            </w:r>
            <w:proofErr w:type="spellStart"/>
            <w:r w:rsidR="0023730C" w:rsidRPr="00B04189">
              <w:t>redukcyjno</w:t>
            </w:r>
            <w:proofErr w:type="spellEnd"/>
            <w:r w:rsidR="0023730C" w:rsidRPr="00B04189">
              <w:t xml:space="preserve">-pomiarowej I stopnia zlokalizowanej w północnej części obrębu Żerniki Wrocławskie; w niniejszym studium wyznaczono kilka potencjalnych lokalizacji stacji </w:t>
            </w:r>
            <w:proofErr w:type="spellStart"/>
            <w:r w:rsidR="0023730C" w:rsidRPr="00B04189">
              <w:t>redukcyjno</w:t>
            </w:r>
            <w:proofErr w:type="spellEnd"/>
            <w:r w:rsidR="0023730C" w:rsidRPr="00B04189">
              <w:t xml:space="preserve">-pomiarowych I stopnia – po dwie na terenach obrębu Radomierzyce i Iwiny oraz po jednej na obszarze obrębów Święta Katarzyna, Sulimów i Siechnice, co nie wyklucza realizacji stacji w innych, nie wskazanych miejscach; na obszarze gminy dopuszcza się realizację kolejnych gazociągów wysokiego ciśnienia i wprowadzenie ich przebiegów do miejscowych planów zagospodarowania przestrzennego po uzgodnieniu z Gminą </w:t>
            </w:r>
            <w:r w:rsidR="007B2A45" w:rsidRPr="00B04189">
              <w:t>Siechnice</w:t>
            </w:r>
            <w:r w:rsidR="0023730C" w:rsidRPr="00B04189">
              <w:t xml:space="preserve"> oraz przeprowadzeniu szerokich konsultacji społecznych z mieszkańcami;</w:t>
            </w:r>
            <w:r w:rsidR="002D126A" w:rsidRPr="00B04189">
              <w:t xml:space="preserve"> realizacja ww. stacji uzależniona jest spełnieniem dla nich warunków technicznych i </w:t>
            </w:r>
            <w:proofErr w:type="spellStart"/>
            <w:r w:rsidR="002D126A" w:rsidRPr="00B04189">
              <w:t>ekonomicznych</w:t>
            </w:r>
            <w:r w:rsidR="001F34A7" w:rsidRPr="00B04189">
              <w:t>;</w:t>
            </w:r>
            <w:r w:rsidR="0023730C" w:rsidRPr="00B04189">
              <w:t>rozwój</w:t>
            </w:r>
            <w:proofErr w:type="spellEnd"/>
            <w:r w:rsidR="0023730C" w:rsidRPr="00B04189">
              <w:t xml:space="preserve"> sieci </w:t>
            </w:r>
            <w:r w:rsidR="00903381" w:rsidRPr="00B04189">
              <w:t>powinien następować w oparciu o dystrybucyjną sieć gazową, przy czym należy dążyć do rozwoju sieci średniego ciśnienia jako podstawowego układu dystrybucji gazu</w:t>
            </w:r>
            <w:r w:rsidR="001F34A7" w:rsidRPr="00B04189">
              <w:t>, rozbudowa sieci dystrybucyjnej uzależniona jest spełnieniem warunków technicznych i ekonomicznych przyłączenia, na zasadach określonych przez operatora sieci, zgodnie z obowiązującymi w tym zakresie przepisami</w:t>
            </w:r>
            <w:r w:rsidR="0023730C" w:rsidRPr="00B04189">
              <w:t>;</w:t>
            </w:r>
          </w:p>
          <w:p w14:paraId="5377DE16" w14:textId="77777777" w:rsidR="0023730C" w:rsidRPr="00B04189" w:rsidRDefault="0023730C" w:rsidP="00F07BAC">
            <w:r w:rsidRPr="00B04189">
              <w:t xml:space="preserve">gaz, jako jedno z bardziej ekologicznych źródeł energii powinien być wykorzystywany na potrzeby ogrzewania obiektów mieszkalnych, usługowych i produkcyjnych, z tego też względu należy dążyć do zgazyfikowania kolejnych miejscowości na obszarze gminy, a w pierwszej kolejności Radomierzyc i Biestrzykowa, a następnie  </w:t>
            </w:r>
            <w:proofErr w:type="spellStart"/>
            <w:r w:rsidRPr="00B04189">
              <w:t>Sulimowa</w:t>
            </w:r>
            <w:proofErr w:type="spellEnd"/>
            <w:r w:rsidRPr="00B04189">
              <w:t>, Łu</w:t>
            </w:r>
            <w:r w:rsidR="001D7F1C" w:rsidRPr="00B04189">
              <w:t>kaszowic, Ozorzyc i Grodziszowa;</w:t>
            </w:r>
          </w:p>
          <w:p w14:paraId="388FC756" w14:textId="77777777" w:rsidR="001D7F1C" w:rsidRPr="00B04189" w:rsidRDefault="001D7F1C" w:rsidP="00F07BAC">
            <w:r w:rsidRPr="00B04189">
              <w:t xml:space="preserve">na terenie gminy </w:t>
            </w:r>
            <w:r w:rsidR="00D95597" w:rsidRPr="00B04189">
              <w:t>Siechnice</w:t>
            </w:r>
            <w:r w:rsidRPr="00B04189">
              <w:t xml:space="preserve"> obowiązują zgodnie z przepisami strefy </w:t>
            </w:r>
            <w:r w:rsidR="00290670" w:rsidRPr="00290670">
              <w:rPr>
                <w:color w:val="0070C0"/>
              </w:rPr>
              <w:t>(</w:t>
            </w:r>
            <w:r w:rsidR="00290670" w:rsidRPr="00290670">
              <w:rPr>
                <w:i/>
                <w:strike/>
                <w:color w:val="0070C0"/>
              </w:rPr>
              <w:t>ochronne</w:t>
            </w:r>
            <w:r w:rsidR="00290670" w:rsidRPr="00290670">
              <w:rPr>
                <w:i/>
                <w:color w:val="0070C0"/>
              </w:rPr>
              <w:t>)2(kontrolowane zgodnie z obowiązującymi przepisami odrębnymi) 2</w:t>
            </w:r>
            <w:r w:rsidRPr="00B04189">
              <w:t xml:space="preserve">od gazociągów, należy szczególnie zwrócić uwagę na ich zasięg od </w:t>
            </w:r>
            <w:r w:rsidR="00A24498" w:rsidRPr="00B04189">
              <w:t xml:space="preserve">sieci gazowej </w:t>
            </w:r>
            <w:r w:rsidRPr="00B04189">
              <w:t xml:space="preserve">wysokiego ciśnienia, a przedstawionych w poniższej tabeli </w:t>
            </w:r>
          </w:p>
          <w:tbl>
            <w:tblPr>
              <w:tblW w:w="8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
              <w:gridCol w:w="1935"/>
              <w:gridCol w:w="1716"/>
              <w:gridCol w:w="1716"/>
              <w:gridCol w:w="2664"/>
            </w:tblGrid>
            <w:tr w:rsidR="00ED7BD7" w:rsidRPr="00B04189" w14:paraId="5393470E" w14:textId="77777777" w:rsidTr="00ED7BD7">
              <w:tc>
                <w:tcPr>
                  <w:tcW w:w="477" w:type="dxa"/>
                </w:tcPr>
                <w:p w14:paraId="7EDF03CF" w14:textId="77777777" w:rsidR="00ED7BD7" w:rsidRPr="00B04189" w:rsidRDefault="00ED7BD7" w:rsidP="00F07BAC">
                  <w:r w:rsidRPr="00B04189">
                    <w:lastRenderedPageBreak/>
                    <w:t>Lp.</w:t>
                  </w:r>
                </w:p>
              </w:tc>
              <w:tc>
                <w:tcPr>
                  <w:tcW w:w="1935" w:type="dxa"/>
                </w:tcPr>
                <w:p w14:paraId="4CA206AC" w14:textId="77777777" w:rsidR="00ED7BD7" w:rsidRPr="00B04189" w:rsidRDefault="00ED7BD7" w:rsidP="00F07BAC">
                  <w:r w:rsidRPr="00B04189">
                    <w:t>Rodzaj obiektu terenowego</w:t>
                  </w:r>
                </w:p>
              </w:tc>
              <w:tc>
                <w:tcPr>
                  <w:tcW w:w="1716" w:type="dxa"/>
                </w:tcPr>
                <w:p w14:paraId="7EE6D2AA" w14:textId="77777777" w:rsidR="00ED7BD7" w:rsidRPr="00B04189" w:rsidRDefault="00ED7BD7" w:rsidP="00F07BAC">
                  <w:r w:rsidRPr="00B04189">
                    <w:t>Średnica DN≤300</w:t>
                  </w:r>
                  <w:r w:rsidRPr="00B04189">
                    <w:br/>
                  </w:r>
                  <w:proofErr w:type="spellStart"/>
                  <w:r w:rsidRPr="00B04189">
                    <w:t>Ciśn</w:t>
                  </w:r>
                  <w:proofErr w:type="spellEnd"/>
                  <w:r w:rsidRPr="00B04189">
                    <w:t xml:space="preserve">. 2,5&lt;PN≤10 </w:t>
                  </w:r>
                  <w:proofErr w:type="spellStart"/>
                  <w:r w:rsidRPr="00B04189">
                    <w:t>MPa</w:t>
                  </w:r>
                  <w:proofErr w:type="spellEnd"/>
                </w:p>
              </w:tc>
              <w:tc>
                <w:tcPr>
                  <w:tcW w:w="1716" w:type="dxa"/>
                </w:tcPr>
                <w:p w14:paraId="782CD052" w14:textId="77777777" w:rsidR="00ED7BD7" w:rsidRPr="00B04189" w:rsidRDefault="00ED7BD7" w:rsidP="00F07BAC">
                  <w:r w:rsidRPr="00B04189">
                    <w:t>Średnica DN&gt;300</w:t>
                  </w:r>
                  <w:r w:rsidRPr="00B04189">
                    <w:br/>
                  </w:r>
                  <w:proofErr w:type="spellStart"/>
                  <w:r w:rsidRPr="00B04189">
                    <w:t>Ciśn</w:t>
                  </w:r>
                  <w:proofErr w:type="spellEnd"/>
                  <w:r w:rsidRPr="00B04189">
                    <w:t xml:space="preserve">. 2,5&lt;PN≤10 </w:t>
                  </w:r>
                  <w:proofErr w:type="spellStart"/>
                  <w:r w:rsidRPr="00B04189">
                    <w:t>MPa</w:t>
                  </w:r>
                  <w:proofErr w:type="spellEnd"/>
                </w:p>
              </w:tc>
              <w:tc>
                <w:tcPr>
                  <w:tcW w:w="2664" w:type="dxa"/>
                </w:tcPr>
                <w:p w14:paraId="6A40D0B3" w14:textId="77777777" w:rsidR="00ED7BD7" w:rsidRPr="00B04189" w:rsidRDefault="00ED7BD7" w:rsidP="00F07BAC">
                  <w:r w:rsidRPr="00B04189">
                    <w:t xml:space="preserve">Licząc od </w:t>
                  </w:r>
                  <w:r w:rsidR="00A24498" w:rsidRPr="00B04189">
                    <w:t>sieci gazowej</w:t>
                  </w:r>
                  <w:r w:rsidRPr="00B04189">
                    <w:t xml:space="preserve"> do</w:t>
                  </w:r>
                </w:p>
              </w:tc>
            </w:tr>
            <w:tr w:rsidR="00ED7BD7" w:rsidRPr="00B04189" w14:paraId="61046F14" w14:textId="77777777" w:rsidTr="00ED7BD7">
              <w:tc>
                <w:tcPr>
                  <w:tcW w:w="477" w:type="dxa"/>
                </w:tcPr>
                <w:p w14:paraId="5419D0BB" w14:textId="77777777" w:rsidR="00ED7BD7" w:rsidRPr="00B04189" w:rsidRDefault="00ED7BD7" w:rsidP="00F07BAC">
                  <w:r w:rsidRPr="00B04189">
                    <w:t>1.</w:t>
                  </w:r>
                </w:p>
              </w:tc>
              <w:tc>
                <w:tcPr>
                  <w:tcW w:w="1935" w:type="dxa"/>
                </w:tcPr>
                <w:p w14:paraId="7D697E4E" w14:textId="77777777" w:rsidR="00ED7BD7" w:rsidRPr="00B04189" w:rsidRDefault="00ED7BD7" w:rsidP="00F07BAC">
                  <w:r w:rsidRPr="00B04189">
                    <w:t>Miasta i zespoły wiejskich bud. mieszkalnych o zwartej zabudowie</w:t>
                  </w:r>
                </w:p>
              </w:tc>
              <w:tc>
                <w:tcPr>
                  <w:tcW w:w="1716" w:type="dxa"/>
                </w:tcPr>
                <w:p w14:paraId="531F7783" w14:textId="77777777" w:rsidR="00ED7BD7" w:rsidRPr="00B04189" w:rsidRDefault="00ED7BD7" w:rsidP="00F07BAC">
                  <w:r w:rsidRPr="00B04189">
                    <w:t>25m</w:t>
                  </w:r>
                </w:p>
              </w:tc>
              <w:tc>
                <w:tcPr>
                  <w:tcW w:w="1716" w:type="dxa"/>
                </w:tcPr>
                <w:p w14:paraId="7938BC1F" w14:textId="77777777" w:rsidR="00ED7BD7" w:rsidRPr="00B04189" w:rsidRDefault="00ED7BD7" w:rsidP="00F07BAC">
                  <w:r w:rsidRPr="00B04189">
                    <w:t>50m</w:t>
                  </w:r>
                </w:p>
              </w:tc>
              <w:tc>
                <w:tcPr>
                  <w:tcW w:w="2664" w:type="dxa"/>
                </w:tcPr>
                <w:p w14:paraId="1095E1CF" w14:textId="77777777" w:rsidR="00ED7BD7" w:rsidRPr="00B04189" w:rsidRDefault="00ED7BD7" w:rsidP="00F07BAC">
                  <w:r w:rsidRPr="00B04189">
                    <w:t>linii zwartej zabudowy</w:t>
                  </w:r>
                </w:p>
              </w:tc>
            </w:tr>
            <w:tr w:rsidR="00ED7BD7" w:rsidRPr="00B04189" w14:paraId="330F04FC" w14:textId="77777777" w:rsidTr="00ED7BD7">
              <w:tc>
                <w:tcPr>
                  <w:tcW w:w="477" w:type="dxa"/>
                </w:tcPr>
                <w:p w14:paraId="02264AE7" w14:textId="77777777" w:rsidR="00ED7BD7" w:rsidRPr="00B04189" w:rsidRDefault="00ED7BD7" w:rsidP="00F07BAC">
                  <w:r w:rsidRPr="00B04189">
                    <w:t>2.</w:t>
                  </w:r>
                </w:p>
              </w:tc>
              <w:tc>
                <w:tcPr>
                  <w:tcW w:w="1935" w:type="dxa"/>
                </w:tcPr>
                <w:p w14:paraId="12144455" w14:textId="77777777" w:rsidR="00ED7BD7" w:rsidRPr="00B04189" w:rsidRDefault="00ED7BD7" w:rsidP="00F07BAC">
                  <w:r w:rsidRPr="00B04189">
                    <w:t>Budynki użyteczności publicznej</w:t>
                  </w:r>
                </w:p>
              </w:tc>
              <w:tc>
                <w:tcPr>
                  <w:tcW w:w="1716" w:type="dxa"/>
                </w:tcPr>
                <w:p w14:paraId="2E8E1E24" w14:textId="77777777" w:rsidR="00ED7BD7" w:rsidRPr="00B04189" w:rsidRDefault="00ED7BD7" w:rsidP="00F07BAC">
                  <w:r w:rsidRPr="00B04189">
                    <w:t>35m</w:t>
                  </w:r>
                </w:p>
              </w:tc>
              <w:tc>
                <w:tcPr>
                  <w:tcW w:w="1716" w:type="dxa"/>
                </w:tcPr>
                <w:p w14:paraId="1D270A78" w14:textId="77777777" w:rsidR="00ED7BD7" w:rsidRPr="00B04189" w:rsidRDefault="00ED7BD7" w:rsidP="00F07BAC">
                  <w:r w:rsidRPr="00B04189">
                    <w:t>65m</w:t>
                  </w:r>
                </w:p>
              </w:tc>
              <w:tc>
                <w:tcPr>
                  <w:tcW w:w="2664" w:type="dxa"/>
                </w:tcPr>
                <w:p w14:paraId="7DC96AB1" w14:textId="77777777" w:rsidR="00ED7BD7" w:rsidRPr="00B04189" w:rsidRDefault="00ED7BD7" w:rsidP="00F07BAC">
                  <w:r w:rsidRPr="00B04189">
                    <w:t>granicy terenu</w:t>
                  </w:r>
                </w:p>
              </w:tc>
            </w:tr>
            <w:tr w:rsidR="00ED7BD7" w:rsidRPr="00B04189" w14:paraId="7D696595" w14:textId="77777777" w:rsidTr="00ED7BD7">
              <w:tc>
                <w:tcPr>
                  <w:tcW w:w="477" w:type="dxa"/>
                </w:tcPr>
                <w:p w14:paraId="623EF49D" w14:textId="77777777" w:rsidR="00ED7BD7" w:rsidRPr="00B04189" w:rsidRDefault="00ED7BD7" w:rsidP="00F07BAC">
                  <w:r w:rsidRPr="00B04189">
                    <w:t>3.</w:t>
                  </w:r>
                </w:p>
              </w:tc>
              <w:tc>
                <w:tcPr>
                  <w:tcW w:w="1935" w:type="dxa"/>
                </w:tcPr>
                <w:p w14:paraId="243B064D" w14:textId="77777777" w:rsidR="00ED7BD7" w:rsidRPr="00B04189" w:rsidRDefault="00ED7BD7" w:rsidP="00F07BAC">
                  <w:r w:rsidRPr="00B04189">
                    <w:t xml:space="preserve">Budynki mieszkalne </w:t>
                  </w:r>
                  <w:proofErr w:type="spellStart"/>
                  <w:r w:rsidRPr="00B04189">
                    <w:t>zab</w:t>
                  </w:r>
                  <w:proofErr w:type="spellEnd"/>
                  <w:r w:rsidRPr="00B04189">
                    <w:t>. jedno- wielorodzinnej</w:t>
                  </w:r>
                </w:p>
              </w:tc>
              <w:tc>
                <w:tcPr>
                  <w:tcW w:w="1716" w:type="dxa"/>
                </w:tcPr>
                <w:p w14:paraId="076D7498" w14:textId="77777777" w:rsidR="00ED7BD7" w:rsidRPr="00B04189" w:rsidRDefault="00ED7BD7" w:rsidP="00F07BAC">
                  <w:r w:rsidRPr="00B04189">
                    <w:t>20m</w:t>
                  </w:r>
                </w:p>
              </w:tc>
              <w:tc>
                <w:tcPr>
                  <w:tcW w:w="1716" w:type="dxa"/>
                </w:tcPr>
                <w:p w14:paraId="0D1E9CAD" w14:textId="77777777" w:rsidR="00ED7BD7" w:rsidRPr="00B04189" w:rsidRDefault="00ED7BD7" w:rsidP="00F07BAC">
                  <w:r w:rsidRPr="00B04189">
                    <w:t>35m</w:t>
                  </w:r>
                </w:p>
              </w:tc>
              <w:tc>
                <w:tcPr>
                  <w:tcW w:w="2664" w:type="dxa"/>
                </w:tcPr>
                <w:p w14:paraId="6A6D47D3" w14:textId="77777777" w:rsidR="00ED7BD7" w:rsidRPr="00B04189" w:rsidRDefault="00ED7BD7" w:rsidP="00F07BAC">
                  <w:r w:rsidRPr="00B04189">
                    <w:t>rzutu budynku</w:t>
                  </w:r>
                </w:p>
              </w:tc>
            </w:tr>
            <w:tr w:rsidR="00ED7BD7" w:rsidRPr="00B04189" w14:paraId="32EC3D12" w14:textId="77777777" w:rsidTr="00ED7BD7">
              <w:tc>
                <w:tcPr>
                  <w:tcW w:w="477" w:type="dxa"/>
                </w:tcPr>
                <w:p w14:paraId="4F6AEF9A" w14:textId="77777777" w:rsidR="00ED7BD7" w:rsidRPr="00B04189" w:rsidRDefault="00ED7BD7" w:rsidP="00F07BAC">
                  <w:r w:rsidRPr="00B04189">
                    <w:t>4.</w:t>
                  </w:r>
                </w:p>
              </w:tc>
              <w:tc>
                <w:tcPr>
                  <w:tcW w:w="1935" w:type="dxa"/>
                </w:tcPr>
                <w:p w14:paraId="5476C521" w14:textId="77777777" w:rsidR="00ED7BD7" w:rsidRPr="00B04189" w:rsidRDefault="00ED7BD7" w:rsidP="00F07BAC">
                  <w:r w:rsidRPr="00B04189">
                    <w:t>Wolnostojące bud. niemieszkalne</w:t>
                  </w:r>
                </w:p>
              </w:tc>
              <w:tc>
                <w:tcPr>
                  <w:tcW w:w="1716" w:type="dxa"/>
                </w:tcPr>
                <w:p w14:paraId="6B756930" w14:textId="77777777" w:rsidR="00ED7BD7" w:rsidRPr="00B04189" w:rsidRDefault="00ED7BD7" w:rsidP="00F07BAC">
                  <w:r w:rsidRPr="00B04189">
                    <w:t>15m</w:t>
                  </w:r>
                </w:p>
              </w:tc>
              <w:tc>
                <w:tcPr>
                  <w:tcW w:w="1716" w:type="dxa"/>
                </w:tcPr>
                <w:p w14:paraId="12514D5A" w14:textId="77777777" w:rsidR="00ED7BD7" w:rsidRPr="00B04189" w:rsidRDefault="00ED7BD7" w:rsidP="00F07BAC">
                  <w:r w:rsidRPr="00B04189">
                    <w:t>25m</w:t>
                  </w:r>
                </w:p>
              </w:tc>
              <w:tc>
                <w:tcPr>
                  <w:tcW w:w="2664" w:type="dxa"/>
                </w:tcPr>
                <w:p w14:paraId="5411335C" w14:textId="77777777" w:rsidR="00ED7BD7" w:rsidRPr="00B04189" w:rsidRDefault="00ED7BD7" w:rsidP="00F07BAC">
                  <w:r w:rsidRPr="00B04189">
                    <w:t>rzutu budynku</w:t>
                  </w:r>
                </w:p>
              </w:tc>
            </w:tr>
            <w:tr w:rsidR="00ED7BD7" w:rsidRPr="00B04189" w14:paraId="0D60FF90" w14:textId="77777777" w:rsidTr="00ED7BD7">
              <w:tc>
                <w:tcPr>
                  <w:tcW w:w="477" w:type="dxa"/>
                </w:tcPr>
                <w:p w14:paraId="2BEF9D8D" w14:textId="77777777" w:rsidR="00ED7BD7" w:rsidRPr="00B04189" w:rsidRDefault="00ED7BD7" w:rsidP="00F07BAC">
                  <w:r w:rsidRPr="00B04189">
                    <w:t>5.</w:t>
                  </w:r>
                </w:p>
              </w:tc>
              <w:tc>
                <w:tcPr>
                  <w:tcW w:w="1935" w:type="dxa"/>
                </w:tcPr>
                <w:p w14:paraId="227C050A" w14:textId="77777777" w:rsidR="00ED7BD7" w:rsidRPr="00B04189" w:rsidRDefault="00ED7BD7" w:rsidP="00F07BAC">
                  <w:r w:rsidRPr="00B04189">
                    <w:t>Zakłady przemysłowe</w:t>
                  </w:r>
                </w:p>
              </w:tc>
              <w:tc>
                <w:tcPr>
                  <w:tcW w:w="1716" w:type="dxa"/>
                </w:tcPr>
                <w:p w14:paraId="0ADA09CF" w14:textId="77777777" w:rsidR="00ED7BD7" w:rsidRPr="00B04189" w:rsidRDefault="00ED7BD7" w:rsidP="00F07BAC">
                  <w:r w:rsidRPr="00B04189">
                    <w:t>25m</w:t>
                  </w:r>
                </w:p>
              </w:tc>
              <w:tc>
                <w:tcPr>
                  <w:tcW w:w="1716" w:type="dxa"/>
                </w:tcPr>
                <w:p w14:paraId="69B6EE03" w14:textId="77777777" w:rsidR="00ED7BD7" w:rsidRPr="00B04189" w:rsidRDefault="00ED7BD7" w:rsidP="00F07BAC">
                  <w:r w:rsidRPr="00B04189">
                    <w:t>50m</w:t>
                  </w:r>
                </w:p>
              </w:tc>
              <w:tc>
                <w:tcPr>
                  <w:tcW w:w="2664" w:type="dxa"/>
                </w:tcPr>
                <w:p w14:paraId="29D5E28D" w14:textId="77777777" w:rsidR="00ED7BD7" w:rsidRPr="00B04189" w:rsidRDefault="00ED7BD7" w:rsidP="00F07BAC">
                  <w:r w:rsidRPr="00B04189">
                    <w:t>granicy terenu</w:t>
                  </w:r>
                </w:p>
              </w:tc>
            </w:tr>
            <w:tr w:rsidR="00ED7BD7" w:rsidRPr="00B04189" w14:paraId="1077AA7B" w14:textId="77777777" w:rsidTr="00ED7BD7">
              <w:tc>
                <w:tcPr>
                  <w:tcW w:w="477" w:type="dxa"/>
                </w:tcPr>
                <w:p w14:paraId="5D38DD99" w14:textId="77777777" w:rsidR="00ED7BD7" w:rsidRPr="00B04189" w:rsidRDefault="00ED7BD7" w:rsidP="00F07BAC">
                  <w:r w:rsidRPr="00B04189">
                    <w:t>6.</w:t>
                  </w:r>
                </w:p>
              </w:tc>
              <w:tc>
                <w:tcPr>
                  <w:tcW w:w="1935" w:type="dxa"/>
                </w:tcPr>
                <w:p w14:paraId="699A2FD0" w14:textId="77777777" w:rsidR="00ED7BD7" w:rsidRPr="00B04189" w:rsidRDefault="00ED7BD7" w:rsidP="00F07BAC">
                  <w:r w:rsidRPr="00B04189">
                    <w:t>Parkingi</w:t>
                  </w:r>
                </w:p>
              </w:tc>
              <w:tc>
                <w:tcPr>
                  <w:tcW w:w="1716" w:type="dxa"/>
                </w:tcPr>
                <w:p w14:paraId="5B293AB8" w14:textId="77777777" w:rsidR="00ED7BD7" w:rsidRPr="00B04189" w:rsidRDefault="00ED7BD7" w:rsidP="00F07BAC">
                  <w:r w:rsidRPr="00B04189">
                    <w:t>20m</w:t>
                  </w:r>
                </w:p>
              </w:tc>
              <w:tc>
                <w:tcPr>
                  <w:tcW w:w="1716" w:type="dxa"/>
                </w:tcPr>
                <w:p w14:paraId="57BE7DDC" w14:textId="77777777" w:rsidR="00ED7BD7" w:rsidRPr="00B04189" w:rsidRDefault="00ED7BD7" w:rsidP="00F07BAC">
                  <w:r w:rsidRPr="00B04189">
                    <w:t>30m</w:t>
                  </w:r>
                </w:p>
              </w:tc>
              <w:tc>
                <w:tcPr>
                  <w:tcW w:w="2664" w:type="dxa"/>
                </w:tcPr>
                <w:p w14:paraId="41EF32AB" w14:textId="77777777" w:rsidR="00ED7BD7" w:rsidRPr="00B04189" w:rsidRDefault="00ED7BD7" w:rsidP="00F07BAC">
                  <w:r w:rsidRPr="00B04189">
                    <w:t>granicy terenu</w:t>
                  </w:r>
                </w:p>
              </w:tc>
            </w:tr>
          </w:tbl>
          <w:p w14:paraId="59D3FAC9" w14:textId="77777777" w:rsidR="00ED7BD7" w:rsidRPr="00290670" w:rsidRDefault="00DC20D3" w:rsidP="00F07BAC">
            <w:pPr>
              <w:rPr>
                <w:color w:val="0070C0"/>
              </w:rPr>
            </w:pPr>
            <w:r w:rsidRPr="00B04189">
              <w:t xml:space="preserve">Dla gazociągu relacji </w:t>
            </w:r>
            <w:proofErr w:type="spellStart"/>
            <w:r w:rsidRPr="00B04189">
              <w:t>Ołtaszyn</w:t>
            </w:r>
            <w:proofErr w:type="spellEnd"/>
            <w:r w:rsidRPr="00B04189">
              <w:t>-Kiełczów od granicy z gminą Czernica do węzła Iwiny obowiązuje strefa zredukowana 15m</w:t>
            </w:r>
            <w:r w:rsidR="00D35F88" w:rsidRPr="00B04189">
              <w:t xml:space="preserve"> od gazociągu bez względu na funkcję obiektu terenowego</w:t>
            </w:r>
            <w:r w:rsidR="00290670" w:rsidRPr="00290670">
              <w:rPr>
                <w:i/>
                <w:color w:val="0070C0"/>
              </w:rPr>
              <w:t>(gazociąg wg informacji Operatora Gazociągów Przesyłowych GAZ SYSTEM SA Oddział we Wrocławiu nie będzie realizowany) 2</w:t>
            </w:r>
            <w:r w:rsidRPr="00290670">
              <w:rPr>
                <w:color w:val="0070C0"/>
              </w:rPr>
              <w:t xml:space="preserve">. </w:t>
            </w:r>
          </w:p>
          <w:p w14:paraId="3448E383" w14:textId="77777777" w:rsidR="00EE1416" w:rsidRPr="00B04189" w:rsidRDefault="00EE1416" w:rsidP="00F07BAC">
            <w:r w:rsidRPr="00B04189">
              <w:t xml:space="preserve">Na terenach stref </w:t>
            </w:r>
            <w:r w:rsidR="00290670" w:rsidRPr="00290670">
              <w:rPr>
                <w:i/>
                <w:color w:val="0070C0"/>
              </w:rPr>
              <w:t>(</w:t>
            </w:r>
            <w:r w:rsidR="00290670" w:rsidRPr="00290670">
              <w:rPr>
                <w:i/>
                <w:strike/>
                <w:color w:val="0070C0"/>
              </w:rPr>
              <w:t>ochronnych</w:t>
            </w:r>
            <w:r w:rsidR="00290670" w:rsidRPr="00290670">
              <w:rPr>
                <w:i/>
                <w:color w:val="0070C0"/>
              </w:rPr>
              <w:t>)2(kontrolowanych) 2</w:t>
            </w:r>
            <w:r w:rsidRPr="00B04189">
              <w:t>od gazociągów wysokiego ciśnienia operator sieci gazowej uprawniony jest do zapobiegania działalności mogącej mieć negatywny wpływ na jej trwałość i prawidłową eksploatację</w:t>
            </w:r>
            <w:r w:rsidR="00D35F88" w:rsidRPr="00B04189">
              <w:t>.</w:t>
            </w:r>
          </w:p>
          <w:p w14:paraId="6B4CE10B" w14:textId="77777777" w:rsidR="00ED7BD7" w:rsidRDefault="00EE1416" w:rsidP="00F07BAC">
            <w:r w:rsidRPr="00B04189">
              <w:t xml:space="preserve">Wzdłuż stref </w:t>
            </w:r>
            <w:r w:rsidR="00290670" w:rsidRPr="00290670">
              <w:rPr>
                <w:i/>
                <w:color w:val="0070C0"/>
              </w:rPr>
              <w:t>(</w:t>
            </w:r>
            <w:r w:rsidR="00290670" w:rsidRPr="00290670">
              <w:rPr>
                <w:i/>
                <w:strike/>
                <w:color w:val="0070C0"/>
              </w:rPr>
              <w:t>ochronnych</w:t>
            </w:r>
            <w:r w:rsidR="00290670" w:rsidRPr="00290670">
              <w:rPr>
                <w:i/>
                <w:color w:val="0070C0"/>
              </w:rPr>
              <w:t>)2(kontrolowanych) 2</w:t>
            </w:r>
            <w:r w:rsidRPr="00B04189">
              <w:t xml:space="preserve"> od gazociągów ustala się obowiązek uzgodnienia z operatorem sieci gazowej lokalizację obiektów oraz sposób ich zagospodarowania.</w:t>
            </w:r>
          </w:p>
          <w:p w14:paraId="7F6255A2" w14:textId="77777777" w:rsidR="001D7F1C" w:rsidRPr="00B04189" w:rsidRDefault="001D7F1C" w:rsidP="00F07BAC"/>
        </w:tc>
      </w:tr>
      <w:tr w:rsidR="0023730C" w:rsidRPr="00B04189" w14:paraId="429A74B7" w14:textId="77777777">
        <w:trPr>
          <w:trHeight w:val="255"/>
        </w:trPr>
        <w:tc>
          <w:tcPr>
            <w:tcW w:w="720" w:type="dxa"/>
          </w:tcPr>
          <w:p w14:paraId="079AF887" w14:textId="77777777" w:rsidR="0023730C" w:rsidRPr="00B04189" w:rsidRDefault="0023730C" w:rsidP="00F07BAC"/>
        </w:tc>
        <w:tc>
          <w:tcPr>
            <w:tcW w:w="8634" w:type="dxa"/>
            <w:noWrap/>
            <w:tcMar>
              <w:top w:w="20" w:type="dxa"/>
              <w:left w:w="20" w:type="dxa"/>
              <w:bottom w:w="0" w:type="dxa"/>
              <w:right w:w="20" w:type="dxa"/>
            </w:tcMar>
            <w:vAlign w:val="center"/>
          </w:tcPr>
          <w:p w14:paraId="5F3D029F" w14:textId="77777777" w:rsidR="0023730C" w:rsidRPr="00B04189" w:rsidRDefault="0023730C" w:rsidP="00F07BAC">
            <w:pPr>
              <w:pStyle w:val="ustpww1"/>
            </w:pPr>
            <w:bookmarkStart w:id="1035" w:name="_Toc178151769"/>
            <w:bookmarkStart w:id="1036" w:name="_Toc207122866"/>
            <w:bookmarkStart w:id="1037" w:name="_Toc300933964"/>
            <w:r w:rsidRPr="00B04189">
              <w:t>Telekomunikacja.</w:t>
            </w:r>
            <w:bookmarkEnd w:id="1035"/>
            <w:bookmarkEnd w:id="1036"/>
            <w:bookmarkEnd w:id="1037"/>
          </w:p>
        </w:tc>
      </w:tr>
      <w:tr w:rsidR="0023730C" w:rsidRPr="00B04189" w14:paraId="6CF6B333" w14:textId="77777777">
        <w:trPr>
          <w:trHeight w:val="255"/>
        </w:trPr>
        <w:tc>
          <w:tcPr>
            <w:tcW w:w="720" w:type="dxa"/>
          </w:tcPr>
          <w:p w14:paraId="3A7C59FC" w14:textId="77777777" w:rsidR="0023730C" w:rsidRPr="00B04189" w:rsidRDefault="0023730C" w:rsidP="00F07BAC">
            <w:pPr>
              <w:pStyle w:val="Nagwek1"/>
            </w:pPr>
          </w:p>
        </w:tc>
        <w:tc>
          <w:tcPr>
            <w:tcW w:w="8634" w:type="dxa"/>
            <w:noWrap/>
            <w:tcMar>
              <w:top w:w="20" w:type="dxa"/>
              <w:left w:w="20" w:type="dxa"/>
              <w:bottom w:w="0" w:type="dxa"/>
              <w:right w:w="20" w:type="dxa"/>
            </w:tcMar>
            <w:vAlign w:val="center"/>
          </w:tcPr>
          <w:p w14:paraId="4F94F9A7" w14:textId="77777777" w:rsidR="0023730C" w:rsidRPr="00B04189" w:rsidRDefault="0023730C" w:rsidP="00F07BAC">
            <w:r w:rsidRPr="00B04189">
              <w:t xml:space="preserve">Na obszarze gminy należy dążyć do poprawy jakości  sieci telekomunikacyjnych z docelową przebudową magistrali w technice światłowodowej oraz zmianę wszystkich central i budowę nowych w technologii cyfrowej – umożliwiającej osiągnięcie zadawalających standardów połączeń telefonicznych i teleinformatycznych. Nie wyklucza się rozwoju bezprzewodowej sieci telekomunikacyjnej i teleinformatycznej przy zachowaniu </w:t>
            </w:r>
            <w:r w:rsidR="005D60E9" w:rsidRPr="00B04189">
              <w:t xml:space="preserve">ograniczeń dotyczących lokalizacji stacji bazowych telefonii komórkowej w co najmniej 300 m od terenów mieszkaniowych lub przeznaczonych w studium pod zabudowę mieszkaniową. </w:t>
            </w:r>
          </w:p>
          <w:p w14:paraId="213A6518" w14:textId="77777777" w:rsidR="00346B04" w:rsidRPr="00B04189" w:rsidRDefault="00346B04" w:rsidP="00F07BAC">
            <w:r w:rsidRPr="00B04189">
              <w:t xml:space="preserve">Rozbudowa sieci telekomunikacyjnej powinna przebiegać pod powierzchnią ziemi liniami kablowymi. </w:t>
            </w:r>
            <w:r w:rsidR="00EF09FF" w:rsidRPr="00B04189">
              <w:t>Na terenie wszystkich jednostek, na terenie których przewiduje się rozwój zabudowy, dopuszcza się lokalizację urządzeń i obiektów telekomunikacyjnych z ograniczeniami dotyczącymi ww. stacji bazowych telefonii komórkowej</w:t>
            </w:r>
            <w:r w:rsidRPr="00B04189">
              <w:t>.</w:t>
            </w:r>
          </w:p>
          <w:p w14:paraId="584512FF" w14:textId="77777777" w:rsidR="00D751F5" w:rsidRPr="00B04189" w:rsidRDefault="00D751F5" w:rsidP="00F07BAC">
            <w:r w:rsidRPr="00B04189">
              <w:t>Zadania inwestycyjne i remontowe w fazie projektowania powinny być uzgadniane z Telekomunikacją Polską S.A. Pion Technicznej Obsługi Klienta Region Zachodni w zakresie występowania kolizji z urządzeniami telekomunikacyjnymi.</w:t>
            </w:r>
          </w:p>
        </w:tc>
      </w:tr>
    </w:tbl>
    <w:p w14:paraId="4F45A150" w14:textId="77777777" w:rsidR="00F54D09" w:rsidRPr="00B04189" w:rsidRDefault="00F54D09" w:rsidP="00F07BAC">
      <w:r w:rsidRPr="00B04189">
        <w:br w:type="page"/>
      </w:r>
    </w:p>
    <w:tbl>
      <w:tblPr>
        <w:tblW w:w="9354" w:type="dxa"/>
        <w:tblInd w:w="-180" w:type="dxa"/>
        <w:tblCellMar>
          <w:left w:w="0" w:type="dxa"/>
          <w:right w:w="0" w:type="dxa"/>
        </w:tblCellMar>
        <w:tblLook w:val="0000" w:firstRow="0" w:lastRow="0" w:firstColumn="0" w:lastColumn="0" w:noHBand="0" w:noVBand="0"/>
      </w:tblPr>
      <w:tblGrid>
        <w:gridCol w:w="720"/>
        <w:gridCol w:w="8634"/>
      </w:tblGrid>
      <w:tr w:rsidR="0023730C" w:rsidRPr="00B04189" w14:paraId="55652211" w14:textId="77777777">
        <w:trPr>
          <w:trHeight w:val="255"/>
        </w:trPr>
        <w:tc>
          <w:tcPr>
            <w:tcW w:w="720" w:type="dxa"/>
          </w:tcPr>
          <w:p w14:paraId="3D4A6895" w14:textId="77777777" w:rsidR="0023730C" w:rsidRPr="00B04189" w:rsidRDefault="0023730C" w:rsidP="00F07BAC">
            <w:pPr>
              <w:pStyle w:val="Nagwek1"/>
            </w:pPr>
          </w:p>
        </w:tc>
        <w:tc>
          <w:tcPr>
            <w:tcW w:w="8634" w:type="dxa"/>
            <w:noWrap/>
            <w:tcMar>
              <w:top w:w="20" w:type="dxa"/>
              <w:left w:w="20" w:type="dxa"/>
              <w:bottom w:w="0" w:type="dxa"/>
              <w:right w:w="20" w:type="dxa"/>
            </w:tcMar>
          </w:tcPr>
          <w:p w14:paraId="6A9AF2E5" w14:textId="77777777" w:rsidR="0023730C" w:rsidRPr="00B04189" w:rsidRDefault="0023730C" w:rsidP="00F07BAC">
            <w:pPr>
              <w:pStyle w:val="Nagwekrozdzia"/>
            </w:pPr>
            <w:r w:rsidRPr="00B04189">
              <w:br/>
            </w:r>
            <w:bookmarkStart w:id="1038" w:name="_Toc178151770"/>
            <w:bookmarkStart w:id="1039" w:name="_Toc207080069"/>
            <w:bookmarkStart w:id="1040" w:name="_Toc207080467"/>
            <w:bookmarkStart w:id="1041" w:name="_Toc207122867"/>
            <w:bookmarkStart w:id="1042" w:name="_Toc207157953"/>
            <w:bookmarkStart w:id="1043" w:name="_Toc207158889"/>
            <w:bookmarkStart w:id="1044" w:name="_Toc300933965"/>
            <w:r w:rsidRPr="00B04189">
              <w:t>Obszary, na których rozmieszczone będą inwestycje celu publicznego o znaczeniu lokalnym</w:t>
            </w:r>
            <w:bookmarkEnd w:id="1038"/>
            <w:bookmarkEnd w:id="1039"/>
            <w:bookmarkEnd w:id="1040"/>
            <w:bookmarkEnd w:id="1041"/>
            <w:bookmarkEnd w:id="1042"/>
            <w:bookmarkEnd w:id="1043"/>
            <w:bookmarkEnd w:id="1044"/>
          </w:p>
        </w:tc>
      </w:tr>
      <w:tr w:rsidR="0023730C" w:rsidRPr="00B04189" w14:paraId="69A3146F" w14:textId="77777777">
        <w:trPr>
          <w:trHeight w:val="255"/>
        </w:trPr>
        <w:tc>
          <w:tcPr>
            <w:tcW w:w="720" w:type="dxa"/>
            <w:vAlign w:val="center"/>
          </w:tcPr>
          <w:p w14:paraId="23D8CF14" w14:textId="77777777" w:rsidR="0023730C" w:rsidRPr="00B04189" w:rsidRDefault="0023730C" w:rsidP="00F07BAC">
            <w:pPr>
              <w:pStyle w:val="Nagwek1"/>
            </w:pPr>
          </w:p>
        </w:tc>
        <w:tc>
          <w:tcPr>
            <w:tcW w:w="8634" w:type="dxa"/>
            <w:noWrap/>
            <w:tcMar>
              <w:top w:w="20" w:type="dxa"/>
              <w:left w:w="20" w:type="dxa"/>
              <w:bottom w:w="0" w:type="dxa"/>
              <w:right w:w="20" w:type="dxa"/>
            </w:tcMar>
            <w:vAlign w:val="center"/>
          </w:tcPr>
          <w:p w14:paraId="4F8CF121" w14:textId="77777777" w:rsidR="0023730C" w:rsidRPr="00B04189" w:rsidRDefault="0023730C" w:rsidP="00F07BAC">
            <w:r w:rsidRPr="00B04189">
              <w:t xml:space="preserve">Do obszarów, na których rozmieszczone będą inwestycje celu publicznego o znaczeniu lokalnym zaliczyć trzeba przede wszystkim wyznaczone w ustaleniach szczegółowych tereny dróg powiatowych i gminnych dokładnie opisane w kierunkach rozwoju infrastruktury komunikacyjnej. Poza nimi obszary, na których rozmieszczone będą inwestycje celu publicznego o znaczeniu lokalnym to wskazane w studium tereny lokalizacji terenów, obiektów i urządzeń sportowo-rekreacyjnych w Siechnicach, Radwanicach, Świętej Katarzynie oraz Żernikach Wrocławskich. </w:t>
            </w:r>
          </w:p>
          <w:p w14:paraId="6D0B6809" w14:textId="77777777" w:rsidR="0023730C" w:rsidRPr="00B04189" w:rsidRDefault="0023730C" w:rsidP="00F07BAC">
            <w:r w:rsidRPr="00B04189">
              <w:t>Jednak najpilniejsze do realizacji inwestycje celu publicznego o znaczeniu lokalnym to obszary dróg publicznych, istniejące i projektowane, w których to planuje się rozwój infrastruktury technicznej niezbędnej dla rozwoju zagospodarowania na poszczególnych terenach, w tym sieci i urządzeń wodociągowych, kanalizacyjnych, energetycznych, gazowych, ciepłowniczych, telekomunikacyjnych i teleinformatycznych.</w:t>
            </w:r>
          </w:p>
        </w:tc>
      </w:tr>
    </w:tbl>
    <w:p w14:paraId="3053C735" w14:textId="77777777" w:rsidR="00B07239" w:rsidRPr="00B04189" w:rsidRDefault="00B07239" w:rsidP="00F07BAC"/>
    <w:tbl>
      <w:tblPr>
        <w:tblW w:w="9413" w:type="dxa"/>
        <w:tblInd w:w="-180" w:type="dxa"/>
        <w:tblCellMar>
          <w:left w:w="0" w:type="dxa"/>
          <w:right w:w="0" w:type="dxa"/>
        </w:tblCellMar>
        <w:tblLook w:val="0000" w:firstRow="0" w:lastRow="0" w:firstColumn="0" w:lastColumn="0" w:noHBand="0" w:noVBand="0"/>
      </w:tblPr>
      <w:tblGrid>
        <w:gridCol w:w="932"/>
        <w:gridCol w:w="8481"/>
      </w:tblGrid>
      <w:tr w:rsidR="00B07239" w:rsidRPr="006A339B" w14:paraId="46943F7B" w14:textId="77777777" w:rsidTr="006A339B">
        <w:trPr>
          <w:trHeight w:val="255"/>
        </w:trPr>
        <w:tc>
          <w:tcPr>
            <w:tcW w:w="932" w:type="dxa"/>
            <w:shd w:val="clear" w:color="auto" w:fill="auto"/>
          </w:tcPr>
          <w:p w14:paraId="190E10C7" w14:textId="77777777" w:rsidR="00B07239" w:rsidRPr="006A339B" w:rsidRDefault="00B07239" w:rsidP="00F07BAC">
            <w:pPr>
              <w:pStyle w:val="Nagwek1"/>
              <w:rPr>
                <w:b w:val="0"/>
                <w:bCs w:val="0"/>
                <w:sz w:val="24"/>
              </w:rPr>
            </w:pPr>
            <w:r w:rsidRPr="006A339B">
              <w:rPr>
                <w:b w:val="0"/>
                <w:bCs w:val="0"/>
              </w:rPr>
              <w:lastRenderedPageBreak/>
              <w:br w:type="page"/>
            </w:r>
          </w:p>
        </w:tc>
        <w:tc>
          <w:tcPr>
            <w:tcW w:w="8481" w:type="dxa"/>
            <w:shd w:val="clear" w:color="auto" w:fill="auto"/>
            <w:noWrap/>
            <w:tcMar>
              <w:top w:w="20" w:type="dxa"/>
              <w:left w:w="20" w:type="dxa"/>
              <w:bottom w:w="0" w:type="dxa"/>
              <w:right w:w="20" w:type="dxa"/>
            </w:tcMar>
          </w:tcPr>
          <w:p w14:paraId="4BA65193" w14:textId="77777777" w:rsidR="00B07239" w:rsidRPr="006A339B" w:rsidRDefault="00B07239" w:rsidP="00F07BAC">
            <w:pPr>
              <w:pStyle w:val="Nagwekrozdzia"/>
              <w:rPr>
                <w:b w:val="0"/>
                <w:bCs w:val="0"/>
              </w:rPr>
            </w:pPr>
            <w:r w:rsidRPr="006A339B">
              <w:rPr>
                <w:b w:val="0"/>
                <w:bCs w:val="0"/>
              </w:rPr>
              <w:br/>
            </w:r>
            <w:bookmarkStart w:id="1045" w:name="_Toc178151771"/>
            <w:bookmarkStart w:id="1046" w:name="_Toc207080070"/>
            <w:bookmarkStart w:id="1047" w:name="_Toc207080468"/>
            <w:bookmarkStart w:id="1048" w:name="_Toc207122868"/>
            <w:bookmarkStart w:id="1049" w:name="_Toc207157954"/>
            <w:bookmarkStart w:id="1050" w:name="_Toc207158890"/>
            <w:bookmarkStart w:id="1051" w:name="_Toc300933966"/>
            <w:r w:rsidRPr="006A339B">
              <w:rPr>
                <w:b w:val="0"/>
                <w:bCs w:val="0"/>
              </w:rPr>
              <w:t>Obszary, na których rozmieszczone będą inwestycje celu publicznego o znaczeniu ponadlokalnym, zgodnie z ustaleniami planu zagospodarowania przestrzennego województwa i ustaleniami programów</w:t>
            </w:r>
            <w:bookmarkEnd w:id="1045"/>
            <w:bookmarkEnd w:id="1046"/>
            <w:bookmarkEnd w:id="1047"/>
            <w:bookmarkEnd w:id="1048"/>
            <w:bookmarkEnd w:id="1049"/>
            <w:bookmarkEnd w:id="1050"/>
            <w:bookmarkEnd w:id="1051"/>
          </w:p>
        </w:tc>
      </w:tr>
      <w:tr w:rsidR="00B07239" w:rsidRPr="006A339B" w14:paraId="6F937ADD" w14:textId="77777777" w:rsidTr="006A339B">
        <w:trPr>
          <w:trHeight w:val="255"/>
        </w:trPr>
        <w:tc>
          <w:tcPr>
            <w:tcW w:w="932" w:type="dxa"/>
            <w:shd w:val="clear" w:color="auto" w:fill="auto"/>
          </w:tcPr>
          <w:p w14:paraId="40542BAC" w14:textId="77777777" w:rsidR="00B07239" w:rsidRPr="006A339B" w:rsidRDefault="00B07239" w:rsidP="00F07BAC">
            <w:pPr>
              <w:pStyle w:val="Nagwekpar"/>
              <w:rPr>
                <w:b w:val="0"/>
                <w:bCs w:val="0"/>
              </w:rPr>
            </w:pPr>
            <w:bookmarkStart w:id="1052" w:name="_Toc207080071"/>
            <w:bookmarkStart w:id="1053" w:name="_Toc207080469"/>
            <w:bookmarkStart w:id="1054" w:name="_Toc207122869"/>
            <w:bookmarkEnd w:id="1052"/>
            <w:bookmarkEnd w:id="1053"/>
            <w:bookmarkEnd w:id="1054"/>
          </w:p>
        </w:tc>
        <w:tc>
          <w:tcPr>
            <w:tcW w:w="8481" w:type="dxa"/>
            <w:shd w:val="clear" w:color="auto" w:fill="auto"/>
            <w:noWrap/>
            <w:tcMar>
              <w:top w:w="20" w:type="dxa"/>
              <w:left w:w="20" w:type="dxa"/>
              <w:bottom w:w="0" w:type="dxa"/>
              <w:right w:w="20" w:type="dxa"/>
            </w:tcMar>
            <w:vAlign w:val="center"/>
          </w:tcPr>
          <w:p w14:paraId="781C4517" w14:textId="77777777" w:rsidR="00B07239" w:rsidRPr="006A339B" w:rsidRDefault="00B07239" w:rsidP="00247DCF">
            <w:pPr>
              <w:pStyle w:val="paragrafww1"/>
            </w:pPr>
            <w:bookmarkStart w:id="1055" w:name="_Toc178151772"/>
            <w:bookmarkStart w:id="1056" w:name="_Toc207122870"/>
            <w:bookmarkStart w:id="1057" w:name="_Toc207158891"/>
            <w:bookmarkStart w:id="1058" w:name="_Toc300933967"/>
            <w:r w:rsidRPr="006A339B">
              <w:t xml:space="preserve">Obszary, na których rozmieszczone będą inwestycje celu publicznego o znaczeniu ponadlokalnym, zgodnie z ustaleniami planu zagospodarowania przestrzennego województwa i ustaleniami programów na terenie gminy </w:t>
            </w:r>
            <w:r w:rsidR="00D95597" w:rsidRPr="006A339B">
              <w:t>Siechnice</w:t>
            </w:r>
            <w:r w:rsidRPr="006A339B">
              <w:t xml:space="preserve"> związane są z lokalizacją następujących inwestycji:</w:t>
            </w:r>
            <w:bookmarkEnd w:id="1055"/>
            <w:bookmarkEnd w:id="1056"/>
            <w:bookmarkEnd w:id="1057"/>
            <w:bookmarkEnd w:id="1058"/>
          </w:p>
        </w:tc>
      </w:tr>
      <w:tr w:rsidR="00B07239" w:rsidRPr="006A339B" w14:paraId="556877A2" w14:textId="77777777" w:rsidTr="006A339B">
        <w:trPr>
          <w:trHeight w:val="255"/>
        </w:trPr>
        <w:tc>
          <w:tcPr>
            <w:tcW w:w="932" w:type="dxa"/>
            <w:shd w:val="clear" w:color="auto" w:fill="auto"/>
          </w:tcPr>
          <w:p w14:paraId="07DD65B4" w14:textId="77777777" w:rsidR="00B07239" w:rsidRPr="006A339B" w:rsidRDefault="00B07239" w:rsidP="00F07BAC">
            <w:pPr>
              <w:pStyle w:val="Nagwekust"/>
              <w:rPr>
                <w:b w:val="0"/>
                <w:bCs w:val="0"/>
              </w:rPr>
            </w:pPr>
            <w:bookmarkStart w:id="1059" w:name="_Toc207080072"/>
            <w:bookmarkStart w:id="1060" w:name="_Toc207080470"/>
            <w:bookmarkStart w:id="1061" w:name="_Toc207122871"/>
            <w:bookmarkStart w:id="1062" w:name="_Toc207157955"/>
            <w:bookmarkEnd w:id="1059"/>
            <w:bookmarkEnd w:id="1060"/>
            <w:bookmarkEnd w:id="1061"/>
            <w:bookmarkEnd w:id="1062"/>
          </w:p>
        </w:tc>
        <w:tc>
          <w:tcPr>
            <w:tcW w:w="8481" w:type="dxa"/>
            <w:shd w:val="clear" w:color="auto" w:fill="auto"/>
            <w:noWrap/>
            <w:tcMar>
              <w:top w:w="20" w:type="dxa"/>
              <w:left w:w="20" w:type="dxa"/>
              <w:bottom w:w="0" w:type="dxa"/>
              <w:right w:w="20" w:type="dxa"/>
            </w:tcMar>
            <w:vAlign w:val="center"/>
          </w:tcPr>
          <w:p w14:paraId="53934FC7" w14:textId="77777777" w:rsidR="00B07239" w:rsidRPr="006A339B" w:rsidRDefault="00017095" w:rsidP="00290670">
            <w:proofErr w:type="spellStart"/>
            <w:r w:rsidRPr="00017095">
              <w:rPr>
                <w:color w:val="000000"/>
              </w:rPr>
              <w:t>P</w:t>
            </w:r>
            <w:r w:rsidR="00B07239" w:rsidRPr="00017095">
              <w:rPr>
                <w:color w:val="000000"/>
              </w:rPr>
              <w:t>lanowana</w:t>
            </w:r>
            <w:r w:rsidR="00B07239" w:rsidRPr="006A339B">
              <w:t>droga</w:t>
            </w:r>
            <w:proofErr w:type="spellEnd"/>
            <w:r w:rsidR="00B07239" w:rsidRPr="006A339B">
              <w:t xml:space="preserve"> wojewódzka </w:t>
            </w:r>
            <w:proofErr w:type="spellStart"/>
            <w:r w:rsidR="00B07239" w:rsidRPr="006A339B">
              <w:t>Bielany-Łany-Długołęka</w:t>
            </w:r>
            <w:proofErr w:type="spellEnd"/>
            <w:r w:rsidR="00B07239" w:rsidRPr="006A339B">
              <w:t xml:space="preserve"> – na terenie obrębów Radomierzyce, Żerniki Wrocławskie, Iwiny, Zacharzyce, Święta Katarzyna, Sie</w:t>
            </w:r>
            <w:r>
              <w:t>chnice oraz Blizanowice-Trestno</w:t>
            </w:r>
            <w:r w:rsidR="00290670" w:rsidRPr="00290670">
              <w:rPr>
                <w:i/>
                <w:color w:val="0070C0"/>
              </w:rPr>
              <w:t>(odcinek drogi został zrealizowany w ramach zadania ujętego w Wieloletniej Prognozie Finansowej Samorządu Województwa Dolnośląskiego pn.: Łącznik Aglomeracyjny A4-56 – „Budowa drogi wojewódzkiej od drogi krajowej nr 94 do drogi wojewódzkiej nr 455 wraz z ich węzłami”).2</w:t>
            </w:r>
          </w:p>
        </w:tc>
      </w:tr>
      <w:tr w:rsidR="00B07239" w:rsidRPr="006A339B" w14:paraId="430A1992" w14:textId="77777777" w:rsidTr="006A339B">
        <w:trPr>
          <w:trHeight w:val="255"/>
        </w:trPr>
        <w:tc>
          <w:tcPr>
            <w:tcW w:w="932" w:type="dxa"/>
            <w:shd w:val="clear" w:color="auto" w:fill="auto"/>
          </w:tcPr>
          <w:p w14:paraId="23C262BC" w14:textId="77777777" w:rsidR="00B07239" w:rsidRPr="006A339B" w:rsidRDefault="00B07239" w:rsidP="00F07BAC">
            <w:pPr>
              <w:pStyle w:val="Nagwekust"/>
              <w:rPr>
                <w:b w:val="0"/>
                <w:bCs w:val="0"/>
              </w:rPr>
            </w:pPr>
            <w:bookmarkStart w:id="1063" w:name="_Toc207080073"/>
            <w:bookmarkStart w:id="1064" w:name="_Toc207080471"/>
            <w:bookmarkStart w:id="1065" w:name="_Toc207122872"/>
            <w:bookmarkStart w:id="1066" w:name="_Toc207157956"/>
            <w:bookmarkEnd w:id="1063"/>
            <w:bookmarkEnd w:id="1064"/>
            <w:bookmarkEnd w:id="1065"/>
            <w:bookmarkEnd w:id="1066"/>
          </w:p>
        </w:tc>
        <w:tc>
          <w:tcPr>
            <w:tcW w:w="8481" w:type="dxa"/>
            <w:shd w:val="clear" w:color="auto" w:fill="auto"/>
            <w:noWrap/>
            <w:tcMar>
              <w:top w:w="20" w:type="dxa"/>
              <w:left w:w="20" w:type="dxa"/>
              <w:bottom w:w="0" w:type="dxa"/>
              <w:right w:w="20" w:type="dxa"/>
            </w:tcMar>
            <w:vAlign w:val="center"/>
          </w:tcPr>
          <w:p w14:paraId="73529AD0" w14:textId="77777777" w:rsidR="00B07239" w:rsidRPr="006A339B" w:rsidRDefault="00290670" w:rsidP="00290670">
            <w:r w:rsidRPr="00290670">
              <w:rPr>
                <w:i/>
                <w:color w:val="0070C0"/>
              </w:rPr>
              <w:t>(</w:t>
            </w:r>
            <w:r w:rsidRPr="00290670">
              <w:rPr>
                <w:i/>
                <w:strike/>
                <w:color w:val="0070C0"/>
              </w:rPr>
              <w:t>nowy przebieg drogi krajowej nr 94</w:t>
            </w:r>
            <w:r w:rsidRPr="00290670">
              <w:rPr>
                <w:i/>
                <w:color w:val="0070C0"/>
              </w:rPr>
              <w:t xml:space="preserve"> układ obwodnic)2</w:t>
            </w:r>
            <w:r w:rsidR="00B07239" w:rsidRPr="006A339B">
              <w:t xml:space="preserve">– na terenie obrębów Radwanice, Siechnice, Święta Katarzyna, </w:t>
            </w:r>
            <w:proofErr w:type="spellStart"/>
            <w:r w:rsidR="00B07239" w:rsidRPr="006A339B">
              <w:t>Prawocin</w:t>
            </w:r>
            <w:proofErr w:type="spellEnd"/>
            <w:r w:rsidR="00B07239" w:rsidRPr="006A339B">
              <w:t>, Zębice i Grodziszów,</w:t>
            </w:r>
          </w:p>
        </w:tc>
      </w:tr>
      <w:tr w:rsidR="00B07239" w:rsidRPr="006A339B" w14:paraId="7AC1CF1C" w14:textId="77777777" w:rsidTr="006A339B">
        <w:trPr>
          <w:trHeight w:val="255"/>
        </w:trPr>
        <w:tc>
          <w:tcPr>
            <w:tcW w:w="932" w:type="dxa"/>
            <w:shd w:val="clear" w:color="auto" w:fill="auto"/>
          </w:tcPr>
          <w:p w14:paraId="7583C130" w14:textId="77777777" w:rsidR="00B07239" w:rsidRPr="006A339B" w:rsidRDefault="00B07239" w:rsidP="00F07BAC">
            <w:pPr>
              <w:pStyle w:val="Nagwekust"/>
              <w:rPr>
                <w:b w:val="0"/>
                <w:bCs w:val="0"/>
              </w:rPr>
            </w:pPr>
            <w:bookmarkStart w:id="1067" w:name="_Toc207080074"/>
            <w:bookmarkStart w:id="1068" w:name="_Toc207080472"/>
            <w:bookmarkStart w:id="1069" w:name="_Toc207122873"/>
            <w:bookmarkStart w:id="1070" w:name="_Toc207157957"/>
            <w:bookmarkEnd w:id="1067"/>
            <w:bookmarkEnd w:id="1068"/>
            <w:bookmarkEnd w:id="1069"/>
            <w:bookmarkEnd w:id="1070"/>
          </w:p>
        </w:tc>
        <w:tc>
          <w:tcPr>
            <w:tcW w:w="8481" w:type="dxa"/>
            <w:shd w:val="clear" w:color="auto" w:fill="auto"/>
            <w:noWrap/>
            <w:tcMar>
              <w:top w:w="20" w:type="dxa"/>
              <w:left w:w="20" w:type="dxa"/>
              <w:bottom w:w="0" w:type="dxa"/>
              <w:right w:w="20" w:type="dxa"/>
            </w:tcMar>
            <w:vAlign w:val="center"/>
          </w:tcPr>
          <w:p w14:paraId="5A9755C2" w14:textId="77777777" w:rsidR="00B07239" w:rsidRPr="006A339B" w:rsidRDefault="00B07239" w:rsidP="00F07BAC">
            <w:r w:rsidRPr="006A339B">
              <w:t>nowy przebieg i modernizacja drogi wojewódzkiej nr 395 – na terenie obrębów Iwiny, Żerniki Wrocławskie, Łukaszowice i Ozorzyce,</w:t>
            </w:r>
          </w:p>
        </w:tc>
      </w:tr>
      <w:tr w:rsidR="00B07239" w:rsidRPr="006A339B" w14:paraId="794DCADD" w14:textId="77777777" w:rsidTr="006A339B">
        <w:trPr>
          <w:trHeight w:val="255"/>
        </w:trPr>
        <w:tc>
          <w:tcPr>
            <w:tcW w:w="932" w:type="dxa"/>
            <w:shd w:val="clear" w:color="auto" w:fill="auto"/>
          </w:tcPr>
          <w:p w14:paraId="78336AFE" w14:textId="77777777" w:rsidR="00B07239" w:rsidRPr="006A339B" w:rsidRDefault="00B07239" w:rsidP="00F07BAC">
            <w:pPr>
              <w:pStyle w:val="Nagwekust"/>
              <w:rPr>
                <w:b w:val="0"/>
                <w:bCs w:val="0"/>
              </w:rPr>
            </w:pPr>
            <w:bookmarkStart w:id="1071" w:name="_Toc207080075"/>
            <w:bookmarkStart w:id="1072" w:name="_Toc207080473"/>
            <w:bookmarkStart w:id="1073" w:name="_Toc207122874"/>
            <w:bookmarkStart w:id="1074" w:name="_Toc207157958"/>
            <w:bookmarkEnd w:id="1071"/>
            <w:bookmarkEnd w:id="1072"/>
            <w:bookmarkEnd w:id="1073"/>
            <w:bookmarkEnd w:id="1074"/>
          </w:p>
        </w:tc>
        <w:tc>
          <w:tcPr>
            <w:tcW w:w="8481" w:type="dxa"/>
            <w:shd w:val="clear" w:color="auto" w:fill="auto"/>
            <w:noWrap/>
            <w:tcMar>
              <w:top w:w="20" w:type="dxa"/>
              <w:left w:w="20" w:type="dxa"/>
              <w:bottom w:w="0" w:type="dxa"/>
              <w:right w:w="20" w:type="dxa"/>
            </w:tcMar>
            <w:vAlign w:val="center"/>
          </w:tcPr>
          <w:p w14:paraId="679C7BFF" w14:textId="77777777" w:rsidR="00B07239" w:rsidRPr="006A339B" w:rsidRDefault="00B07239" w:rsidP="00F07BAC">
            <w:r w:rsidRPr="006A339B">
              <w:t xml:space="preserve">planowana napowietrzna linia elektroenergetyczna 400 </w:t>
            </w:r>
            <w:proofErr w:type="spellStart"/>
            <w:r w:rsidRPr="006A339B">
              <w:t>kV</w:t>
            </w:r>
            <w:proofErr w:type="spellEnd"/>
            <w:r w:rsidRPr="006A339B">
              <w:t xml:space="preserve"> relacji Pasikurowice – Wrocław </w:t>
            </w:r>
            <w:smartTag w:uri="urn:schemas-microsoft-com:office:smarttags" w:element="time">
              <w:smartTagPr>
                <w:attr w:name="Hour" w:val="12"/>
                <w:attr w:name="Minute" w:val="0"/>
              </w:smartTagPr>
              <w:r w:rsidRPr="006A339B">
                <w:t>Południe</w:t>
              </w:r>
            </w:smartTag>
            <w:r w:rsidRPr="006A339B">
              <w:t xml:space="preserve">  – na terenie obrębów Ozorzyce, Łukaszowice, Święta Katarzyna, </w:t>
            </w:r>
            <w:proofErr w:type="spellStart"/>
            <w:r w:rsidRPr="006A339B">
              <w:t>Prawocin</w:t>
            </w:r>
            <w:proofErr w:type="spellEnd"/>
            <w:r w:rsidRPr="006A339B">
              <w:t>, Zębice, Siechnice oraz Blizanowice-Trestno,</w:t>
            </w:r>
          </w:p>
        </w:tc>
      </w:tr>
      <w:tr w:rsidR="00B07239" w:rsidRPr="006A339B" w14:paraId="712CA78B" w14:textId="77777777" w:rsidTr="006A339B">
        <w:trPr>
          <w:trHeight w:val="255"/>
        </w:trPr>
        <w:tc>
          <w:tcPr>
            <w:tcW w:w="932" w:type="dxa"/>
            <w:shd w:val="clear" w:color="auto" w:fill="auto"/>
          </w:tcPr>
          <w:p w14:paraId="386C6956" w14:textId="77777777" w:rsidR="00B07239" w:rsidRPr="006A339B" w:rsidRDefault="00B07239" w:rsidP="00F07BAC"/>
        </w:tc>
        <w:tc>
          <w:tcPr>
            <w:tcW w:w="8481" w:type="dxa"/>
            <w:shd w:val="clear" w:color="auto" w:fill="auto"/>
            <w:noWrap/>
            <w:tcMar>
              <w:top w:w="20" w:type="dxa"/>
              <w:left w:w="20" w:type="dxa"/>
              <w:bottom w:w="0" w:type="dxa"/>
              <w:right w:w="20" w:type="dxa"/>
            </w:tcMar>
            <w:vAlign w:val="center"/>
          </w:tcPr>
          <w:p w14:paraId="3211D532" w14:textId="77777777" w:rsidR="00B07239" w:rsidRPr="006A339B" w:rsidRDefault="00B07239" w:rsidP="00F07BAC">
            <w:r w:rsidRPr="006A339B">
              <w:t xml:space="preserve">Poza wyżej wymienionymi inwestycjami dopuszcza się wprowadzenie inwestycji celu publicznego o znaczeniu ponadlokalnym w zakresie realizacji napowietrznych linii elektroenergetycznych 110 </w:t>
            </w:r>
            <w:proofErr w:type="spellStart"/>
            <w:r w:rsidRPr="006A339B">
              <w:t>kV</w:t>
            </w:r>
            <w:proofErr w:type="spellEnd"/>
            <w:r w:rsidRPr="006A339B">
              <w:t>, gazociągów przesyłowych gazu wysokiego ciśnienia oraz wszelkiego typu ciepłociągów.</w:t>
            </w:r>
          </w:p>
        </w:tc>
      </w:tr>
      <w:tr w:rsidR="00B07239" w:rsidRPr="006A339B" w14:paraId="03F68140" w14:textId="77777777" w:rsidTr="006A339B">
        <w:trPr>
          <w:trHeight w:val="255"/>
        </w:trPr>
        <w:tc>
          <w:tcPr>
            <w:tcW w:w="932" w:type="dxa"/>
            <w:shd w:val="clear" w:color="auto" w:fill="auto"/>
          </w:tcPr>
          <w:p w14:paraId="59246B2B" w14:textId="77777777" w:rsidR="00B07239" w:rsidRPr="006A339B" w:rsidRDefault="00B07239" w:rsidP="00F07BAC">
            <w:pPr>
              <w:pStyle w:val="Nagwekpar"/>
              <w:rPr>
                <w:b w:val="0"/>
                <w:bCs w:val="0"/>
              </w:rPr>
            </w:pPr>
            <w:bookmarkStart w:id="1075" w:name="_Toc207080076"/>
            <w:bookmarkStart w:id="1076" w:name="_Toc207080474"/>
            <w:bookmarkStart w:id="1077" w:name="_Toc207122875"/>
            <w:bookmarkEnd w:id="1075"/>
            <w:bookmarkEnd w:id="1076"/>
            <w:bookmarkEnd w:id="1077"/>
          </w:p>
        </w:tc>
        <w:tc>
          <w:tcPr>
            <w:tcW w:w="8481" w:type="dxa"/>
            <w:shd w:val="clear" w:color="auto" w:fill="auto"/>
            <w:noWrap/>
            <w:tcMar>
              <w:top w:w="20" w:type="dxa"/>
              <w:left w:w="20" w:type="dxa"/>
              <w:bottom w:w="0" w:type="dxa"/>
              <w:right w:w="20" w:type="dxa"/>
            </w:tcMar>
          </w:tcPr>
          <w:p w14:paraId="65302B35" w14:textId="77777777" w:rsidR="00B07239" w:rsidRPr="006A339B" w:rsidRDefault="00B07239" w:rsidP="00247DCF">
            <w:pPr>
              <w:pStyle w:val="paragrafww1"/>
            </w:pPr>
            <w:bookmarkStart w:id="1078" w:name="_Toc178151773"/>
            <w:bookmarkStart w:id="1079" w:name="_Toc207122876"/>
            <w:bookmarkStart w:id="1080" w:name="_Toc207158892"/>
            <w:bookmarkStart w:id="1081" w:name="_Toc300933968"/>
            <w:r w:rsidRPr="006A339B">
              <w:t>Obszary, dla których obowiązkowe jest sporządzenie miejscowego planu zagospodarowania przestrzennego na podstawie przepisów odrębnych, w tym obszary wymagające przeprowadzenia scaleń i podziału nieruchomości, a także obszary rozmieszczenia obiektów handlowych o</w:t>
            </w:r>
            <w:r w:rsidR="00292031" w:rsidRPr="006A339B">
              <w:t xml:space="preserve"> powierzchni sprzedaży powyżej 10</w:t>
            </w:r>
            <w:r w:rsidRPr="006A339B">
              <w:t>00 m</w:t>
            </w:r>
            <w:r w:rsidRPr="006A339B">
              <w:rPr>
                <w:vertAlign w:val="superscript"/>
              </w:rPr>
              <w:t xml:space="preserve">2 </w:t>
            </w:r>
            <w:r w:rsidRPr="006A339B">
              <w:t>oraz obszary przestrzeni publicznej</w:t>
            </w:r>
            <w:bookmarkEnd w:id="1078"/>
            <w:bookmarkEnd w:id="1079"/>
            <w:bookmarkEnd w:id="1080"/>
            <w:bookmarkEnd w:id="1081"/>
          </w:p>
        </w:tc>
      </w:tr>
      <w:tr w:rsidR="00B07239" w:rsidRPr="006A339B" w14:paraId="79C4DCB8" w14:textId="77777777" w:rsidTr="006A339B">
        <w:trPr>
          <w:trHeight w:val="255"/>
        </w:trPr>
        <w:tc>
          <w:tcPr>
            <w:tcW w:w="932" w:type="dxa"/>
            <w:shd w:val="clear" w:color="auto" w:fill="auto"/>
          </w:tcPr>
          <w:p w14:paraId="22C9246E" w14:textId="77777777" w:rsidR="00B07239" w:rsidRPr="006A339B" w:rsidRDefault="00B07239" w:rsidP="00F07BAC">
            <w:pPr>
              <w:pStyle w:val="Nagwekust"/>
              <w:rPr>
                <w:b w:val="0"/>
                <w:bCs w:val="0"/>
              </w:rPr>
            </w:pPr>
            <w:bookmarkStart w:id="1082" w:name="_Toc207080077"/>
            <w:bookmarkStart w:id="1083" w:name="_Toc207080475"/>
            <w:bookmarkStart w:id="1084" w:name="_Toc207122877"/>
            <w:bookmarkStart w:id="1085" w:name="_Toc207157959"/>
            <w:bookmarkEnd w:id="1082"/>
            <w:bookmarkEnd w:id="1083"/>
            <w:bookmarkEnd w:id="1084"/>
            <w:bookmarkEnd w:id="1085"/>
          </w:p>
        </w:tc>
        <w:tc>
          <w:tcPr>
            <w:tcW w:w="8481" w:type="dxa"/>
            <w:shd w:val="clear" w:color="auto" w:fill="auto"/>
            <w:noWrap/>
            <w:tcMar>
              <w:top w:w="20" w:type="dxa"/>
              <w:left w:w="20" w:type="dxa"/>
              <w:bottom w:w="0" w:type="dxa"/>
              <w:right w:w="20" w:type="dxa"/>
            </w:tcMar>
          </w:tcPr>
          <w:p w14:paraId="198761EF" w14:textId="77777777" w:rsidR="00B07239" w:rsidRPr="006A339B" w:rsidRDefault="00B07239" w:rsidP="00F07BAC">
            <w:pPr>
              <w:pStyle w:val="ustpww1"/>
              <w:rPr>
                <w:b w:val="0"/>
              </w:rPr>
            </w:pPr>
            <w:bookmarkStart w:id="1086" w:name="_Toc178151774"/>
            <w:bookmarkStart w:id="1087" w:name="_Toc207122878"/>
            <w:bookmarkStart w:id="1088" w:name="_Toc207158893"/>
            <w:bookmarkStart w:id="1089" w:name="_Toc300933969"/>
            <w:r w:rsidRPr="006A339B">
              <w:rPr>
                <w:b w:val="0"/>
              </w:rPr>
              <w:t>Obszary, dla których obowiązkowe jest sporządzenie miejscowego planu zagospodarowania przestrzennego na podstawie przepisów odrębnych.</w:t>
            </w:r>
            <w:bookmarkEnd w:id="1086"/>
            <w:bookmarkEnd w:id="1087"/>
            <w:bookmarkEnd w:id="1088"/>
            <w:bookmarkEnd w:id="1089"/>
          </w:p>
        </w:tc>
      </w:tr>
      <w:tr w:rsidR="00B07239" w:rsidRPr="006A339B" w14:paraId="139AD452" w14:textId="77777777" w:rsidTr="006A339B">
        <w:trPr>
          <w:trHeight w:val="255"/>
        </w:trPr>
        <w:tc>
          <w:tcPr>
            <w:tcW w:w="932" w:type="dxa"/>
            <w:shd w:val="clear" w:color="auto" w:fill="auto"/>
          </w:tcPr>
          <w:p w14:paraId="10548951" w14:textId="77777777" w:rsidR="00B07239" w:rsidRPr="006A339B" w:rsidRDefault="00B07239" w:rsidP="00F07BAC">
            <w:pPr>
              <w:pStyle w:val="Nagwek1"/>
              <w:rPr>
                <w:b w:val="0"/>
                <w:bCs w:val="0"/>
              </w:rPr>
            </w:pPr>
          </w:p>
        </w:tc>
        <w:tc>
          <w:tcPr>
            <w:tcW w:w="8481" w:type="dxa"/>
            <w:shd w:val="clear" w:color="auto" w:fill="auto"/>
            <w:noWrap/>
            <w:tcMar>
              <w:top w:w="20" w:type="dxa"/>
              <w:left w:w="20" w:type="dxa"/>
              <w:bottom w:w="0" w:type="dxa"/>
              <w:right w:w="20" w:type="dxa"/>
            </w:tcMar>
          </w:tcPr>
          <w:p w14:paraId="16248F51" w14:textId="77777777" w:rsidR="00B07239" w:rsidRPr="006A339B" w:rsidRDefault="00B07239" w:rsidP="00F07BAC">
            <w:pPr>
              <w:pStyle w:val="Nagwek1"/>
              <w:rPr>
                <w:b w:val="0"/>
                <w:bCs w:val="0"/>
              </w:rPr>
            </w:pPr>
            <w:bookmarkStart w:id="1090" w:name="_Toc207080078"/>
            <w:bookmarkStart w:id="1091" w:name="_Toc207080476"/>
            <w:bookmarkStart w:id="1092" w:name="_Toc207122879"/>
            <w:bookmarkStart w:id="1093" w:name="_Toc207157960"/>
            <w:bookmarkStart w:id="1094" w:name="_Toc207158894"/>
            <w:r w:rsidRPr="006A339B">
              <w:rPr>
                <w:b w:val="0"/>
                <w:bCs w:val="0"/>
              </w:rPr>
              <w:t>Na obszarze gminy nie występują obszary, dla których obowiązkowe jest sporządzenie miejscowego planu zagospodarowania przestrzennego na podstawie przepisów odrębnych.</w:t>
            </w:r>
            <w:bookmarkEnd w:id="1090"/>
            <w:bookmarkEnd w:id="1091"/>
            <w:bookmarkEnd w:id="1092"/>
            <w:bookmarkEnd w:id="1093"/>
            <w:bookmarkEnd w:id="1094"/>
          </w:p>
        </w:tc>
      </w:tr>
      <w:tr w:rsidR="00B07239" w:rsidRPr="006A339B" w14:paraId="2DC4314C" w14:textId="77777777" w:rsidTr="006A339B">
        <w:trPr>
          <w:trHeight w:val="255"/>
        </w:trPr>
        <w:tc>
          <w:tcPr>
            <w:tcW w:w="932" w:type="dxa"/>
            <w:shd w:val="clear" w:color="auto" w:fill="auto"/>
          </w:tcPr>
          <w:p w14:paraId="35D0029D" w14:textId="77777777" w:rsidR="00B07239" w:rsidRPr="006A339B" w:rsidRDefault="00B07239" w:rsidP="00F07BAC">
            <w:pPr>
              <w:pStyle w:val="Nagwekust"/>
              <w:rPr>
                <w:b w:val="0"/>
                <w:bCs w:val="0"/>
              </w:rPr>
            </w:pPr>
            <w:bookmarkStart w:id="1095" w:name="_Toc207080079"/>
            <w:bookmarkStart w:id="1096" w:name="_Toc207080477"/>
            <w:bookmarkStart w:id="1097" w:name="_Toc207122880"/>
            <w:bookmarkStart w:id="1098" w:name="_Toc207157961"/>
            <w:bookmarkEnd w:id="1095"/>
            <w:bookmarkEnd w:id="1096"/>
            <w:bookmarkEnd w:id="1097"/>
            <w:bookmarkEnd w:id="1098"/>
          </w:p>
        </w:tc>
        <w:tc>
          <w:tcPr>
            <w:tcW w:w="8481" w:type="dxa"/>
            <w:shd w:val="clear" w:color="auto" w:fill="auto"/>
            <w:noWrap/>
            <w:tcMar>
              <w:top w:w="20" w:type="dxa"/>
              <w:left w:w="20" w:type="dxa"/>
              <w:bottom w:w="0" w:type="dxa"/>
              <w:right w:w="20" w:type="dxa"/>
            </w:tcMar>
          </w:tcPr>
          <w:p w14:paraId="08011D0D" w14:textId="77777777" w:rsidR="00B07239" w:rsidRPr="006A339B" w:rsidRDefault="00B07239" w:rsidP="00F07BAC">
            <w:pPr>
              <w:pStyle w:val="ustpww1"/>
              <w:rPr>
                <w:b w:val="0"/>
              </w:rPr>
            </w:pPr>
            <w:bookmarkStart w:id="1099" w:name="_Toc178151775"/>
            <w:bookmarkStart w:id="1100" w:name="_Toc207122881"/>
            <w:bookmarkStart w:id="1101" w:name="_Toc207158895"/>
            <w:bookmarkStart w:id="1102" w:name="_Toc300933970"/>
            <w:r w:rsidRPr="006A339B">
              <w:rPr>
                <w:b w:val="0"/>
              </w:rPr>
              <w:t>Obszary, które wymagają przeprowadzenia scaleń i podziału nieruchomości.</w:t>
            </w:r>
            <w:bookmarkEnd w:id="1099"/>
            <w:bookmarkEnd w:id="1100"/>
            <w:bookmarkEnd w:id="1101"/>
            <w:bookmarkEnd w:id="1102"/>
          </w:p>
        </w:tc>
      </w:tr>
      <w:tr w:rsidR="00B07239" w:rsidRPr="006A339B" w14:paraId="2743C547" w14:textId="77777777" w:rsidTr="006A339B">
        <w:trPr>
          <w:trHeight w:val="255"/>
        </w:trPr>
        <w:tc>
          <w:tcPr>
            <w:tcW w:w="932" w:type="dxa"/>
            <w:shd w:val="clear" w:color="auto" w:fill="auto"/>
          </w:tcPr>
          <w:p w14:paraId="5AA40594" w14:textId="77777777" w:rsidR="00B07239" w:rsidRPr="006A339B" w:rsidRDefault="00B07239" w:rsidP="00F07BAC">
            <w:pPr>
              <w:pStyle w:val="Nagwek1"/>
              <w:rPr>
                <w:b w:val="0"/>
                <w:bCs w:val="0"/>
              </w:rPr>
            </w:pPr>
          </w:p>
        </w:tc>
        <w:tc>
          <w:tcPr>
            <w:tcW w:w="8481" w:type="dxa"/>
            <w:shd w:val="clear" w:color="auto" w:fill="auto"/>
            <w:noWrap/>
            <w:tcMar>
              <w:top w:w="20" w:type="dxa"/>
              <w:left w:w="20" w:type="dxa"/>
              <w:bottom w:w="0" w:type="dxa"/>
              <w:right w:w="20" w:type="dxa"/>
            </w:tcMar>
          </w:tcPr>
          <w:p w14:paraId="6176D7DB" w14:textId="77777777" w:rsidR="00B07239" w:rsidRPr="006A339B" w:rsidRDefault="00B07239" w:rsidP="00F07BAC">
            <w:pPr>
              <w:pStyle w:val="Nagwek1"/>
              <w:rPr>
                <w:b w:val="0"/>
                <w:bCs w:val="0"/>
              </w:rPr>
            </w:pPr>
            <w:bookmarkStart w:id="1103" w:name="_Toc207080080"/>
            <w:bookmarkStart w:id="1104" w:name="_Toc207080478"/>
            <w:bookmarkStart w:id="1105" w:name="_Toc207122882"/>
            <w:bookmarkStart w:id="1106" w:name="_Toc207157962"/>
            <w:bookmarkStart w:id="1107" w:name="_Toc207158896"/>
            <w:r w:rsidRPr="006A339B">
              <w:rPr>
                <w:b w:val="0"/>
                <w:bCs w:val="0"/>
              </w:rPr>
              <w:t>Na obszarze gminy nie występują obszary, które wymagają przeprowadzenia scaleń i podziału nieruchomości.</w:t>
            </w:r>
            <w:bookmarkEnd w:id="1103"/>
            <w:bookmarkEnd w:id="1104"/>
            <w:bookmarkEnd w:id="1105"/>
            <w:bookmarkEnd w:id="1106"/>
            <w:bookmarkEnd w:id="1107"/>
          </w:p>
        </w:tc>
      </w:tr>
      <w:tr w:rsidR="00B07239" w:rsidRPr="006A339B" w14:paraId="2A1918B4" w14:textId="77777777" w:rsidTr="006A339B">
        <w:trPr>
          <w:trHeight w:val="255"/>
        </w:trPr>
        <w:tc>
          <w:tcPr>
            <w:tcW w:w="932" w:type="dxa"/>
            <w:shd w:val="clear" w:color="auto" w:fill="auto"/>
          </w:tcPr>
          <w:p w14:paraId="6DF3EAAA" w14:textId="77777777" w:rsidR="00B07239" w:rsidRPr="006A339B" w:rsidRDefault="00B07239" w:rsidP="00F07BAC">
            <w:pPr>
              <w:pStyle w:val="Nagwekust"/>
              <w:rPr>
                <w:b w:val="0"/>
                <w:bCs w:val="0"/>
              </w:rPr>
            </w:pPr>
            <w:bookmarkStart w:id="1108" w:name="_Toc207080081"/>
            <w:bookmarkStart w:id="1109" w:name="_Toc207080479"/>
            <w:bookmarkStart w:id="1110" w:name="_Toc207122883"/>
            <w:bookmarkStart w:id="1111" w:name="_Toc207157963"/>
            <w:bookmarkEnd w:id="1108"/>
            <w:bookmarkEnd w:id="1109"/>
            <w:bookmarkEnd w:id="1110"/>
            <w:bookmarkEnd w:id="1111"/>
          </w:p>
        </w:tc>
        <w:tc>
          <w:tcPr>
            <w:tcW w:w="8481" w:type="dxa"/>
            <w:shd w:val="clear" w:color="auto" w:fill="auto"/>
            <w:noWrap/>
            <w:tcMar>
              <w:top w:w="20" w:type="dxa"/>
              <w:left w:w="20" w:type="dxa"/>
              <w:bottom w:w="0" w:type="dxa"/>
              <w:right w:w="20" w:type="dxa"/>
            </w:tcMar>
          </w:tcPr>
          <w:p w14:paraId="417E6C9A" w14:textId="77777777" w:rsidR="00B07239" w:rsidRPr="006A339B" w:rsidRDefault="00B07239" w:rsidP="00F07BAC">
            <w:pPr>
              <w:pStyle w:val="ustpww1"/>
              <w:rPr>
                <w:b w:val="0"/>
              </w:rPr>
            </w:pPr>
            <w:bookmarkStart w:id="1112" w:name="_Toc178151776"/>
            <w:bookmarkStart w:id="1113" w:name="_Toc207122884"/>
            <w:bookmarkStart w:id="1114" w:name="_Toc207158897"/>
            <w:bookmarkStart w:id="1115" w:name="_Toc300933971"/>
            <w:r w:rsidRPr="006A339B">
              <w:rPr>
                <w:b w:val="0"/>
              </w:rPr>
              <w:t>Obszary rozmieszczenia obiektów handlowych o</w:t>
            </w:r>
            <w:r w:rsidR="000E433D" w:rsidRPr="006A339B">
              <w:rPr>
                <w:b w:val="0"/>
              </w:rPr>
              <w:t xml:space="preserve"> powierzchni sprzedaży powyżej 10</w:t>
            </w:r>
            <w:r w:rsidRPr="006A339B">
              <w:rPr>
                <w:b w:val="0"/>
              </w:rPr>
              <w:t>00 m2</w:t>
            </w:r>
            <w:bookmarkEnd w:id="1112"/>
            <w:bookmarkEnd w:id="1113"/>
            <w:bookmarkEnd w:id="1114"/>
            <w:bookmarkEnd w:id="1115"/>
          </w:p>
        </w:tc>
      </w:tr>
      <w:tr w:rsidR="00B07239" w:rsidRPr="006A339B" w14:paraId="3E03A64C" w14:textId="77777777" w:rsidTr="006A339B">
        <w:trPr>
          <w:trHeight w:val="255"/>
        </w:trPr>
        <w:tc>
          <w:tcPr>
            <w:tcW w:w="932" w:type="dxa"/>
            <w:shd w:val="clear" w:color="auto" w:fill="auto"/>
            <w:vAlign w:val="center"/>
          </w:tcPr>
          <w:p w14:paraId="1FD5732E" w14:textId="77777777" w:rsidR="00B07239" w:rsidRPr="006A339B" w:rsidRDefault="00B07239" w:rsidP="00F07BAC">
            <w:pPr>
              <w:pStyle w:val="Nagwek1"/>
              <w:rPr>
                <w:b w:val="0"/>
                <w:bCs w:val="0"/>
              </w:rPr>
            </w:pPr>
          </w:p>
        </w:tc>
        <w:tc>
          <w:tcPr>
            <w:tcW w:w="8481" w:type="dxa"/>
            <w:shd w:val="clear" w:color="auto" w:fill="auto"/>
            <w:noWrap/>
            <w:tcMar>
              <w:top w:w="20" w:type="dxa"/>
              <w:left w:w="20" w:type="dxa"/>
              <w:bottom w:w="0" w:type="dxa"/>
              <w:right w:w="20" w:type="dxa"/>
            </w:tcMar>
            <w:vAlign w:val="center"/>
          </w:tcPr>
          <w:p w14:paraId="5AB0719E" w14:textId="77777777" w:rsidR="00B07239" w:rsidRPr="006A339B" w:rsidRDefault="00B07239" w:rsidP="00F07BAC">
            <w:r w:rsidRPr="006A339B">
              <w:t xml:space="preserve">Na obszarze gminy </w:t>
            </w:r>
            <w:r w:rsidR="00D95597" w:rsidRPr="006A339B">
              <w:t>Siechnice</w:t>
            </w:r>
            <w:r w:rsidRPr="006A339B">
              <w:t xml:space="preserve"> nie wyznacza się  obszarów przewidzianych pod rozmieszczenie obiektów handlowych o</w:t>
            </w:r>
            <w:r w:rsidR="000E433D" w:rsidRPr="006A339B">
              <w:t xml:space="preserve"> powierzchni sprzedaży powyżej 10</w:t>
            </w:r>
            <w:r w:rsidRPr="006A339B">
              <w:t>00 m</w:t>
            </w:r>
            <w:r w:rsidRPr="006A339B">
              <w:rPr>
                <w:vertAlign w:val="superscript"/>
              </w:rPr>
              <w:t>2</w:t>
            </w:r>
            <w:r w:rsidRPr="006A339B">
              <w:t>.</w:t>
            </w:r>
          </w:p>
        </w:tc>
      </w:tr>
      <w:tr w:rsidR="00B07239" w:rsidRPr="006A339B" w14:paraId="7D2D49A8" w14:textId="77777777" w:rsidTr="006A339B">
        <w:trPr>
          <w:trHeight w:val="255"/>
        </w:trPr>
        <w:tc>
          <w:tcPr>
            <w:tcW w:w="932" w:type="dxa"/>
            <w:shd w:val="clear" w:color="auto" w:fill="auto"/>
          </w:tcPr>
          <w:p w14:paraId="2D0F7AAA" w14:textId="77777777" w:rsidR="00B07239" w:rsidRPr="006A339B" w:rsidRDefault="00B07239" w:rsidP="00F07BAC">
            <w:pPr>
              <w:pStyle w:val="Nagwekust"/>
              <w:rPr>
                <w:b w:val="0"/>
                <w:bCs w:val="0"/>
              </w:rPr>
            </w:pPr>
            <w:bookmarkStart w:id="1116" w:name="_Toc207080082"/>
            <w:bookmarkStart w:id="1117" w:name="_Toc207080480"/>
            <w:bookmarkStart w:id="1118" w:name="_Toc207122885"/>
            <w:bookmarkStart w:id="1119" w:name="_Toc207157964"/>
            <w:bookmarkEnd w:id="1116"/>
            <w:bookmarkEnd w:id="1117"/>
            <w:bookmarkEnd w:id="1118"/>
            <w:bookmarkEnd w:id="1119"/>
          </w:p>
        </w:tc>
        <w:tc>
          <w:tcPr>
            <w:tcW w:w="8481" w:type="dxa"/>
            <w:shd w:val="clear" w:color="auto" w:fill="auto"/>
            <w:noWrap/>
            <w:tcMar>
              <w:top w:w="20" w:type="dxa"/>
              <w:left w:w="20" w:type="dxa"/>
              <w:bottom w:w="0" w:type="dxa"/>
              <w:right w:w="20" w:type="dxa"/>
            </w:tcMar>
          </w:tcPr>
          <w:p w14:paraId="45E1A96B" w14:textId="77777777" w:rsidR="00B07239" w:rsidRPr="006A339B" w:rsidRDefault="00B07239" w:rsidP="00F07BAC">
            <w:pPr>
              <w:pStyle w:val="ustpww1"/>
              <w:rPr>
                <w:b w:val="0"/>
                <w:smallCaps/>
              </w:rPr>
            </w:pPr>
            <w:bookmarkStart w:id="1120" w:name="_Toc178151777"/>
            <w:bookmarkStart w:id="1121" w:name="_Toc207122886"/>
            <w:bookmarkStart w:id="1122" w:name="_Toc207158898"/>
            <w:bookmarkStart w:id="1123" w:name="_Toc300933972"/>
            <w:r w:rsidRPr="006A339B">
              <w:rPr>
                <w:b w:val="0"/>
              </w:rPr>
              <w:t>Obszary przestrzeni publicznej</w:t>
            </w:r>
            <w:bookmarkEnd w:id="1120"/>
            <w:bookmarkEnd w:id="1121"/>
            <w:bookmarkEnd w:id="1122"/>
            <w:bookmarkEnd w:id="1123"/>
          </w:p>
        </w:tc>
      </w:tr>
      <w:tr w:rsidR="00B07239" w:rsidRPr="006A339B" w14:paraId="20D7F76E" w14:textId="77777777" w:rsidTr="006A339B">
        <w:trPr>
          <w:trHeight w:val="255"/>
        </w:trPr>
        <w:tc>
          <w:tcPr>
            <w:tcW w:w="932" w:type="dxa"/>
            <w:shd w:val="clear" w:color="auto" w:fill="auto"/>
            <w:vAlign w:val="center"/>
          </w:tcPr>
          <w:p w14:paraId="4D6F9F6D" w14:textId="77777777" w:rsidR="00B07239" w:rsidRPr="006A339B" w:rsidRDefault="00B07239" w:rsidP="00F07BAC">
            <w:pPr>
              <w:pStyle w:val="Nagwek1"/>
              <w:rPr>
                <w:b w:val="0"/>
                <w:bCs w:val="0"/>
              </w:rPr>
            </w:pPr>
          </w:p>
        </w:tc>
        <w:tc>
          <w:tcPr>
            <w:tcW w:w="8481" w:type="dxa"/>
            <w:shd w:val="clear" w:color="auto" w:fill="auto"/>
            <w:noWrap/>
            <w:tcMar>
              <w:top w:w="20" w:type="dxa"/>
              <w:left w:w="20" w:type="dxa"/>
              <w:bottom w:w="0" w:type="dxa"/>
              <w:right w:w="20" w:type="dxa"/>
            </w:tcMar>
            <w:vAlign w:val="center"/>
          </w:tcPr>
          <w:p w14:paraId="4E43F9EE" w14:textId="77777777" w:rsidR="00B07239" w:rsidRPr="006A339B" w:rsidRDefault="00B07239" w:rsidP="00F07BAC">
            <w:r w:rsidRPr="006A339B">
              <w:t xml:space="preserve">Na terenie gminy </w:t>
            </w:r>
            <w:r w:rsidR="00D95597" w:rsidRPr="006A339B">
              <w:t>Siechnice</w:t>
            </w:r>
            <w:r w:rsidRPr="006A339B">
              <w:t xml:space="preserve"> główne obszary przestrzeni publicznych zlokalizowane są na terenie największych miejscowości:</w:t>
            </w:r>
          </w:p>
        </w:tc>
      </w:tr>
      <w:tr w:rsidR="00B07239" w:rsidRPr="006A339B" w14:paraId="792C6D08" w14:textId="77777777" w:rsidTr="006A339B">
        <w:trPr>
          <w:trHeight w:val="255"/>
        </w:trPr>
        <w:tc>
          <w:tcPr>
            <w:tcW w:w="932" w:type="dxa"/>
            <w:shd w:val="clear" w:color="auto" w:fill="auto"/>
          </w:tcPr>
          <w:p w14:paraId="183BF3E1" w14:textId="77777777" w:rsidR="00B07239" w:rsidRPr="006A339B" w:rsidRDefault="00B07239" w:rsidP="00F07BAC">
            <w:pPr>
              <w:pStyle w:val="Nagwekpkt"/>
              <w:rPr>
                <w:b w:val="0"/>
              </w:rPr>
            </w:pPr>
            <w:bookmarkStart w:id="1124" w:name="_Toc207122887"/>
            <w:bookmarkEnd w:id="1124"/>
          </w:p>
        </w:tc>
        <w:tc>
          <w:tcPr>
            <w:tcW w:w="8481" w:type="dxa"/>
            <w:shd w:val="clear" w:color="auto" w:fill="auto"/>
            <w:noWrap/>
            <w:tcMar>
              <w:top w:w="20" w:type="dxa"/>
              <w:left w:w="20" w:type="dxa"/>
              <w:bottom w:w="0" w:type="dxa"/>
              <w:right w:w="20" w:type="dxa"/>
            </w:tcMar>
            <w:vAlign w:val="center"/>
          </w:tcPr>
          <w:p w14:paraId="4F07CC10" w14:textId="77777777" w:rsidR="00B07239" w:rsidRPr="006A339B" w:rsidRDefault="00B07239" w:rsidP="00F07BAC">
            <w:bookmarkStart w:id="1125" w:name="_Toc178151778"/>
            <w:bookmarkStart w:id="1126" w:name="_Toc300933973"/>
            <w:r w:rsidRPr="006A339B">
              <w:rPr>
                <w:rStyle w:val="NgwekpunktZnak"/>
                <w:b w:val="0"/>
                <w:bCs w:val="0"/>
              </w:rPr>
              <w:t>na terenie miasta Siechnice</w:t>
            </w:r>
            <w:bookmarkEnd w:id="1125"/>
            <w:bookmarkEnd w:id="1126"/>
            <w:r w:rsidRPr="006A339B">
              <w:t xml:space="preserve"> – obszar sąsiadujący z gminnym gimnazjum pełniący funkcje sportowo-rekreacyjne z planowanym stadionem, zespołami boisk sportowych oraz placów zabaw dla dzieci i zielenią rekreacyjną oraz planowana przestrzeń publiczna w rejonie projektowanego Wielofunkcyjnego Centrum Miejskiego, gdzie powstać ma nowy obiekt administracji samorządowej wraz z towarzyszącą zabudową usługową i mieszkaniowo-usługową, z wydzieleniem ogólnodostępnego placu miejskiego służącego celom reprezentacyjnym i organizacjom imprez masowych, w skład obszarów przestrzeni publicznej na terenie miasta Siechnice wchodzą również terenu zieleni urządzonej – skwer przy ulicy Szkolnej i planowany park wzdłuż rowu melioracyjnego położonego w rejonie ulicy Zacisze i Modrzewiowej,</w:t>
            </w:r>
          </w:p>
        </w:tc>
      </w:tr>
      <w:tr w:rsidR="00B07239" w:rsidRPr="006A339B" w14:paraId="3778ECA5" w14:textId="77777777" w:rsidTr="006A339B">
        <w:trPr>
          <w:trHeight w:val="255"/>
        </w:trPr>
        <w:tc>
          <w:tcPr>
            <w:tcW w:w="932" w:type="dxa"/>
            <w:shd w:val="clear" w:color="auto" w:fill="auto"/>
          </w:tcPr>
          <w:p w14:paraId="385FC956" w14:textId="77777777" w:rsidR="00B07239" w:rsidRPr="006A339B" w:rsidRDefault="00B07239" w:rsidP="00F07BAC">
            <w:pPr>
              <w:pStyle w:val="Nagwekpkt"/>
              <w:rPr>
                <w:b w:val="0"/>
              </w:rPr>
            </w:pPr>
            <w:bookmarkStart w:id="1127" w:name="_Toc207122888"/>
            <w:bookmarkEnd w:id="1127"/>
          </w:p>
        </w:tc>
        <w:tc>
          <w:tcPr>
            <w:tcW w:w="8481" w:type="dxa"/>
            <w:shd w:val="clear" w:color="auto" w:fill="auto"/>
            <w:noWrap/>
            <w:tcMar>
              <w:top w:w="20" w:type="dxa"/>
              <w:left w:w="20" w:type="dxa"/>
              <w:bottom w:w="0" w:type="dxa"/>
              <w:right w:w="20" w:type="dxa"/>
            </w:tcMar>
            <w:vAlign w:val="center"/>
          </w:tcPr>
          <w:p w14:paraId="4DBBC4C7" w14:textId="77777777" w:rsidR="00B07239" w:rsidRPr="006A339B" w:rsidRDefault="00B07239" w:rsidP="00F07BAC">
            <w:bookmarkStart w:id="1128" w:name="_Toc178151779"/>
            <w:bookmarkStart w:id="1129" w:name="_Toc300933974"/>
            <w:r w:rsidRPr="006A339B">
              <w:rPr>
                <w:rStyle w:val="NgwekpunktZnak"/>
                <w:b w:val="0"/>
                <w:bCs w:val="0"/>
              </w:rPr>
              <w:t>na terenie miejscowości Święta Katarzyna</w:t>
            </w:r>
            <w:bookmarkEnd w:id="1128"/>
            <w:bookmarkEnd w:id="1129"/>
            <w:r w:rsidRPr="006A339B">
              <w:t xml:space="preserve"> – teren położony w sąsiedztwie urzędu gminy, z wydzieleniem ogólnodostępnej przestrzeni publicznej przed budynkiem urzędu wraz z taką przestrzenią przed planowaną zabudową mieszkaniowo-usługową na terenie obecnego boiska, teren parku gminnego przy szkole podstawowej oraz nowe tereny sportowo-rekreacyjne w okolicach ulicy Kolejowej (na zapleczu ulicy Głównej) przeznaczone pod lokalizację boisk i obiektów sportowo-rekreacyjnych, służącym także organizacji imprez masowych, </w:t>
            </w:r>
          </w:p>
        </w:tc>
      </w:tr>
      <w:tr w:rsidR="00B07239" w:rsidRPr="006A339B" w14:paraId="55727E20" w14:textId="77777777" w:rsidTr="006A339B">
        <w:trPr>
          <w:trHeight w:val="255"/>
        </w:trPr>
        <w:tc>
          <w:tcPr>
            <w:tcW w:w="932" w:type="dxa"/>
            <w:shd w:val="clear" w:color="auto" w:fill="auto"/>
          </w:tcPr>
          <w:p w14:paraId="351B546D" w14:textId="77777777" w:rsidR="00B07239" w:rsidRPr="006A339B" w:rsidRDefault="00B07239" w:rsidP="00F07BAC">
            <w:pPr>
              <w:pStyle w:val="Nagwekpkt"/>
              <w:rPr>
                <w:b w:val="0"/>
              </w:rPr>
            </w:pPr>
            <w:bookmarkStart w:id="1130" w:name="_Toc207122889"/>
            <w:bookmarkEnd w:id="1130"/>
          </w:p>
        </w:tc>
        <w:tc>
          <w:tcPr>
            <w:tcW w:w="8481" w:type="dxa"/>
            <w:shd w:val="clear" w:color="auto" w:fill="auto"/>
            <w:noWrap/>
            <w:tcMar>
              <w:top w:w="20" w:type="dxa"/>
              <w:left w:w="20" w:type="dxa"/>
              <w:bottom w:w="0" w:type="dxa"/>
              <w:right w:w="20" w:type="dxa"/>
            </w:tcMar>
            <w:vAlign w:val="center"/>
          </w:tcPr>
          <w:p w14:paraId="7482B54F" w14:textId="77777777" w:rsidR="00B07239" w:rsidRPr="006A339B" w:rsidRDefault="00B07239" w:rsidP="00F07BAC">
            <w:bookmarkStart w:id="1131" w:name="_Toc178151780"/>
            <w:bookmarkStart w:id="1132" w:name="_Toc300933975"/>
            <w:r w:rsidRPr="006A339B">
              <w:rPr>
                <w:rStyle w:val="NgwekpunktZnak"/>
                <w:b w:val="0"/>
                <w:bCs w:val="0"/>
              </w:rPr>
              <w:t>na terenie miejscowości Radwanice</w:t>
            </w:r>
            <w:bookmarkEnd w:id="1131"/>
            <w:bookmarkEnd w:id="1132"/>
            <w:r w:rsidRPr="006A339B">
              <w:t xml:space="preserve"> – teren stadionu, zespołu boisk i świetlica w rejonie ulic Kolejowej i Gwiaździstej oraz teren parku podworskiego w Solnikach, w rejonie ulicy Dębowej,</w:t>
            </w:r>
          </w:p>
        </w:tc>
      </w:tr>
      <w:tr w:rsidR="00B07239" w:rsidRPr="006A339B" w14:paraId="0F364F41" w14:textId="77777777" w:rsidTr="006A339B">
        <w:trPr>
          <w:trHeight w:val="255"/>
        </w:trPr>
        <w:tc>
          <w:tcPr>
            <w:tcW w:w="932" w:type="dxa"/>
            <w:shd w:val="clear" w:color="auto" w:fill="auto"/>
          </w:tcPr>
          <w:p w14:paraId="245D7728" w14:textId="77777777" w:rsidR="00B07239" w:rsidRPr="006A339B" w:rsidRDefault="00B07239" w:rsidP="00F07BAC">
            <w:pPr>
              <w:pStyle w:val="Nagwekpkt"/>
              <w:rPr>
                <w:b w:val="0"/>
              </w:rPr>
            </w:pPr>
            <w:bookmarkStart w:id="1133" w:name="_Toc207122890"/>
            <w:bookmarkEnd w:id="1133"/>
          </w:p>
        </w:tc>
        <w:tc>
          <w:tcPr>
            <w:tcW w:w="8481" w:type="dxa"/>
            <w:shd w:val="clear" w:color="auto" w:fill="auto"/>
            <w:noWrap/>
            <w:tcMar>
              <w:top w:w="20" w:type="dxa"/>
              <w:left w:w="20" w:type="dxa"/>
              <w:bottom w:w="0" w:type="dxa"/>
              <w:right w:w="20" w:type="dxa"/>
            </w:tcMar>
            <w:vAlign w:val="center"/>
          </w:tcPr>
          <w:p w14:paraId="30B0F1BB" w14:textId="77777777" w:rsidR="00B07239" w:rsidRPr="006A339B" w:rsidRDefault="00B07239" w:rsidP="00F07BAC">
            <w:bookmarkStart w:id="1134" w:name="_Toc178151781"/>
            <w:bookmarkStart w:id="1135" w:name="_Toc300933976"/>
            <w:r w:rsidRPr="006A339B">
              <w:rPr>
                <w:rStyle w:val="NgwekpunktZnak"/>
                <w:b w:val="0"/>
                <w:bCs w:val="0"/>
              </w:rPr>
              <w:t>na terenie miejscowości Żerniki Wrocławskie</w:t>
            </w:r>
            <w:bookmarkEnd w:id="1134"/>
            <w:bookmarkEnd w:id="1135"/>
            <w:r w:rsidRPr="006A339B">
              <w:t>– teren budowanego zespołu boisk sportowych, teren parku podworskiego oraz teren świetlicy przy ulicy Parkowej,</w:t>
            </w:r>
          </w:p>
        </w:tc>
      </w:tr>
      <w:tr w:rsidR="004C680D" w:rsidRPr="006A339B" w14:paraId="02F69B95" w14:textId="77777777" w:rsidTr="006A339B">
        <w:trPr>
          <w:trHeight w:val="255"/>
        </w:trPr>
        <w:tc>
          <w:tcPr>
            <w:tcW w:w="932" w:type="dxa"/>
            <w:shd w:val="clear" w:color="auto" w:fill="auto"/>
          </w:tcPr>
          <w:p w14:paraId="318B2C8F" w14:textId="77777777" w:rsidR="004C680D" w:rsidRPr="006A339B" w:rsidRDefault="004C680D" w:rsidP="00F07BAC"/>
        </w:tc>
        <w:tc>
          <w:tcPr>
            <w:tcW w:w="8481" w:type="dxa"/>
            <w:shd w:val="clear" w:color="auto" w:fill="auto"/>
            <w:noWrap/>
            <w:tcMar>
              <w:top w:w="20" w:type="dxa"/>
              <w:left w:w="20" w:type="dxa"/>
              <w:bottom w:w="0" w:type="dxa"/>
              <w:right w:w="20" w:type="dxa"/>
            </w:tcMar>
            <w:vAlign w:val="center"/>
          </w:tcPr>
          <w:p w14:paraId="4339296A" w14:textId="77777777" w:rsidR="004C680D" w:rsidRPr="006A339B" w:rsidRDefault="004C680D" w:rsidP="00F07BAC">
            <w:r w:rsidRPr="006A339B">
              <w:t xml:space="preserve">W pozostałych miejscowościach gminy </w:t>
            </w:r>
            <w:r w:rsidR="00D95597" w:rsidRPr="006A339B">
              <w:t>Siechnice</w:t>
            </w:r>
            <w:r w:rsidRPr="006A339B">
              <w:t xml:space="preserve"> obszary przestrzeni publicznej z reguły związane są z istniejącymi świetlicami wiejskimi zlokalizowanymi w Ozorzycach, Łukaszowicach, Sulimowie, Zębicach, Iwinach, Groblicach i Kotowicach. Są to miejsca spotkań mieszkańców służące ich integracji, organizacji lokalnych imprez oraz sprzyjające wspólnemu wypoczynkowi. Na obszarze gminy rozmieszczonych jest szereg placów zabaw dla dzieci, które są praktycznie w każdej miejscowości, a w większych jest ich po kilka. </w:t>
            </w:r>
          </w:p>
        </w:tc>
      </w:tr>
      <w:tr w:rsidR="004C680D" w:rsidRPr="006A339B" w14:paraId="3D72E1BB" w14:textId="77777777" w:rsidTr="006A339B">
        <w:trPr>
          <w:trHeight w:val="255"/>
        </w:trPr>
        <w:tc>
          <w:tcPr>
            <w:tcW w:w="932" w:type="dxa"/>
            <w:shd w:val="clear" w:color="auto" w:fill="auto"/>
          </w:tcPr>
          <w:p w14:paraId="49BB4EF6" w14:textId="77777777" w:rsidR="004C680D" w:rsidRPr="006A339B" w:rsidRDefault="004C680D" w:rsidP="00F07BAC">
            <w:pPr>
              <w:pStyle w:val="Nagwekpar"/>
              <w:rPr>
                <w:b w:val="0"/>
                <w:bCs w:val="0"/>
              </w:rPr>
            </w:pPr>
            <w:bookmarkStart w:id="1136" w:name="_Toc207080083"/>
            <w:bookmarkStart w:id="1137" w:name="_Toc207080481"/>
            <w:bookmarkStart w:id="1138" w:name="_Toc207122891"/>
            <w:bookmarkEnd w:id="1136"/>
            <w:bookmarkEnd w:id="1137"/>
            <w:bookmarkEnd w:id="1138"/>
          </w:p>
        </w:tc>
        <w:tc>
          <w:tcPr>
            <w:tcW w:w="8481" w:type="dxa"/>
            <w:shd w:val="clear" w:color="auto" w:fill="auto"/>
            <w:noWrap/>
            <w:tcMar>
              <w:top w:w="20" w:type="dxa"/>
              <w:left w:w="20" w:type="dxa"/>
              <w:bottom w:w="0" w:type="dxa"/>
              <w:right w:w="20" w:type="dxa"/>
            </w:tcMar>
          </w:tcPr>
          <w:p w14:paraId="31D1172D" w14:textId="77777777" w:rsidR="004C680D" w:rsidRPr="006A339B" w:rsidRDefault="004C680D" w:rsidP="00247DCF">
            <w:pPr>
              <w:pStyle w:val="paragrafww1"/>
            </w:pPr>
            <w:bookmarkStart w:id="1139" w:name="_Toc178151782"/>
            <w:bookmarkStart w:id="1140" w:name="_Toc207122892"/>
            <w:bookmarkStart w:id="1141" w:name="_Toc207158899"/>
            <w:bookmarkStart w:id="1142" w:name="_Toc300933977"/>
            <w:r w:rsidRPr="006A339B">
              <w:t>Obszary, dla których gmina zamierza sporządzić miejscowy plan zagospodarowania przestrzennego w tym obszary wymagające zmiany przeznaczenia gruntów rolnych i leśnych na cele nierolnicze i nieleśne</w:t>
            </w:r>
            <w:bookmarkEnd w:id="1139"/>
            <w:bookmarkEnd w:id="1140"/>
            <w:bookmarkEnd w:id="1141"/>
            <w:bookmarkEnd w:id="1142"/>
          </w:p>
        </w:tc>
      </w:tr>
      <w:tr w:rsidR="004C680D" w:rsidRPr="006A339B" w14:paraId="07847C4C" w14:textId="77777777" w:rsidTr="006A339B">
        <w:trPr>
          <w:trHeight w:val="255"/>
        </w:trPr>
        <w:tc>
          <w:tcPr>
            <w:tcW w:w="932" w:type="dxa"/>
            <w:shd w:val="clear" w:color="auto" w:fill="auto"/>
            <w:vAlign w:val="center"/>
          </w:tcPr>
          <w:p w14:paraId="7B4A883D" w14:textId="77777777" w:rsidR="004C680D" w:rsidRPr="006A339B" w:rsidRDefault="004C680D" w:rsidP="00F07BAC"/>
        </w:tc>
        <w:tc>
          <w:tcPr>
            <w:tcW w:w="8481" w:type="dxa"/>
            <w:shd w:val="clear" w:color="auto" w:fill="auto"/>
            <w:noWrap/>
            <w:tcMar>
              <w:top w:w="20" w:type="dxa"/>
              <w:left w:w="20" w:type="dxa"/>
              <w:bottom w:w="0" w:type="dxa"/>
              <w:right w:w="20" w:type="dxa"/>
            </w:tcMar>
            <w:vAlign w:val="center"/>
          </w:tcPr>
          <w:p w14:paraId="75598D09" w14:textId="77777777" w:rsidR="004C680D" w:rsidRPr="006A339B" w:rsidRDefault="004C680D" w:rsidP="00F07BAC">
            <w:bookmarkStart w:id="1143" w:name="_Toc178151783"/>
            <w:bookmarkStart w:id="1144" w:name="_Toc207122893"/>
            <w:r w:rsidRPr="006A339B">
              <w:t>Należy sporządzić miejscowy plan zagospodarowania przestrzennego dla:</w:t>
            </w:r>
            <w:bookmarkEnd w:id="1143"/>
            <w:bookmarkEnd w:id="1144"/>
          </w:p>
        </w:tc>
      </w:tr>
      <w:tr w:rsidR="004C680D" w:rsidRPr="006A339B" w14:paraId="11F74DD7" w14:textId="77777777" w:rsidTr="006A339B">
        <w:trPr>
          <w:trHeight w:val="255"/>
        </w:trPr>
        <w:tc>
          <w:tcPr>
            <w:tcW w:w="932" w:type="dxa"/>
            <w:shd w:val="clear" w:color="auto" w:fill="auto"/>
            <w:vAlign w:val="center"/>
          </w:tcPr>
          <w:p w14:paraId="00A123FD" w14:textId="77777777" w:rsidR="004C680D" w:rsidRPr="006A339B" w:rsidRDefault="004C680D" w:rsidP="00F07BAC">
            <w:bookmarkStart w:id="1145" w:name="_Toc207080084"/>
            <w:bookmarkStart w:id="1146" w:name="_Toc207080482"/>
            <w:bookmarkStart w:id="1147" w:name="_Toc207122894"/>
            <w:bookmarkEnd w:id="1145"/>
            <w:bookmarkEnd w:id="1146"/>
            <w:bookmarkEnd w:id="1147"/>
          </w:p>
        </w:tc>
        <w:tc>
          <w:tcPr>
            <w:tcW w:w="8481" w:type="dxa"/>
            <w:shd w:val="clear" w:color="auto" w:fill="auto"/>
            <w:noWrap/>
            <w:tcMar>
              <w:top w:w="20" w:type="dxa"/>
              <w:left w:w="20" w:type="dxa"/>
              <w:bottom w:w="0" w:type="dxa"/>
              <w:right w:w="20" w:type="dxa"/>
            </w:tcMar>
            <w:vAlign w:val="center"/>
          </w:tcPr>
          <w:p w14:paraId="40EE531D" w14:textId="77777777" w:rsidR="004C680D" w:rsidRPr="006A339B" w:rsidRDefault="004C680D" w:rsidP="00F07BAC">
            <w:bookmarkStart w:id="1148" w:name="_Toc178151784"/>
            <w:r w:rsidRPr="006A339B">
              <w:t>obrębu Bogusławice,</w:t>
            </w:r>
            <w:bookmarkEnd w:id="1148"/>
          </w:p>
        </w:tc>
      </w:tr>
      <w:tr w:rsidR="004C680D" w:rsidRPr="006A339B" w14:paraId="04220486" w14:textId="77777777" w:rsidTr="006A339B">
        <w:trPr>
          <w:trHeight w:val="255"/>
        </w:trPr>
        <w:tc>
          <w:tcPr>
            <w:tcW w:w="932" w:type="dxa"/>
            <w:shd w:val="clear" w:color="auto" w:fill="auto"/>
            <w:vAlign w:val="center"/>
          </w:tcPr>
          <w:p w14:paraId="5771E8ED" w14:textId="77777777" w:rsidR="004C680D" w:rsidRPr="006A339B" w:rsidRDefault="004C680D" w:rsidP="00F07BAC">
            <w:bookmarkStart w:id="1149" w:name="_Toc207080085"/>
            <w:bookmarkStart w:id="1150" w:name="_Toc207080483"/>
            <w:bookmarkStart w:id="1151" w:name="_Toc207122895"/>
            <w:bookmarkEnd w:id="1149"/>
            <w:bookmarkEnd w:id="1150"/>
            <w:bookmarkEnd w:id="1151"/>
          </w:p>
        </w:tc>
        <w:tc>
          <w:tcPr>
            <w:tcW w:w="8481" w:type="dxa"/>
            <w:shd w:val="clear" w:color="auto" w:fill="auto"/>
            <w:noWrap/>
            <w:tcMar>
              <w:top w:w="20" w:type="dxa"/>
              <w:left w:w="20" w:type="dxa"/>
              <w:bottom w:w="0" w:type="dxa"/>
              <w:right w:w="20" w:type="dxa"/>
            </w:tcMar>
            <w:vAlign w:val="center"/>
          </w:tcPr>
          <w:p w14:paraId="4801B24D" w14:textId="77777777" w:rsidR="004C680D" w:rsidRPr="006A339B" w:rsidRDefault="004C680D" w:rsidP="00F07BAC">
            <w:bookmarkStart w:id="1152" w:name="_Toc178151785"/>
            <w:r w:rsidRPr="006A339B">
              <w:t>części obrębu Żerniki Wrocławskie nieobjętej obowiązującym planem miejscowym,</w:t>
            </w:r>
            <w:bookmarkEnd w:id="1152"/>
          </w:p>
        </w:tc>
      </w:tr>
      <w:tr w:rsidR="004C680D" w:rsidRPr="006A339B" w14:paraId="0F1B2786" w14:textId="77777777" w:rsidTr="006A339B">
        <w:trPr>
          <w:trHeight w:val="255"/>
        </w:trPr>
        <w:tc>
          <w:tcPr>
            <w:tcW w:w="932" w:type="dxa"/>
            <w:shd w:val="clear" w:color="auto" w:fill="auto"/>
            <w:vAlign w:val="center"/>
          </w:tcPr>
          <w:p w14:paraId="28144646" w14:textId="77777777" w:rsidR="004C680D" w:rsidRPr="006A339B" w:rsidRDefault="004C680D" w:rsidP="00F07BAC">
            <w:bookmarkStart w:id="1153" w:name="_Toc207080086"/>
            <w:bookmarkStart w:id="1154" w:name="_Toc207080484"/>
            <w:bookmarkStart w:id="1155" w:name="_Toc207122896"/>
            <w:bookmarkEnd w:id="1153"/>
            <w:bookmarkEnd w:id="1154"/>
            <w:bookmarkEnd w:id="1155"/>
          </w:p>
        </w:tc>
        <w:tc>
          <w:tcPr>
            <w:tcW w:w="8481" w:type="dxa"/>
            <w:shd w:val="clear" w:color="auto" w:fill="auto"/>
            <w:noWrap/>
            <w:tcMar>
              <w:top w:w="20" w:type="dxa"/>
              <w:left w:w="20" w:type="dxa"/>
              <w:bottom w:w="0" w:type="dxa"/>
              <w:right w:w="20" w:type="dxa"/>
            </w:tcMar>
            <w:vAlign w:val="center"/>
          </w:tcPr>
          <w:p w14:paraId="2CD8AABF" w14:textId="77777777" w:rsidR="004C680D" w:rsidRPr="006A339B" w:rsidRDefault="004C680D" w:rsidP="00F07BAC">
            <w:bookmarkStart w:id="1156" w:name="_Toc178151786"/>
            <w:r w:rsidRPr="006A339B">
              <w:t>części obrębu Radomierzyce nieobjętej obowiązującym planem miejscowym,</w:t>
            </w:r>
            <w:bookmarkEnd w:id="1156"/>
          </w:p>
        </w:tc>
      </w:tr>
      <w:tr w:rsidR="004C680D" w:rsidRPr="006A339B" w14:paraId="0D624E69" w14:textId="77777777" w:rsidTr="006A339B">
        <w:trPr>
          <w:trHeight w:val="255"/>
        </w:trPr>
        <w:tc>
          <w:tcPr>
            <w:tcW w:w="932" w:type="dxa"/>
            <w:shd w:val="clear" w:color="auto" w:fill="auto"/>
            <w:vAlign w:val="center"/>
          </w:tcPr>
          <w:p w14:paraId="1FC7F3C2" w14:textId="77777777" w:rsidR="004C680D" w:rsidRPr="006A339B" w:rsidRDefault="004C680D" w:rsidP="00F07BAC">
            <w:bookmarkStart w:id="1157" w:name="_Toc207080087"/>
            <w:bookmarkStart w:id="1158" w:name="_Toc207080485"/>
            <w:bookmarkStart w:id="1159" w:name="_Toc207122897"/>
            <w:bookmarkEnd w:id="1157"/>
            <w:bookmarkEnd w:id="1158"/>
            <w:bookmarkEnd w:id="1159"/>
          </w:p>
        </w:tc>
        <w:tc>
          <w:tcPr>
            <w:tcW w:w="8481" w:type="dxa"/>
            <w:shd w:val="clear" w:color="auto" w:fill="auto"/>
            <w:noWrap/>
            <w:tcMar>
              <w:top w:w="20" w:type="dxa"/>
              <w:left w:w="20" w:type="dxa"/>
              <w:bottom w:w="0" w:type="dxa"/>
              <w:right w:w="20" w:type="dxa"/>
            </w:tcMar>
            <w:vAlign w:val="center"/>
          </w:tcPr>
          <w:p w14:paraId="54DF162B" w14:textId="77777777" w:rsidR="004C680D" w:rsidRPr="006A339B" w:rsidRDefault="004C680D" w:rsidP="00F07BAC">
            <w:bookmarkStart w:id="1160" w:name="_Toc178151787"/>
            <w:r w:rsidRPr="006A339B">
              <w:t>części obrębu Święta Katarzyna nieobjętej obowiązującym planem miejscowym,</w:t>
            </w:r>
            <w:bookmarkEnd w:id="1160"/>
          </w:p>
        </w:tc>
      </w:tr>
      <w:tr w:rsidR="004C680D" w:rsidRPr="006A339B" w14:paraId="506B8849" w14:textId="77777777" w:rsidTr="006A339B">
        <w:trPr>
          <w:trHeight w:val="255"/>
        </w:trPr>
        <w:tc>
          <w:tcPr>
            <w:tcW w:w="932" w:type="dxa"/>
            <w:shd w:val="clear" w:color="auto" w:fill="auto"/>
            <w:vAlign w:val="center"/>
          </w:tcPr>
          <w:p w14:paraId="0F66BD02" w14:textId="77777777" w:rsidR="004C680D" w:rsidRPr="006A339B" w:rsidRDefault="004C680D" w:rsidP="00F07BAC">
            <w:bookmarkStart w:id="1161" w:name="_Toc207080088"/>
            <w:bookmarkStart w:id="1162" w:name="_Toc207080486"/>
            <w:bookmarkStart w:id="1163" w:name="_Toc207122898"/>
            <w:bookmarkEnd w:id="1161"/>
            <w:bookmarkEnd w:id="1162"/>
            <w:bookmarkEnd w:id="1163"/>
          </w:p>
        </w:tc>
        <w:tc>
          <w:tcPr>
            <w:tcW w:w="8481" w:type="dxa"/>
            <w:shd w:val="clear" w:color="auto" w:fill="auto"/>
            <w:noWrap/>
            <w:tcMar>
              <w:top w:w="20" w:type="dxa"/>
              <w:left w:w="20" w:type="dxa"/>
              <w:bottom w:w="0" w:type="dxa"/>
              <w:right w:w="20" w:type="dxa"/>
            </w:tcMar>
            <w:vAlign w:val="center"/>
          </w:tcPr>
          <w:p w14:paraId="736DA54E" w14:textId="77777777" w:rsidR="004C680D" w:rsidRPr="006A339B" w:rsidRDefault="004C680D" w:rsidP="00F07BAC">
            <w:bookmarkStart w:id="1164" w:name="_Toc178151788"/>
            <w:r w:rsidRPr="006A339B">
              <w:t>części obrębu Sulęcin-</w:t>
            </w:r>
            <w:proofErr w:type="spellStart"/>
            <w:r w:rsidRPr="006A339B">
              <w:t>Szostakowice</w:t>
            </w:r>
            <w:proofErr w:type="spellEnd"/>
            <w:r w:rsidRPr="006A339B">
              <w:t xml:space="preserve"> nieobjętej obowiązującym planem miejscowym,</w:t>
            </w:r>
            <w:bookmarkEnd w:id="1164"/>
          </w:p>
        </w:tc>
      </w:tr>
      <w:tr w:rsidR="004C680D" w:rsidRPr="006A339B" w14:paraId="205072BF" w14:textId="77777777" w:rsidTr="006A339B">
        <w:trPr>
          <w:trHeight w:val="255"/>
        </w:trPr>
        <w:tc>
          <w:tcPr>
            <w:tcW w:w="932" w:type="dxa"/>
            <w:shd w:val="clear" w:color="auto" w:fill="auto"/>
            <w:vAlign w:val="center"/>
          </w:tcPr>
          <w:p w14:paraId="4858488A" w14:textId="77777777" w:rsidR="004C680D" w:rsidRPr="006A339B" w:rsidRDefault="004C680D" w:rsidP="00F07BAC">
            <w:bookmarkStart w:id="1165" w:name="_Toc207080089"/>
            <w:bookmarkStart w:id="1166" w:name="_Toc207080487"/>
            <w:bookmarkStart w:id="1167" w:name="_Toc207122899"/>
            <w:bookmarkEnd w:id="1165"/>
            <w:bookmarkEnd w:id="1166"/>
            <w:bookmarkEnd w:id="1167"/>
          </w:p>
        </w:tc>
        <w:tc>
          <w:tcPr>
            <w:tcW w:w="8481" w:type="dxa"/>
            <w:shd w:val="clear" w:color="auto" w:fill="auto"/>
            <w:noWrap/>
            <w:tcMar>
              <w:top w:w="20" w:type="dxa"/>
              <w:left w:w="20" w:type="dxa"/>
              <w:bottom w:w="0" w:type="dxa"/>
              <w:right w:w="20" w:type="dxa"/>
            </w:tcMar>
            <w:vAlign w:val="center"/>
          </w:tcPr>
          <w:p w14:paraId="7DE39ECF" w14:textId="77777777" w:rsidR="004C680D" w:rsidRPr="006A339B" w:rsidRDefault="004C680D" w:rsidP="00F07BAC">
            <w:bookmarkStart w:id="1168" w:name="_Toc178151789"/>
            <w:r w:rsidRPr="006A339B">
              <w:t>części północno-zachodniej obrębu Żerniki Wrocławskie, położonej na zachód od ulicy Wrocławskiej i na północ od ulicy parkowej,</w:t>
            </w:r>
            <w:bookmarkEnd w:id="1168"/>
          </w:p>
        </w:tc>
      </w:tr>
      <w:tr w:rsidR="004C680D" w:rsidRPr="006A339B" w14:paraId="5709EA5F" w14:textId="77777777" w:rsidTr="006A339B">
        <w:trPr>
          <w:trHeight w:val="255"/>
        </w:trPr>
        <w:tc>
          <w:tcPr>
            <w:tcW w:w="932" w:type="dxa"/>
            <w:shd w:val="clear" w:color="auto" w:fill="auto"/>
          </w:tcPr>
          <w:p w14:paraId="494ED37E" w14:textId="77777777" w:rsidR="004C680D" w:rsidRPr="006A339B" w:rsidRDefault="004C680D" w:rsidP="00F07BAC"/>
        </w:tc>
        <w:tc>
          <w:tcPr>
            <w:tcW w:w="8481" w:type="dxa"/>
            <w:shd w:val="clear" w:color="auto" w:fill="auto"/>
            <w:noWrap/>
            <w:tcMar>
              <w:top w:w="20" w:type="dxa"/>
              <w:left w:w="20" w:type="dxa"/>
              <w:bottom w:w="0" w:type="dxa"/>
              <w:right w:w="20" w:type="dxa"/>
            </w:tcMar>
            <w:vAlign w:val="center"/>
          </w:tcPr>
          <w:p w14:paraId="701454E6" w14:textId="77777777" w:rsidR="004C680D" w:rsidRPr="006A339B" w:rsidRDefault="004C680D" w:rsidP="00F07BAC">
            <w:pPr>
              <w:rPr>
                <w:smallCaps/>
              </w:rPr>
            </w:pPr>
            <w:r w:rsidRPr="006A339B">
              <w:t xml:space="preserve">Miejscowy plan zagospodarowania przestrzennego lub jego zmiana nie mogą obejmować mniejszego terenu niż obszar jednej jednostki. W przypadku objęcia większego terenu należy dążyć do objęcia planem miejscowym lub jego zmianą pełne jednostki. W </w:t>
            </w:r>
            <w:r w:rsidRPr="006A339B">
              <w:lastRenderedPageBreak/>
              <w:t>wyjątkowych przypadkach dopuszcza się (powyżej jednej jednostki) wyznaczenie obszaru obejmowanego planem miejscowym lub jego zmianą nie po granicy danej jednostki, lecz po granicach działek – w szczególności, jeżeli chodzi o tereny komunikacji.</w:t>
            </w:r>
          </w:p>
        </w:tc>
      </w:tr>
      <w:tr w:rsidR="00F31884" w:rsidRPr="006A339B" w14:paraId="6012713D" w14:textId="77777777" w:rsidTr="006A339B">
        <w:trPr>
          <w:trHeight w:val="255"/>
        </w:trPr>
        <w:tc>
          <w:tcPr>
            <w:tcW w:w="932" w:type="dxa"/>
            <w:shd w:val="clear" w:color="auto" w:fill="auto"/>
          </w:tcPr>
          <w:p w14:paraId="3271313A" w14:textId="77777777" w:rsidR="00F31884" w:rsidRPr="006A339B" w:rsidRDefault="00F31884" w:rsidP="00F07BAC">
            <w:pPr>
              <w:pStyle w:val="Nagwekpar"/>
              <w:rPr>
                <w:b w:val="0"/>
                <w:bCs w:val="0"/>
              </w:rPr>
            </w:pPr>
            <w:bookmarkStart w:id="1169" w:name="_Toc207080090"/>
            <w:bookmarkStart w:id="1170" w:name="_Toc207080488"/>
            <w:bookmarkStart w:id="1171" w:name="_Toc207122900"/>
            <w:bookmarkEnd w:id="1169"/>
            <w:bookmarkEnd w:id="1170"/>
            <w:bookmarkEnd w:id="1171"/>
          </w:p>
        </w:tc>
        <w:tc>
          <w:tcPr>
            <w:tcW w:w="8481" w:type="dxa"/>
            <w:shd w:val="clear" w:color="auto" w:fill="auto"/>
            <w:noWrap/>
            <w:tcMar>
              <w:top w:w="20" w:type="dxa"/>
              <w:left w:w="20" w:type="dxa"/>
              <w:bottom w:w="0" w:type="dxa"/>
              <w:right w:w="20" w:type="dxa"/>
            </w:tcMar>
          </w:tcPr>
          <w:p w14:paraId="3B7A5B6E" w14:textId="77777777" w:rsidR="00F31884" w:rsidRPr="006A339B" w:rsidRDefault="00F31884" w:rsidP="00247DCF">
            <w:pPr>
              <w:pStyle w:val="paragrafww1"/>
            </w:pPr>
            <w:bookmarkStart w:id="1172" w:name="_Toc178151790"/>
            <w:bookmarkStart w:id="1173" w:name="_Toc207122901"/>
            <w:bookmarkStart w:id="1174" w:name="_Toc207158900"/>
            <w:bookmarkStart w:id="1175" w:name="_Toc300933978"/>
            <w:r w:rsidRPr="006A339B">
              <w:t>Kierunki i zasady kształtowania rolniczej i leśnej przestrzeni produkcyjnej</w:t>
            </w:r>
            <w:bookmarkEnd w:id="1172"/>
            <w:bookmarkEnd w:id="1173"/>
            <w:bookmarkEnd w:id="1174"/>
            <w:bookmarkEnd w:id="1175"/>
          </w:p>
        </w:tc>
      </w:tr>
      <w:tr w:rsidR="00F31884" w:rsidRPr="006A339B" w14:paraId="69BC5D43" w14:textId="77777777" w:rsidTr="006A339B">
        <w:trPr>
          <w:trHeight w:val="255"/>
        </w:trPr>
        <w:tc>
          <w:tcPr>
            <w:tcW w:w="932" w:type="dxa"/>
            <w:shd w:val="clear" w:color="auto" w:fill="auto"/>
            <w:vAlign w:val="center"/>
          </w:tcPr>
          <w:p w14:paraId="3E8F08AD" w14:textId="77777777" w:rsidR="00F31884" w:rsidRPr="006A339B" w:rsidRDefault="00F31884" w:rsidP="00F07BAC">
            <w:pPr>
              <w:pStyle w:val="Nagwekust"/>
              <w:rPr>
                <w:b w:val="0"/>
                <w:bCs w:val="0"/>
              </w:rPr>
            </w:pPr>
            <w:bookmarkStart w:id="1176" w:name="_Toc207080091"/>
            <w:bookmarkStart w:id="1177" w:name="_Toc207080489"/>
            <w:bookmarkStart w:id="1178" w:name="_Toc207122902"/>
            <w:bookmarkStart w:id="1179" w:name="_Toc207157965"/>
            <w:bookmarkEnd w:id="1176"/>
            <w:bookmarkEnd w:id="1177"/>
            <w:bookmarkEnd w:id="1178"/>
            <w:bookmarkEnd w:id="1179"/>
          </w:p>
        </w:tc>
        <w:tc>
          <w:tcPr>
            <w:tcW w:w="8481" w:type="dxa"/>
            <w:shd w:val="clear" w:color="auto" w:fill="auto"/>
            <w:noWrap/>
            <w:tcMar>
              <w:top w:w="20" w:type="dxa"/>
              <w:left w:w="20" w:type="dxa"/>
              <w:bottom w:w="0" w:type="dxa"/>
              <w:right w:w="20" w:type="dxa"/>
            </w:tcMar>
            <w:vAlign w:val="center"/>
          </w:tcPr>
          <w:p w14:paraId="104CB4AF" w14:textId="77777777" w:rsidR="00F31884" w:rsidRPr="006A339B" w:rsidRDefault="00F31884" w:rsidP="00F07BAC">
            <w:pPr>
              <w:pStyle w:val="ustpww1"/>
              <w:rPr>
                <w:b w:val="0"/>
              </w:rPr>
            </w:pPr>
            <w:bookmarkStart w:id="1180" w:name="_Toc178151791"/>
            <w:bookmarkStart w:id="1181" w:name="_Toc207122903"/>
            <w:bookmarkStart w:id="1182" w:name="_Toc207158901"/>
            <w:bookmarkStart w:id="1183" w:name="_Toc300933979"/>
            <w:r w:rsidRPr="006A339B">
              <w:rPr>
                <w:b w:val="0"/>
              </w:rPr>
              <w:t>Kierunki i zasady kształtowania rolniczej przestrzeni produkcyjnej</w:t>
            </w:r>
            <w:bookmarkEnd w:id="1180"/>
            <w:bookmarkEnd w:id="1181"/>
            <w:bookmarkEnd w:id="1182"/>
            <w:bookmarkEnd w:id="1183"/>
          </w:p>
        </w:tc>
      </w:tr>
      <w:tr w:rsidR="00F31884" w:rsidRPr="006A339B" w14:paraId="097B09E9" w14:textId="77777777" w:rsidTr="006A339B">
        <w:trPr>
          <w:trHeight w:val="255"/>
        </w:trPr>
        <w:tc>
          <w:tcPr>
            <w:tcW w:w="932" w:type="dxa"/>
            <w:shd w:val="clear" w:color="auto" w:fill="auto"/>
          </w:tcPr>
          <w:p w14:paraId="7A52BC50" w14:textId="77777777" w:rsidR="00F31884" w:rsidRPr="006A339B" w:rsidRDefault="00F31884" w:rsidP="00F07BAC"/>
        </w:tc>
        <w:tc>
          <w:tcPr>
            <w:tcW w:w="8481" w:type="dxa"/>
            <w:shd w:val="clear" w:color="auto" w:fill="auto"/>
            <w:noWrap/>
            <w:tcMar>
              <w:top w:w="20" w:type="dxa"/>
              <w:left w:w="20" w:type="dxa"/>
              <w:bottom w:w="0" w:type="dxa"/>
              <w:right w:w="20" w:type="dxa"/>
            </w:tcMar>
            <w:vAlign w:val="center"/>
          </w:tcPr>
          <w:p w14:paraId="530F3542" w14:textId="77777777" w:rsidR="00F31884" w:rsidRPr="006A339B" w:rsidRDefault="00F31884" w:rsidP="00F07BAC">
            <w:r w:rsidRPr="006A339B">
              <w:t xml:space="preserve">Z uwagi na występujące na przeważającym obszarze gminy </w:t>
            </w:r>
            <w:r w:rsidR="00D95597" w:rsidRPr="006A339B">
              <w:t>Siechnice</w:t>
            </w:r>
            <w:r w:rsidRPr="006A339B">
              <w:t xml:space="preserve"> kompleksy gruntów rolnych wysokich klas bonitacyjnych o wysokiej przydatności dla rolnictwa w ustaleniach szczegółowych dotyczących kierunków rozwoju zagospodarowania na terenie gminy pozostawiono tereny rolnicze, dla których nie przewiduje się możliwości realizacji jakiejkolwiek zabudowy – dotyczy to przede wszystkim południowych terenów gminy, w rejonie miejscowości Łukaszowice, Ozorzyce, Sulimów, Bogusławice, </w:t>
            </w:r>
            <w:proofErr w:type="spellStart"/>
            <w:r w:rsidRPr="006A339B">
              <w:t>Szostakowice</w:t>
            </w:r>
            <w:proofErr w:type="spellEnd"/>
            <w:r w:rsidRPr="006A339B">
              <w:t>, Sulęcin, Zębice i Grodziszów.</w:t>
            </w:r>
          </w:p>
        </w:tc>
      </w:tr>
      <w:tr w:rsidR="004C680D" w:rsidRPr="006A339B" w14:paraId="5708DBB1" w14:textId="77777777" w:rsidTr="006A339B">
        <w:trPr>
          <w:trHeight w:val="255"/>
        </w:trPr>
        <w:tc>
          <w:tcPr>
            <w:tcW w:w="932" w:type="dxa"/>
            <w:shd w:val="clear" w:color="auto" w:fill="auto"/>
            <w:vAlign w:val="center"/>
          </w:tcPr>
          <w:p w14:paraId="5037D675" w14:textId="77777777" w:rsidR="004C680D" w:rsidRPr="006A339B" w:rsidRDefault="004C680D" w:rsidP="00F07BAC">
            <w:pPr>
              <w:pStyle w:val="Nagwek1"/>
              <w:rPr>
                <w:b w:val="0"/>
                <w:bCs w:val="0"/>
              </w:rPr>
            </w:pPr>
          </w:p>
        </w:tc>
        <w:tc>
          <w:tcPr>
            <w:tcW w:w="8481" w:type="dxa"/>
            <w:shd w:val="clear" w:color="auto" w:fill="auto"/>
            <w:noWrap/>
            <w:tcMar>
              <w:top w:w="20" w:type="dxa"/>
              <w:left w:w="20" w:type="dxa"/>
              <w:bottom w:w="0" w:type="dxa"/>
              <w:right w:w="20" w:type="dxa"/>
            </w:tcMar>
            <w:vAlign w:val="center"/>
          </w:tcPr>
          <w:p w14:paraId="092B23CB" w14:textId="77777777" w:rsidR="004C680D" w:rsidRPr="006A339B" w:rsidRDefault="004C680D" w:rsidP="00F07BAC">
            <w:r w:rsidRPr="006A339B">
              <w:t>Z powodu znacznej intensywności rozwoju zagospodarowania północnych obszarów gminy, przy granicy z miastem Wrocław, w rejonie tym przewiduje się pozostawić w użytkowaniu rolniczym tylko niewielkie kompleksy rolne znajdujące się w znacznym oddaleniu od istniejącej i planowanej zabudowy.</w:t>
            </w:r>
          </w:p>
        </w:tc>
      </w:tr>
      <w:tr w:rsidR="004C680D" w:rsidRPr="006A339B" w14:paraId="1E73D185" w14:textId="77777777" w:rsidTr="006A339B">
        <w:trPr>
          <w:trHeight w:val="255"/>
        </w:trPr>
        <w:tc>
          <w:tcPr>
            <w:tcW w:w="932" w:type="dxa"/>
            <w:shd w:val="clear" w:color="auto" w:fill="auto"/>
            <w:vAlign w:val="center"/>
          </w:tcPr>
          <w:p w14:paraId="09E0F0F1" w14:textId="77777777" w:rsidR="004C680D" w:rsidRPr="006A339B" w:rsidRDefault="004C680D" w:rsidP="00F07BAC">
            <w:pPr>
              <w:pStyle w:val="Nagwekust"/>
              <w:rPr>
                <w:b w:val="0"/>
                <w:bCs w:val="0"/>
              </w:rPr>
            </w:pPr>
            <w:bookmarkStart w:id="1184" w:name="_Toc207080092"/>
            <w:bookmarkStart w:id="1185" w:name="_Toc207080490"/>
            <w:bookmarkStart w:id="1186" w:name="_Toc207122904"/>
            <w:bookmarkStart w:id="1187" w:name="_Toc207157966"/>
            <w:bookmarkEnd w:id="1184"/>
            <w:bookmarkEnd w:id="1185"/>
            <w:bookmarkEnd w:id="1186"/>
            <w:bookmarkEnd w:id="1187"/>
          </w:p>
        </w:tc>
        <w:tc>
          <w:tcPr>
            <w:tcW w:w="8481" w:type="dxa"/>
            <w:shd w:val="clear" w:color="auto" w:fill="auto"/>
            <w:noWrap/>
            <w:tcMar>
              <w:top w:w="20" w:type="dxa"/>
              <w:left w:w="20" w:type="dxa"/>
              <w:bottom w:w="0" w:type="dxa"/>
              <w:right w:w="20" w:type="dxa"/>
            </w:tcMar>
            <w:vAlign w:val="center"/>
          </w:tcPr>
          <w:p w14:paraId="158806A6" w14:textId="77777777" w:rsidR="004C680D" w:rsidRPr="006A339B" w:rsidRDefault="004C680D" w:rsidP="00F07BAC">
            <w:pPr>
              <w:pStyle w:val="ustpww1"/>
              <w:rPr>
                <w:b w:val="0"/>
                <w:smallCaps/>
              </w:rPr>
            </w:pPr>
            <w:bookmarkStart w:id="1188" w:name="_Toc178151792"/>
            <w:bookmarkStart w:id="1189" w:name="_Toc207122905"/>
            <w:bookmarkStart w:id="1190" w:name="_Toc207158902"/>
            <w:bookmarkStart w:id="1191" w:name="_Toc300933980"/>
            <w:r w:rsidRPr="006A339B">
              <w:rPr>
                <w:b w:val="0"/>
                <w:smallCaps/>
              </w:rPr>
              <w:t>K</w:t>
            </w:r>
            <w:r w:rsidRPr="006A339B">
              <w:rPr>
                <w:b w:val="0"/>
              </w:rPr>
              <w:t>ierunki i zasady kształtowania leśnej przestrzeni produkcyjnej</w:t>
            </w:r>
            <w:bookmarkEnd w:id="1188"/>
            <w:bookmarkEnd w:id="1189"/>
            <w:bookmarkEnd w:id="1190"/>
            <w:bookmarkEnd w:id="1191"/>
          </w:p>
        </w:tc>
      </w:tr>
      <w:tr w:rsidR="004C680D" w:rsidRPr="006A339B" w14:paraId="72A81D83" w14:textId="77777777" w:rsidTr="006A339B">
        <w:trPr>
          <w:trHeight w:val="255"/>
        </w:trPr>
        <w:tc>
          <w:tcPr>
            <w:tcW w:w="932" w:type="dxa"/>
            <w:shd w:val="clear" w:color="auto" w:fill="auto"/>
            <w:vAlign w:val="center"/>
          </w:tcPr>
          <w:p w14:paraId="5C398C2B" w14:textId="77777777" w:rsidR="004C680D" w:rsidRPr="006A339B" w:rsidRDefault="004C680D" w:rsidP="00F07BAC"/>
        </w:tc>
        <w:tc>
          <w:tcPr>
            <w:tcW w:w="8481" w:type="dxa"/>
            <w:shd w:val="clear" w:color="auto" w:fill="auto"/>
            <w:noWrap/>
            <w:tcMar>
              <w:top w:w="20" w:type="dxa"/>
              <w:left w:w="20" w:type="dxa"/>
              <w:bottom w:w="0" w:type="dxa"/>
              <w:right w:w="20" w:type="dxa"/>
            </w:tcMar>
            <w:vAlign w:val="center"/>
          </w:tcPr>
          <w:p w14:paraId="26C337F2" w14:textId="77777777" w:rsidR="004C680D" w:rsidRPr="006A339B" w:rsidRDefault="004C680D" w:rsidP="00F07BAC">
            <w:bookmarkStart w:id="1192" w:name="_Toc207080093"/>
            <w:bookmarkStart w:id="1193" w:name="_Toc207080491"/>
            <w:bookmarkStart w:id="1194" w:name="_Toc207122906"/>
            <w:r w:rsidRPr="006A339B">
              <w:t xml:space="preserve">Występujące na obszarze gminy </w:t>
            </w:r>
            <w:r w:rsidR="00D95597" w:rsidRPr="006A339B">
              <w:t>Siechnice</w:t>
            </w:r>
            <w:r w:rsidRPr="006A339B">
              <w:t xml:space="preserve"> kompleksy leśne skupione są na obszarze dolin rzecznych, rzek Oława i Odra, gdzie prowadzona jest planowa gospodarka leśna i z uwagi na lokalizację tychże kompleksów na obszarach Natura 2000 posiadają one ścisła ochronę prawną i należy spodziewać się co najmniej zachowanie ich stanu, a nawet poprawę. Większy kompleks leśny położony przy drodze krajowej nr 94 w Siechnicach posiada status lasu ochronnego i nie przewiduje się zmiany jego przeznaczenia.</w:t>
            </w:r>
            <w:bookmarkEnd w:id="1192"/>
            <w:bookmarkEnd w:id="1193"/>
            <w:bookmarkEnd w:id="1194"/>
          </w:p>
          <w:p w14:paraId="2A460F17" w14:textId="77777777" w:rsidR="004C680D" w:rsidRPr="006A339B" w:rsidRDefault="004C680D" w:rsidP="00F07BAC">
            <w:bookmarkStart w:id="1195" w:name="_Toc207080094"/>
            <w:bookmarkStart w:id="1196" w:name="_Toc207080492"/>
            <w:bookmarkStart w:id="1197" w:name="_Toc207122907"/>
            <w:r w:rsidRPr="006A339B">
              <w:t xml:space="preserve">Jedyne uszczuplenia w substancji leśnej na terenie gminy przewiduje się  w zakresie liniowych inwestycji o ponadlokalnym znaczeniu – tj. planowanej drogi wojewódzkiej </w:t>
            </w:r>
            <w:proofErr w:type="spellStart"/>
            <w:r w:rsidRPr="006A339B">
              <w:t>Bielany-Łany-Długołęka</w:t>
            </w:r>
            <w:proofErr w:type="spellEnd"/>
            <w:r w:rsidRPr="006A339B">
              <w:t xml:space="preserve"> oraz napowietrznej linii elektroenergetycznej 400 </w:t>
            </w:r>
            <w:proofErr w:type="spellStart"/>
            <w:r w:rsidRPr="006A339B">
              <w:t>kV</w:t>
            </w:r>
            <w:proofErr w:type="spellEnd"/>
            <w:r w:rsidRPr="006A339B">
              <w:t xml:space="preserve"> relacji Pasikurowice – Wrocław </w:t>
            </w:r>
            <w:smartTag w:uri="urn:schemas-microsoft-com:office:smarttags" w:element="time">
              <w:smartTagPr>
                <w:attr w:name="Hour" w:val="12"/>
                <w:attr w:name="Minute" w:val="0"/>
              </w:smartTagPr>
              <w:r w:rsidRPr="006A339B">
                <w:t>Południe,</w:t>
              </w:r>
            </w:smartTag>
            <w:r w:rsidRPr="006A339B">
              <w:t xml:space="preserve"> jednak przy założeniu wykonania zadań kompensacyjnych i realizacji odpowiednich (większych w stosunku do wycinki) </w:t>
            </w:r>
            <w:proofErr w:type="spellStart"/>
            <w:r w:rsidRPr="006A339B">
              <w:t>nasadzeń</w:t>
            </w:r>
            <w:proofErr w:type="spellEnd"/>
            <w:r w:rsidRPr="006A339B">
              <w:t>.</w:t>
            </w:r>
            <w:bookmarkEnd w:id="1195"/>
            <w:bookmarkEnd w:id="1196"/>
            <w:bookmarkEnd w:id="1197"/>
          </w:p>
          <w:p w14:paraId="5CBDA677" w14:textId="77777777" w:rsidR="004C680D" w:rsidRPr="006A339B" w:rsidRDefault="004C680D" w:rsidP="00F07BAC">
            <w:r w:rsidRPr="006A339B">
              <w:t xml:space="preserve">Przewiduje się powiększenie większych skupiska terenów leśnych, występujących na terenach obrębów Radomierzyce, Smardzów i Łukaszowice i wykorzystanie ich w celach izolacyjnych, bądź rekreacyjnych. Planuje się również rozwój terenów zieleni nieurządzonej </w:t>
            </w:r>
            <w:r w:rsidRPr="006A339B">
              <w:lastRenderedPageBreak/>
              <w:t>i cięgów ekologicznych wzdłuż wszystkich ważniejszych cieków przepływających przez obszar gminy.</w:t>
            </w:r>
          </w:p>
        </w:tc>
      </w:tr>
      <w:tr w:rsidR="004C680D" w:rsidRPr="006A339B" w14:paraId="5317C49F" w14:textId="77777777" w:rsidTr="006A339B">
        <w:trPr>
          <w:trHeight w:val="255"/>
        </w:trPr>
        <w:tc>
          <w:tcPr>
            <w:tcW w:w="932" w:type="dxa"/>
            <w:shd w:val="clear" w:color="auto" w:fill="auto"/>
          </w:tcPr>
          <w:p w14:paraId="36811537" w14:textId="77777777" w:rsidR="004C680D" w:rsidRPr="006A339B" w:rsidRDefault="004C680D" w:rsidP="00F07BAC">
            <w:pPr>
              <w:pStyle w:val="Nagwekpar"/>
              <w:rPr>
                <w:b w:val="0"/>
                <w:bCs w:val="0"/>
              </w:rPr>
            </w:pPr>
            <w:bookmarkStart w:id="1198" w:name="_Toc207080095"/>
            <w:bookmarkStart w:id="1199" w:name="_Toc207080493"/>
            <w:bookmarkStart w:id="1200" w:name="_Toc207122908"/>
            <w:bookmarkEnd w:id="1198"/>
            <w:bookmarkEnd w:id="1199"/>
            <w:bookmarkEnd w:id="1200"/>
          </w:p>
        </w:tc>
        <w:tc>
          <w:tcPr>
            <w:tcW w:w="8481" w:type="dxa"/>
            <w:shd w:val="clear" w:color="auto" w:fill="auto"/>
            <w:noWrap/>
            <w:tcMar>
              <w:top w:w="20" w:type="dxa"/>
              <w:left w:w="20" w:type="dxa"/>
              <w:bottom w:w="0" w:type="dxa"/>
              <w:right w:w="20" w:type="dxa"/>
            </w:tcMar>
          </w:tcPr>
          <w:p w14:paraId="1117A4BE" w14:textId="77777777" w:rsidR="004C680D" w:rsidRPr="006A339B" w:rsidRDefault="004C680D" w:rsidP="00247DCF">
            <w:pPr>
              <w:pStyle w:val="paragrafww1"/>
            </w:pPr>
            <w:bookmarkStart w:id="1201" w:name="_Toc178151793"/>
            <w:bookmarkStart w:id="1202" w:name="_Toc207122909"/>
            <w:bookmarkStart w:id="1203" w:name="_Toc207158903"/>
            <w:bookmarkStart w:id="1204" w:name="_Toc300933981"/>
            <w:r w:rsidRPr="006A339B">
              <w:t>Obszary narażone na niebezpieczeństwo powodzi i osuwania się mas ziemnych</w:t>
            </w:r>
            <w:bookmarkEnd w:id="1201"/>
            <w:bookmarkEnd w:id="1202"/>
            <w:bookmarkEnd w:id="1203"/>
            <w:bookmarkEnd w:id="1204"/>
          </w:p>
        </w:tc>
      </w:tr>
      <w:tr w:rsidR="004C680D" w:rsidRPr="006A339B" w14:paraId="62ED3940" w14:textId="77777777" w:rsidTr="006A339B">
        <w:trPr>
          <w:trHeight w:val="255"/>
        </w:trPr>
        <w:tc>
          <w:tcPr>
            <w:tcW w:w="932" w:type="dxa"/>
            <w:shd w:val="clear" w:color="auto" w:fill="auto"/>
          </w:tcPr>
          <w:p w14:paraId="51DED90F" w14:textId="77777777" w:rsidR="004C680D" w:rsidRPr="006A339B" w:rsidRDefault="004C680D" w:rsidP="00F07BAC">
            <w:pPr>
              <w:pStyle w:val="Nagwekust"/>
              <w:rPr>
                <w:b w:val="0"/>
                <w:bCs w:val="0"/>
              </w:rPr>
            </w:pPr>
            <w:bookmarkStart w:id="1205" w:name="_Toc207080096"/>
            <w:bookmarkStart w:id="1206" w:name="_Toc207080494"/>
            <w:bookmarkStart w:id="1207" w:name="_Toc207122910"/>
            <w:bookmarkStart w:id="1208" w:name="_Toc207157967"/>
            <w:bookmarkEnd w:id="1205"/>
            <w:bookmarkEnd w:id="1206"/>
            <w:bookmarkEnd w:id="1207"/>
            <w:bookmarkEnd w:id="1208"/>
          </w:p>
        </w:tc>
        <w:tc>
          <w:tcPr>
            <w:tcW w:w="8481" w:type="dxa"/>
            <w:shd w:val="clear" w:color="auto" w:fill="auto"/>
            <w:noWrap/>
            <w:tcMar>
              <w:top w:w="20" w:type="dxa"/>
              <w:left w:w="20" w:type="dxa"/>
              <w:bottom w:w="0" w:type="dxa"/>
              <w:right w:w="20" w:type="dxa"/>
            </w:tcMar>
          </w:tcPr>
          <w:p w14:paraId="6D39F15C" w14:textId="77777777" w:rsidR="004C680D" w:rsidRPr="006A339B" w:rsidRDefault="004C680D" w:rsidP="00F07BAC">
            <w:pPr>
              <w:pStyle w:val="ustpww1"/>
              <w:rPr>
                <w:b w:val="0"/>
              </w:rPr>
            </w:pPr>
            <w:bookmarkStart w:id="1209" w:name="_Toc178151794"/>
            <w:bookmarkStart w:id="1210" w:name="_Toc207122911"/>
            <w:bookmarkStart w:id="1211" w:name="_Toc207158904"/>
            <w:bookmarkStart w:id="1212" w:name="_Toc300933982"/>
            <w:r w:rsidRPr="006A339B">
              <w:rPr>
                <w:b w:val="0"/>
              </w:rPr>
              <w:t>Obszary narażone na niebezpieczeństwo powodzi.</w:t>
            </w:r>
            <w:bookmarkEnd w:id="1209"/>
            <w:bookmarkEnd w:id="1210"/>
            <w:bookmarkEnd w:id="1211"/>
            <w:bookmarkEnd w:id="1212"/>
          </w:p>
        </w:tc>
      </w:tr>
      <w:tr w:rsidR="004C680D" w:rsidRPr="006A339B" w14:paraId="1751FEEB" w14:textId="77777777" w:rsidTr="006A339B">
        <w:trPr>
          <w:trHeight w:val="255"/>
        </w:trPr>
        <w:tc>
          <w:tcPr>
            <w:tcW w:w="932" w:type="dxa"/>
            <w:shd w:val="clear" w:color="auto" w:fill="auto"/>
          </w:tcPr>
          <w:p w14:paraId="41BA3C91" w14:textId="77777777" w:rsidR="004C680D" w:rsidRPr="006A339B" w:rsidRDefault="004C680D" w:rsidP="00F07BAC"/>
        </w:tc>
        <w:tc>
          <w:tcPr>
            <w:tcW w:w="8481" w:type="dxa"/>
            <w:shd w:val="clear" w:color="auto" w:fill="auto"/>
            <w:noWrap/>
            <w:tcMar>
              <w:top w:w="20" w:type="dxa"/>
              <w:left w:w="20" w:type="dxa"/>
              <w:bottom w:w="0" w:type="dxa"/>
              <w:right w:w="20" w:type="dxa"/>
            </w:tcMar>
          </w:tcPr>
          <w:p w14:paraId="20B26B3B" w14:textId="77777777" w:rsidR="002B71DF" w:rsidRPr="00322AEE" w:rsidRDefault="00FB1735" w:rsidP="00322AEE">
            <w:pPr>
              <w:rPr>
                <w:i/>
                <w:color w:val="FF0000"/>
                <w:szCs w:val="20"/>
              </w:rPr>
            </w:pPr>
            <w:r>
              <w:rPr>
                <w:strike/>
                <w:color w:val="FF0000"/>
              </w:rPr>
              <w:t>(</w:t>
            </w:r>
            <w:r w:rsidR="004C680D" w:rsidRPr="00FB1735">
              <w:rPr>
                <w:i/>
                <w:strike/>
                <w:color w:val="FF0000"/>
              </w:rPr>
              <w:t xml:space="preserve">Teren gminy </w:t>
            </w:r>
            <w:r w:rsidR="00D95597" w:rsidRPr="00FB1735">
              <w:rPr>
                <w:i/>
                <w:strike/>
                <w:color w:val="FF0000"/>
              </w:rPr>
              <w:t>Siechnice</w:t>
            </w:r>
            <w:r w:rsidR="004C680D" w:rsidRPr="00FB1735">
              <w:rPr>
                <w:i/>
                <w:strike/>
                <w:color w:val="FF0000"/>
              </w:rPr>
              <w:t xml:space="preserve"> z uwagi na bezpośrednie sąsiedztwo wielkiej rzeki, jaką jest Odra w znacznej mierze narażony jest na niebezpieczeństwo powodzi. Dzisiaj ponad 50% obszaru gminy, zamieszkiwanego przez około 70% mieszkańców jest potencjalnie narażone zalaniem przez wody powodziowe w przypadku wystąpienia powodzi 1000-letniej</w:t>
            </w:r>
            <w:r w:rsidR="00322AEE" w:rsidRPr="00322AEE">
              <w:rPr>
                <w:i/>
                <w:color w:val="FF0000"/>
              </w:rPr>
              <w:t xml:space="preserve">(Obecnie obowiązujące obszary zagrożone </w:t>
            </w:r>
            <w:proofErr w:type="spellStart"/>
            <w:r w:rsidR="00322AEE" w:rsidRPr="00322AEE">
              <w:rPr>
                <w:i/>
                <w:color w:val="FF0000"/>
              </w:rPr>
              <w:t>powodziąwyznaczone</w:t>
            </w:r>
            <w:proofErr w:type="spellEnd"/>
            <w:r w:rsidR="00322AEE" w:rsidRPr="00322AEE">
              <w:rPr>
                <w:i/>
                <w:color w:val="FF0000"/>
              </w:rPr>
              <w:t xml:space="preserve"> zostały na podstawie map zagrożenia powodziowego i map ryzyka powodziowego</w:t>
            </w:r>
            <w:r w:rsidR="00322AEE">
              <w:rPr>
                <w:i/>
                <w:color w:val="FF0000"/>
              </w:rPr>
              <w:t xml:space="preserve"> i</w:t>
            </w:r>
            <w:r w:rsidR="00322AEE" w:rsidRPr="00322AEE">
              <w:rPr>
                <w:i/>
                <w:color w:val="FF0000"/>
              </w:rPr>
              <w:t xml:space="preserve"> zostały opracowane na postawie dyrektywy 2007/60/we parlamentu europejskiego i rady z dnia 23 października 2007 r. w sprawie oceny ryzyka powodziowego i zarządzania nim (dyrektywa powodziowa) za opracowanie map zgodnie z ustawą z dnia 18 lipca 2001 r. prawo wodne (Dz. U. z 2015 r. poz. 469</w:t>
            </w:r>
            <w:r w:rsidR="00322AEE">
              <w:rPr>
                <w:i/>
                <w:color w:val="FF0000"/>
              </w:rPr>
              <w:t xml:space="preserve"> ze zmianami</w:t>
            </w:r>
            <w:r>
              <w:rPr>
                <w:i/>
                <w:color w:val="FF0000"/>
              </w:rPr>
              <w:t>)</w:t>
            </w:r>
            <w:r w:rsidR="00322AEE">
              <w:rPr>
                <w:i/>
                <w:color w:val="FF0000"/>
              </w:rPr>
              <w:t>. Zakres przestrzenny przeprowadzanych zmian studium uniemożliwia zmiany zasięgu</w:t>
            </w:r>
            <w:r>
              <w:rPr>
                <w:i/>
                <w:color w:val="FF0000"/>
              </w:rPr>
              <w:t xml:space="preserve"> tych</w:t>
            </w:r>
            <w:r w:rsidR="00322AEE">
              <w:rPr>
                <w:i/>
                <w:color w:val="FF0000"/>
              </w:rPr>
              <w:t xml:space="preserve"> obszarów. Niezbędne zmiany w zakresie obszarów zagrożonych powodzią będą musiały być uwzględnione w kolejnych zmianach studium oraz obowiązkowo w sporządzanych w gminie miejscowych planach zagospodarowania przestrzennego</w:t>
            </w:r>
            <w:r w:rsidR="00322AEE" w:rsidRPr="00322AEE">
              <w:rPr>
                <w:i/>
                <w:color w:val="FF0000"/>
              </w:rPr>
              <w:t>)</w:t>
            </w:r>
            <w:r>
              <w:rPr>
                <w:i/>
                <w:color w:val="FF0000"/>
              </w:rPr>
              <w:t>1</w:t>
            </w:r>
            <w:r w:rsidR="00290670" w:rsidRPr="00290670">
              <w:rPr>
                <w:i/>
                <w:color w:val="0070C0"/>
              </w:rPr>
              <w:t>, 2</w:t>
            </w:r>
            <w:r w:rsidR="004C680D" w:rsidRPr="006A339B">
              <w:t>. W obszarze zagrożonym powodzią znajdują się tereny zabudowane i grunty rolne miejscowości: Siechnice, Radwanice, Groblice, Kotowice, Mokry Dwór, Trestno i Blizanowice</w:t>
            </w:r>
            <w:r w:rsidR="00A17954" w:rsidRPr="006A339B">
              <w:t xml:space="preserve"> oraz częściowo Święta Katarzyna</w:t>
            </w:r>
            <w:r w:rsidR="004C680D" w:rsidRPr="006A339B">
              <w:t xml:space="preserve">. </w:t>
            </w:r>
            <w:r w:rsidR="002B71DF" w:rsidRPr="002B71DF">
              <w:rPr>
                <w:b/>
                <w:i/>
                <w:caps/>
                <w:color w:val="FF0000"/>
              </w:rPr>
              <w:t>(</w:t>
            </w:r>
            <w:r>
              <w:rPr>
                <w:i/>
                <w:color w:val="FF0000"/>
              </w:rPr>
              <w:t>Z</w:t>
            </w:r>
            <w:r w:rsidR="00322AEE" w:rsidRPr="00322AEE">
              <w:rPr>
                <w:i/>
                <w:color w:val="FF0000"/>
              </w:rPr>
              <w:t>asięg obszarów zagrożonych powodzią</w:t>
            </w:r>
            <w:r>
              <w:rPr>
                <w:i/>
                <w:color w:val="FF0000"/>
              </w:rPr>
              <w:t xml:space="preserve"> został</w:t>
            </w:r>
            <w:r w:rsidR="00322AEE" w:rsidRPr="00322AEE">
              <w:rPr>
                <w:i/>
                <w:color w:val="FF0000"/>
              </w:rPr>
              <w:t xml:space="preserve"> wyznaczony na podstawie map zagrożenia powodziowego i map ryzyka powodziowego. </w:t>
            </w:r>
            <w:r w:rsidR="00322AEE">
              <w:rPr>
                <w:i/>
                <w:color w:val="FF0000"/>
              </w:rPr>
              <w:t>M</w:t>
            </w:r>
            <w:r w:rsidR="00322AEE" w:rsidRPr="00322AEE">
              <w:rPr>
                <w:i/>
                <w:color w:val="FF0000"/>
              </w:rPr>
              <w:t>apy</w:t>
            </w:r>
            <w:r w:rsidR="00322AEE">
              <w:rPr>
                <w:i/>
                <w:color w:val="FF0000"/>
              </w:rPr>
              <w:t xml:space="preserve"> te</w:t>
            </w:r>
            <w:r w:rsidR="00322AEE" w:rsidRPr="00322AEE">
              <w:rPr>
                <w:i/>
                <w:color w:val="FF0000"/>
              </w:rPr>
              <w:t xml:space="preserve"> zostały opracowane na postawie dyrektywy 2007/60/we Parlamentu Europejskiego i Rady z dnia 23 października 2007 r. w sprawie oceny ryzyka powodziowego i zarządzania nim (dyrektywa powodziowa) za opracowanie map zgodnie z ustawą z dnia 18 lipca 2001 r. </w:t>
            </w:r>
            <w:r w:rsidR="00516424" w:rsidRPr="00322AEE">
              <w:rPr>
                <w:i/>
                <w:color w:val="FF0000"/>
              </w:rPr>
              <w:t xml:space="preserve">Prawo Wodne </w:t>
            </w:r>
            <w:r w:rsidR="00322AEE" w:rsidRPr="00322AEE">
              <w:rPr>
                <w:i/>
                <w:color w:val="FF0000"/>
              </w:rPr>
              <w:t>(</w:t>
            </w:r>
            <w:r w:rsidR="00322AEE">
              <w:rPr>
                <w:i/>
                <w:color w:val="FF0000"/>
              </w:rPr>
              <w:t>D</w:t>
            </w:r>
            <w:r w:rsidR="00322AEE" w:rsidRPr="00322AEE">
              <w:rPr>
                <w:i/>
                <w:color w:val="FF0000"/>
              </w:rPr>
              <w:t xml:space="preserve">z. </w:t>
            </w:r>
            <w:r w:rsidR="00322AEE">
              <w:rPr>
                <w:i/>
                <w:color w:val="FF0000"/>
              </w:rPr>
              <w:t>U</w:t>
            </w:r>
            <w:r w:rsidR="00322AEE" w:rsidRPr="00322AEE">
              <w:rPr>
                <w:i/>
                <w:color w:val="FF0000"/>
              </w:rPr>
              <w:t>. z 2015 r. poz. 469</w:t>
            </w:r>
            <w:r w:rsidR="00322AEE">
              <w:rPr>
                <w:i/>
                <w:color w:val="FF0000"/>
              </w:rPr>
              <w:t>, ze zmianami</w:t>
            </w:r>
            <w:r w:rsidR="00322AEE" w:rsidRPr="00322AEE">
              <w:rPr>
                <w:i/>
                <w:color w:val="FF0000"/>
              </w:rPr>
              <w:t xml:space="preserve">) odpowiada Prezes Krajowego Zarządu Gospodarki Wodnej. </w:t>
            </w:r>
            <w:r w:rsidR="00322AEE">
              <w:rPr>
                <w:i/>
                <w:color w:val="FF0000"/>
              </w:rPr>
              <w:t>M</w:t>
            </w:r>
            <w:r w:rsidR="00322AEE" w:rsidRPr="00322AEE">
              <w:rPr>
                <w:i/>
                <w:color w:val="FF0000"/>
              </w:rPr>
              <w:t xml:space="preserve">apy zagrożenia powodziowego i </w:t>
            </w:r>
            <w:r w:rsidR="00322AEE">
              <w:rPr>
                <w:i/>
                <w:color w:val="FF0000"/>
              </w:rPr>
              <w:t>M</w:t>
            </w:r>
            <w:r w:rsidR="00322AEE" w:rsidRPr="00322AEE">
              <w:rPr>
                <w:i/>
                <w:color w:val="FF0000"/>
              </w:rPr>
              <w:t xml:space="preserve">apy ryzyka powodziowego zostały opracowane w ramach projektu ”informatyczny system osłony kraju przed nadzwyczajnymi zagrożeniami” (ISOK) przez Instytut Meteorologii I Gospodarki Wodnej </w:t>
            </w:r>
            <w:proofErr w:type="spellStart"/>
            <w:r w:rsidR="00322AEE" w:rsidRPr="00322AEE">
              <w:rPr>
                <w:i/>
                <w:color w:val="FF0000"/>
              </w:rPr>
              <w:t>Pib</w:t>
            </w:r>
            <w:proofErr w:type="spellEnd"/>
            <w:r w:rsidR="00322AEE" w:rsidRPr="00322AEE">
              <w:rPr>
                <w:i/>
                <w:color w:val="FF0000"/>
              </w:rPr>
              <w:t xml:space="preserve"> – Centra Modelowania Powodzi I Suszy W Gdyni, Poznaniu, Krakowie I We Wrocławiu. w 2013 r. </w:t>
            </w:r>
            <w:r w:rsidR="00322AEE">
              <w:rPr>
                <w:i/>
                <w:color w:val="FF0000"/>
              </w:rPr>
              <w:t>M</w:t>
            </w:r>
            <w:r w:rsidR="00322AEE" w:rsidRPr="00322AEE">
              <w:rPr>
                <w:i/>
                <w:color w:val="FF0000"/>
              </w:rPr>
              <w:t xml:space="preserve">apy zagrożenia powodziowego i mapy ryzyka powodziowego, przekazane przez Instytut Meteorologii I Gospodarki Wodnej </w:t>
            </w:r>
            <w:proofErr w:type="spellStart"/>
            <w:r w:rsidR="00322AEE" w:rsidRPr="00322AEE">
              <w:rPr>
                <w:i/>
                <w:color w:val="FF0000"/>
              </w:rPr>
              <w:t>Pib</w:t>
            </w:r>
            <w:proofErr w:type="spellEnd"/>
            <w:r w:rsidR="00322AEE" w:rsidRPr="00322AEE">
              <w:rPr>
                <w:i/>
                <w:color w:val="FF0000"/>
              </w:rPr>
              <w:t xml:space="preserve">, zostały opublikowane na </w:t>
            </w:r>
            <w:proofErr w:type="spellStart"/>
            <w:r w:rsidR="00322AEE" w:rsidRPr="00322AEE">
              <w:rPr>
                <w:i/>
                <w:color w:val="FF0000"/>
              </w:rPr>
              <w:t>Hydroportalumzp</w:t>
            </w:r>
            <w:proofErr w:type="spellEnd"/>
            <w:r w:rsidR="00322AEE" w:rsidRPr="00322AEE">
              <w:rPr>
                <w:i/>
                <w:color w:val="FF0000"/>
              </w:rPr>
              <w:t xml:space="preserve"> i </w:t>
            </w:r>
            <w:proofErr w:type="spellStart"/>
            <w:r w:rsidR="00322AEE" w:rsidRPr="00322AEE">
              <w:rPr>
                <w:i/>
                <w:color w:val="FF0000"/>
              </w:rPr>
              <w:t>mrp</w:t>
            </w:r>
            <w:proofErr w:type="spellEnd"/>
            <w:r w:rsidR="00322AEE" w:rsidRPr="00322AEE">
              <w:rPr>
                <w:i/>
                <w:color w:val="FF0000"/>
              </w:rPr>
              <w:t xml:space="preserve">. w 2014 r. </w:t>
            </w:r>
            <w:r w:rsidR="00322AEE">
              <w:rPr>
                <w:i/>
                <w:color w:val="FF0000"/>
              </w:rPr>
              <w:t>M</w:t>
            </w:r>
            <w:r w:rsidR="00322AEE" w:rsidRPr="00322AEE">
              <w:rPr>
                <w:i/>
                <w:color w:val="FF0000"/>
              </w:rPr>
              <w:t xml:space="preserve">apy podlegały sprawdzaniu i weryfikacji. uwagi zgłaszane przez organy administracji były rozpatrywane i w uzasadnionych przypadkach uwzględniane. </w:t>
            </w:r>
            <w:r w:rsidR="00322AEE" w:rsidRPr="00322AEE">
              <w:rPr>
                <w:rStyle w:val="Pogrubienie"/>
                <w:b w:val="0"/>
                <w:i/>
                <w:color w:val="FF0000"/>
              </w:rPr>
              <w:t xml:space="preserve">przekazanie przez Prezesa KZGW ostatecznych wersji map jednostkom administracji, o którym mowa w art. 88f ust. 3 ustawy </w:t>
            </w:r>
            <w:r w:rsidR="00516424" w:rsidRPr="00322AEE">
              <w:rPr>
                <w:rStyle w:val="Pogrubienie"/>
                <w:b w:val="0"/>
                <w:i/>
                <w:color w:val="FF0000"/>
              </w:rPr>
              <w:t xml:space="preserve">Prawo Wodne </w:t>
            </w:r>
            <w:r w:rsidR="00322AEE" w:rsidRPr="00322AEE">
              <w:rPr>
                <w:rStyle w:val="Pogrubienie"/>
                <w:b w:val="0"/>
                <w:i/>
                <w:color w:val="FF0000"/>
              </w:rPr>
              <w:t xml:space="preserve">nastąpiło w  dniu 15 kwietnia 2015 r. i od tej pory są </w:t>
            </w:r>
            <w:proofErr w:type="spellStart"/>
            <w:r w:rsidR="00322AEE" w:rsidRPr="00322AEE">
              <w:rPr>
                <w:rStyle w:val="Pogrubienie"/>
                <w:b w:val="0"/>
                <w:i/>
                <w:color w:val="FF0000"/>
              </w:rPr>
              <w:t>traktowane</w:t>
            </w:r>
            <w:r w:rsidR="00322AEE" w:rsidRPr="00322AEE">
              <w:rPr>
                <w:i/>
                <w:color w:val="FF0000"/>
              </w:rPr>
              <w:t>jako</w:t>
            </w:r>
            <w:proofErr w:type="spellEnd"/>
            <w:r w:rsidR="00322AEE" w:rsidRPr="00322AEE">
              <w:rPr>
                <w:i/>
                <w:color w:val="FF0000"/>
              </w:rPr>
              <w:t xml:space="preserve"> oficjalne dokumenty planistyczne stanowią podstawę </w:t>
            </w:r>
            <w:r w:rsidR="00322AEE" w:rsidRPr="00322AEE">
              <w:rPr>
                <w:i/>
                <w:color w:val="FF0000"/>
              </w:rPr>
              <w:lastRenderedPageBreak/>
              <w:t xml:space="preserve">do podejmowania działań związanych z planowaniem przestrzennym i zarządzaniem kryzysowym. </w:t>
            </w:r>
            <w:r w:rsidR="00322AEE">
              <w:rPr>
                <w:i/>
                <w:iCs/>
                <w:color w:val="FF0000"/>
              </w:rPr>
              <w:t>O</w:t>
            </w:r>
            <w:r w:rsidR="00322AEE" w:rsidRPr="00322AEE">
              <w:rPr>
                <w:i/>
                <w:iCs/>
                <w:color w:val="FF0000"/>
              </w:rPr>
              <w:t xml:space="preserve">bszar zmiany studium objęty jest częściowo granicami obszarów szczególnego zagrożenia powodzią, </w:t>
            </w:r>
            <w:r w:rsidR="00322AEE" w:rsidRPr="00322AEE">
              <w:rPr>
                <w:i/>
                <w:color w:val="FF0000"/>
              </w:rPr>
              <w:t xml:space="preserve">na których prawdopodobieństwo wystąpienia powodzi jest średnie i wynosi raz na 100 lat (Q 1%) oraz </w:t>
            </w:r>
            <w:r w:rsidR="00322AEE" w:rsidRPr="00322AEE">
              <w:rPr>
                <w:i/>
                <w:color w:val="FF0000"/>
                <w:szCs w:val="20"/>
              </w:rPr>
              <w:t xml:space="preserve">obszarów szczególnego zagrożenia powodzią, na których prawdopodobieństwo wystąpienia powodzi jest wysokie i wynosi raz na 10 lat (Q 10%) i </w:t>
            </w:r>
            <w:r w:rsidR="00322AEE" w:rsidRPr="00322AEE">
              <w:rPr>
                <w:rFonts w:cs="Arial"/>
                <w:i/>
                <w:color w:val="FF0000"/>
              </w:rPr>
              <w:t>obszary położone, między linią brzegu a wałem przeciwpowodziowym</w:t>
            </w:r>
            <w:r w:rsidR="00322AEE" w:rsidRPr="00322AEE">
              <w:rPr>
                <w:i/>
                <w:iCs/>
                <w:color w:val="FF0000"/>
              </w:rPr>
              <w:t xml:space="preserve">. </w:t>
            </w:r>
            <w:r w:rsidR="00322AEE">
              <w:rPr>
                <w:i/>
                <w:iCs/>
                <w:color w:val="FF0000"/>
                <w:szCs w:val="20"/>
              </w:rPr>
              <w:t>O</w:t>
            </w:r>
            <w:r w:rsidR="00322AEE" w:rsidRPr="00322AEE">
              <w:rPr>
                <w:i/>
                <w:iCs/>
                <w:color w:val="FF0000"/>
                <w:szCs w:val="20"/>
              </w:rPr>
              <w:t xml:space="preserve">bjęty jest również częściowo </w:t>
            </w:r>
            <w:r w:rsidR="00322AEE" w:rsidRPr="00322AEE">
              <w:rPr>
                <w:i/>
                <w:color w:val="FF0000"/>
                <w:szCs w:val="20"/>
              </w:rPr>
              <w:t>granicami obszarów, na których prawdopodobieństwo wystąpienia powodzi jest niskie i wynosi raz na 500 lat (Q 0,2%) oraz granicami obszarów narażonych na zalanie w przypadku zniszczenia lub uszkodzenia wału przeciwpowodziowego.</w:t>
            </w:r>
          </w:p>
          <w:p w14:paraId="77C88721" w14:textId="77777777" w:rsidR="002B71DF" w:rsidRPr="002B71DF" w:rsidRDefault="002B71DF" w:rsidP="002B71DF">
            <w:pPr>
              <w:pStyle w:val="Tekstpodstawowy"/>
              <w:jc w:val="both"/>
              <w:rPr>
                <w:b w:val="0"/>
                <w:i/>
                <w:iCs/>
                <w:color w:val="FF0000"/>
              </w:rPr>
            </w:pPr>
            <w:r w:rsidRPr="002B71DF">
              <w:rPr>
                <w:b w:val="0"/>
                <w:i/>
                <w:caps w:val="0"/>
                <w:color w:val="FF0000"/>
              </w:rPr>
              <w:t xml:space="preserve">W </w:t>
            </w:r>
            <w:r w:rsidR="003553A2">
              <w:rPr>
                <w:b w:val="0"/>
                <w:i/>
                <w:caps w:val="0"/>
                <w:color w:val="FF0000"/>
              </w:rPr>
              <w:t>granicach obszarów</w:t>
            </w:r>
            <w:r w:rsidR="00516424">
              <w:rPr>
                <w:b w:val="0"/>
                <w:i/>
                <w:caps w:val="0"/>
                <w:color w:val="FF0000"/>
              </w:rPr>
              <w:t xml:space="preserve"> szczególnego zagrożenia powodzią, tj. </w:t>
            </w:r>
            <w:r w:rsidR="00516424" w:rsidRPr="00290670">
              <w:rPr>
                <w:b w:val="0"/>
                <w:i/>
                <w:caps w:val="0"/>
                <w:color w:val="FF0000"/>
              </w:rPr>
              <w:t>obszar</w:t>
            </w:r>
            <w:r w:rsidR="003553A2" w:rsidRPr="00290670">
              <w:rPr>
                <w:b w:val="0"/>
                <w:i/>
                <w:caps w:val="0"/>
                <w:color w:val="FF0000"/>
              </w:rPr>
              <w:t>ów</w:t>
            </w:r>
            <w:r w:rsidR="00516424" w:rsidRPr="00290670">
              <w:rPr>
                <w:b w:val="0"/>
                <w:i/>
                <w:caps w:val="0"/>
                <w:color w:val="FF0000"/>
              </w:rPr>
              <w:t xml:space="preserve"> na których prawdopodobieństwo wystąpienia powodzi jest średnie i wynosi raz na 100 lat (Q 1%), </w:t>
            </w:r>
            <w:r w:rsidR="00516424" w:rsidRPr="00290670">
              <w:rPr>
                <w:b w:val="0"/>
                <w:i/>
                <w:caps w:val="0"/>
                <w:color w:val="FF0000"/>
                <w:szCs w:val="20"/>
              </w:rPr>
              <w:t>obszar</w:t>
            </w:r>
            <w:r w:rsidR="003553A2" w:rsidRPr="00290670">
              <w:rPr>
                <w:b w:val="0"/>
                <w:i/>
                <w:caps w:val="0"/>
                <w:color w:val="FF0000"/>
                <w:szCs w:val="20"/>
              </w:rPr>
              <w:t>ów</w:t>
            </w:r>
            <w:r w:rsidR="00516424" w:rsidRPr="00290670">
              <w:rPr>
                <w:b w:val="0"/>
                <w:i/>
                <w:caps w:val="0"/>
                <w:color w:val="FF0000"/>
                <w:szCs w:val="20"/>
              </w:rPr>
              <w:t xml:space="preserve">, na których prawdopodobieństwo wystąpienia powodzi jest wysokie i wynosi raz na 10 lat (Q 10%) i </w:t>
            </w:r>
            <w:r w:rsidR="00516424" w:rsidRPr="00290670">
              <w:rPr>
                <w:rFonts w:cs="Arial"/>
                <w:b w:val="0"/>
                <w:i/>
                <w:caps w:val="0"/>
                <w:color w:val="FF0000"/>
              </w:rPr>
              <w:t>obszar</w:t>
            </w:r>
            <w:r w:rsidR="003553A2" w:rsidRPr="00290670">
              <w:rPr>
                <w:rFonts w:cs="Arial"/>
                <w:b w:val="0"/>
                <w:i/>
                <w:caps w:val="0"/>
                <w:color w:val="FF0000"/>
              </w:rPr>
              <w:t>ów</w:t>
            </w:r>
            <w:r w:rsidR="00516424" w:rsidRPr="00290670">
              <w:rPr>
                <w:rFonts w:cs="Arial"/>
                <w:b w:val="0"/>
                <w:i/>
                <w:caps w:val="0"/>
                <w:color w:val="FF0000"/>
              </w:rPr>
              <w:t xml:space="preserve"> położonych, między linią brzegu a wałem </w:t>
            </w:r>
            <w:proofErr w:type="spellStart"/>
            <w:r w:rsidR="00516424" w:rsidRPr="00290670">
              <w:rPr>
                <w:rFonts w:cs="Arial"/>
                <w:b w:val="0"/>
                <w:i/>
                <w:caps w:val="0"/>
                <w:color w:val="FF0000"/>
              </w:rPr>
              <w:t>przeciwpowodziowym</w:t>
            </w:r>
            <w:r w:rsidR="003553A2">
              <w:rPr>
                <w:rFonts w:cs="Arial"/>
                <w:b w:val="0"/>
                <w:i/>
                <w:caps w:val="0"/>
                <w:color w:val="FF0000"/>
              </w:rPr>
              <w:t>obowiązuje</w:t>
            </w:r>
            <w:proofErr w:type="spellEnd"/>
            <w:r w:rsidR="003553A2">
              <w:rPr>
                <w:rFonts w:cs="Arial"/>
                <w:b w:val="0"/>
                <w:i/>
                <w:caps w:val="0"/>
                <w:color w:val="FF0000"/>
              </w:rPr>
              <w:t xml:space="preserve"> nakaz uwzględnienia zakazów, nakazów, </w:t>
            </w:r>
            <w:proofErr w:type="spellStart"/>
            <w:r w:rsidR="003553A2">
              <w:rPr>
                <w:rFonts w:cs="Arial"/>
                <w:b w:val="0"/>
                <w:i/>
                <w:caps w:val="0"/>
                <w:color w:val="FF0000"/>
              </w:rPr>
              <w:t>dopuszczeń</w:t>
            </w:r>
            <w:proofErr w:type="spellEnd"/>
            <w:r w:rsidR="003553A2">
              <w:rPr>
                <w:rFonts w:cs="Arial"/>
                <w:b w:val="0"/>
                <w:i/>
                <w:caps w:val="0"/>
                <w:color w:val="FF0000"/>
              </w:rPr>
              <w:t xml:space="preserve"> i ograniczeń wynikających z przepisów odrębnych (ustawy Prawo Wodne) w zakresie ochrony przed powodzią</w:t>
            </w:r>
            <w:r w:rsidRPr="002B71DF">
              <w:rPr>
                <w:b w:val="0"/>
                <w:bCs w:val="0"/>
                <w:i/>
                <w:caps w:val="0"/>
                <w:color w:val="FF0000"/>
              </w:rPr>
              <w:t xml:space="preserve"> (art.40 ust.3 i 88l ust. 1)1</w:t>
            </w:r>
            <w:r w:rsidR="00290670" w:rsidRPr="00290670">
              <w:rPr>
                <w:b w:val="0"/>
                <w:bCs w:val="0"/>
                <w:i/>
                <w:caps w:val="0"/>
                <w:color w:val="0070C0"/>
              </w:rPr>
              <w:t>, 2</w:t>
            </w:r>
          </w:p>
          <w:p w14:paraId="62F4EEE1" w14:textId="77777777" w:rsidR="004C680D" w:rsidRPr="006A339B" w:rsidRDefault="004C680D" w:rsidP="00F07BAC">
            <w:r w:rsidRPr="006A339B">
              <w:t xml:space="preserve">Jednakże tereny zagospodarowane i zainwestowane chronione są dobrze urządzeniami ochrony przeciwpowodziowej. Na terenie gminy jest około </w:t>
            </w:r>
            <w:smartTag w:uri="urn:schemas-microsoft-com:office:smarttags" w:element="metricconverter">
              <w:smartTagPr>
                <w:attr w:name="ProductID" w:val="39 km"/>
              </w:smartTagPr>
              <w:r w:rsidRPr="006A339B">
                <w:t>39 km</w:t>
              </w:r>
            </w:smartTag>
            <w:r w:rsidRPr="006A339B">
              <w:t xml:space="preserve"> wałów przeciwpowodziowych oraz dwa poldery zalewowe </w:t>
            </w:r>
            <w:proofErr w:type="spellStart"/>
            <w:r w:rsidRPr="006A339B">
              <w:t>Oławka</w:t>
            </w:r>
            <w:proofErr w:type="spellEnd"/>
            <w:r w:rsidRPr="006A339B">
              <w:t xml:space="preserve"> i </w:t>
            </w:r>
            <w:proofErr w:type="spellStart"/>
            <w:r w:rsidRPr="006A339B">
              <w:t>Blizanowice</w:t>
            </w:r>
            <w:proofErr w:type="spellEnd"/>
            <w:r w:rsidRPr="006A339B">
              <w:t xml:space="preserve">-Trestno, które mają za zadanie ochronę przed powodzią przede wszystkim tereny miasta Wrocławia, lecz przy okazji chronią obszar gminy </w:t>
            </w:r>
            <w:r w:rsidR="00D95597" w:rsidRPr="006A339B">
              <w:t>Siechnice</w:t>
            </w:r>
            <w:r w:rsidRPr="006A339B">
              <w:t xml:space="preserve"> w tym zakresie.</w:t>
            </w:r>
          </w:p>
          <w:p w14:paraId="697D0B2C" w14:textId="77777777" w:rsidR="004C680D" w:rsidRPr="006A339B" w:rsidRDefault="004C680D" w:rsidP="00F07BAC">
            <w:r w:rsidRPr="006A339B">
              <w:t xml:space="preserve">Planowane jest objęcie pełnym pasem wałów przeciwpowodziowych I klasy obszarów zlokalizowanych na zachód od wałów </w:t>
            </w:r>
            <w:proofErr w:type="spellStart"/>
            <w:r w:rsidRPr="006A339B">
              <w:t>Bierdzany-Radwanice</w:t>
            </w:r>
            <w:proofErr w:type="spellEnd"/>
            <w:r w:rsidRPr="006A339B">
              <w:t xml:space="preserve">, Radwanice-Siechnice oraz Siechnice-Groblice a znajdujących się poniżej wyznaczonego w studium, jako potencjalnie zagrożonego, obszaru położonego poniżej poziomu </w:t>
            </w:r>
            <w:smartTag w:uri="urn:schemas-microsoft-com:office:smarttags" w:element="metricconverter">
              <w:smartTagPr>
                <w:attr w:name="ProductID" w:val="122,5 m"/>
              </w:smartTagPr>
              <w:r w:rsidRPr="006A339B">
                <w:t>122,5 m</w:t>
              </w:r>
            </w:smartTag>
            <w:r w:rsidRPr="006A339B">
              <w:t xml:space="preserve"> n.p.m.</w:t>
            </w:r>
          </w:p>
          <w:p w14:paraId="7D22843A" w14:textId="77777777" w:rsidR="00A17954" w:rsidRPr="006A339B" w:rsidRDefault="00A17954" w:rsidP="00F07BAC">
            <w:r w:rsidRPr="006A339B">
              <w:t xml:space="preserve">Druga pod względem wielkości </w:t>
            </w:r>
            <w:r w:rsidR="003876B1" w:rsidRPr="006A339B">
              <w:t xml:space="preserve">rzeka na terenie gminy Siechnice, jaką jest rzeka Oława </w:t>
            </w:r>
            <w:r w:rsidR="007B1C89" w:rsidRPr="007B1C89">
              <w:rPr>
                <w:i/>
                <w:color w:val="FF0000"/>
              </w:rPr>
              <w:t>(</w:t>
            </w:r>
            <w:r w:rsidR="003876B1" w:rsidRPr="007B1C89">
              <w:rPr>
                <w:i/>
                <w:strike/>
                <w:color w:val="FF0000"/>
              </w:rPr>
              <w:t xml:space="preserve">co prawda nie generuje bezpośredniego zagrożenia </w:t>
            </w:r>
            <w:r w:rsidRPr="007B1C89">
              <w:rPr>
                <w:i/>
                <w:strike/>
                <w:color w:val="FF0000"/>
              </w:rPr>
              <w:t>powodziowe</w:t>
            </w:r>
            <w:r w:rsidR="003876B1" w:rsidRPr="007B1C89">
              <w:rPr>
                <w:i/>
                <w:strike/>
                <w:color w:val="FF0000"/>
              </w:rPr>
              <w:t>go to jednak jej</w:t>
            </w:r>
            <w:r w:rsidR="007B1C89" w:rsidRPr="007B1C89">
              <w:rPr>
                <w:i/>
                <w:color w:val="FF0000"/>
              </w:rPr>
              <w:t>)1</w:t>
            </w:r>
            <w:r w:rsidR="007B1C89">
              <w:t>,</w:t>
            </w:r>
            <w:r w:rsidR="007B1C89" w:rsidRPr="007B1C89">
              <w:rPr>
                <w:i/>
                <w:color w:val="FF0000"/>
              </w:rPr>
              <w:t>(Dla rzeki wyznaczono zasięgi zalewów, w tym obszary zagrożenia powodzią. Jej )1</w:t>
            </w:r>
            <w:r w:rsidR="00290670" w:rsidRPr="00290670">
              <w:rPr>
                <w:i/>
                <w:color w:val="0070C0"/>
              </w:rPr>
              <w:t>, 2</w:t>
            </w:r>
            <w:r w:rsidR="003876B1" w:rsidRPr="006A339B">
              <w:t xml:space="preserve">coroczne wylewy powodują zalewanie, znajdujących się w jej sąsiedztwie, terenów rolnych i użytków zielonych. </w:t>
            </w:r>
            <w:r w:rsidR="00FC4E0C" w:rsidRPr="006A339B">
              <w:t xml:space="preserve">Powodują one również </w:t>
            </w:r>
            <w:r w:rsidR="00600A54" w:rsidRPr="006A339B">
              <w:t xml:space="preserve">utrudnienia w ruchu drogowym na drodze powiatowej z Groblic do Kotowic, która regularnie znajduje się pod wodą – praktycznie co roku na wiosnę –  </w:t>
            </w:r>
            <w:r w:rsidR="00462884" w:rsidRPr="006A339B">
              <w:t xml:space="preserve">i jest wtedy </w:t>
            </w:r>
            <w:r w:rsidR="00600A54" w:rsidRPr="006A339B">
              <w:t>nieprzejezdna</w:t>
            </w:r>
            <w:r w:rsidR="00462884" w:rsidRPr="006A339B">
              <w:t>. Sytuacja taka powoduje, że dojazd do wsi Kotowice ulega wydłużeniu o kilka kilometrów i jest możliwy przez miejscowości sąsiedniej gminy Oława.</w:t>
            </w:r>
          </w:p>
          <w:p w14:paraId="30379ED5" w14:textId="77777777" w:rsidR="004C680D" w:rsidRPr="006A339B" w:rsidRDefault="004C680D" w:rsidP="00F07BAC">
            <w:r w:rsidRPr="006A339B">
              <w:t>Obecnie przygotowywane są prace związane z dokończeniem regulacji rzeki Oława na wysokości Duroku i Groblic, a mające na celu likwidację występowania lokalnych podtopień gruntów rolnych położonych na tym obszarze</w:t>
            </w:r>
            <w:r w:rsidR="00462884" w:rsidRPr="006A339B">
              <w:t xml:space="preserve">. Planowana jest również modernizacja ww. </w:t>
            </w:r>
            <w:r w:rsidR="00462884" w:rsidRPr="006A339B">
              <w:lastRenderedPageBreak/>
              <w:t>drogi powiatowej polegająca przede wszystkim na podniesieniu jej poziomu w miejscu najczęstszego zalewania – od wału Siechnice-Groblice do mostu na rzece Oława.</w:t>
            </w:r>
          </w:p>
          <w:p w14:paraId="60D50B4C" w14:textId="77777777" w:rsidR="0095036B" w:rsidRPr="006A339B" w:rsidRDefault="00265A7B" w:rsidP="00F07BAC">
            <w:r w:rsidRPr="006A339B">
              <w:t xml:space="preserve">Lokalne problemy z podtopieniami gruntów występują również w sąsiedztwie rzeki Zielonej na terenie Radwanic i Siechnic. </w:t>
            </w:r>
            <w:r w:rsidR="00F04C9A" w:rsidRPr="006A339B">
              <w:t>Pojawiają się</w:t>
            </w:r>
            <w:r w:rsidRPr="006A339B">
              <w:t xml:space="preserve"> one głównie przy </w:t>
            </w:r>
            <w:r w:rsidR="00F04C9A" w:rsidRPr="006A339B">
              <w:t xml:space="preserve">lokalnym wystąpieniu szczególnie </w:t>
            </w:r>
            <w:r w:rsidRPr="006A339B">
              <w:t xml:space="preserve"> niekorzystnych warunków pogodowych</w:t>
            </w:r>
            <w:r w:rsidR="00F04C9A" w:rsidRPr="006A339B">
              <w:t xml:space="preserve"> i spowodowane są niewłaściwą i niewystarczającą konserwacją i utrzymaniem rzeki Zielonej. Z uwagi na bardzo niskie spadki na rzece Zielonej oraz żyzność wód jakie ona prowadzi </w:t>
            </w:r>
            <w:r w:rsidR="008F0136" w:rsidRPr="006A339B">
              <w:t>koryto rzeki w bardzo szybkim tempie zarasta. Szybkie zarastanie</w:t>
            </w:r>
            <w:r w:rsidR="00C94FF6" w:rsidRPr="006A339B">
              <w:t xml:space="preserve"> rzeki </w:t>
            </w:r>
            <w:r w:rsidR="008F0136" w:rsidRPr="006A339B">
              <w:t>w znacznym stopniu utrudnia spływ nad</w:t>
            </w:r>
            <w:r w:rsidR="00C94FF6" w:rsidRPr="006A339B">
              <w:t xml:space="preserve">miaru wód z płaskich terenów sąsiednich. </w:t>
            </w:r>
            <w:r w:rsidR="002250EB" w:rsidRPr="006A339B">
              <w:t>Na ograniczenie właściwego odprowadzenia wód rzeki Zielonej może mieć również wpływ konstrukcja odbudowanego mostu kolejowego na linii Wrocław Brochów – Jelcz Miłoszyce</w:t>
            </w:r>
            <w:r w:rsidR="00DA6A92" w:rsidRPr="006A339B">
              <w:t xml:space="preserve">. Konstrukcja tego mostu może powodować niezamierzone piętrzenie wód rzeki przy wysokich stanach wody, dlatego należałoby przeprowadzić  dokładną analizę wpływu tego obiektu na spływ wody rzeki Zielonej i ewentualnie dokonać jego przebudowy. </w:t>
            </w:r>
            <w:r w:rsidR="00E65A9D" w:rsidRPr="006A339B">
              <w:t>Ponadto w studium wzdłuż rzeki Zielonej, na większości jej długości, wyznaczono strefy o szerokości 30 m po obu jej stronach wyłączone spod zabudowy, które pozwoliłyby na lokalizację w nich urządzeń ochrony powodziowej oraz utworzenie przestrzeni pozwalającej na przyjmowanie nadmiaru wód prowadzonych przez rzekę Zieloną. Najważniejs</w:t>
            </w:r>
            <w:r w:rsidR="00E2230C" w:rsidRPr="006A339B">
              <w:t xml:space="preserve">zym działaniem pozwalającym na uniknięcie potencjalnych podtopień terenów zlokalizowanych wzdłuż rzeki Zielonej jest jej regularna konserwacja. </w:t>
            </w:r>
          </w:p>
          <w:p w14:paraId="681F4C1B" w14:textId="77777777" w:rsidR="0095036B" w:rsidRPr="006A339B" w:rsidRDefault="00E2230C" w:rsidP="00F07BAC">
            <w:r w:rsidRPr="006A339B">
              <w:t>Działanie taki</w:t>
            </w:r>
            <w:r w:rsidR="008D6EB9" w:rsidRPr="006A339B">
              <w:t>e</w:t>
            </w:r>
            <w:r w:rsidRPr="006A339B">
              <w:t xml:space="preserve"> pozwoli nie tylko na uniknięcie </w:t>
            </w:r>
            <w:proofErr w:type="spellStart"/>
            <w:r w:rsidRPr="006A339B">
              <w:t>zalań</w:t>
            </w:r>
            <w:proofErr w:type="spellEnd"/>
            <w:r w:rsidRPr="006A339B">
              <w:t xml:space="preserve"> wzdłuż tej rzeki, ale także zapewni właściwe działanie innych cieków podstawowych odprowadzających swoje wody do niej, a szczególnie potoku </w:t>
            </w:r>
            <w:r w:rsidR="00662C92" w:rsidRPr="006A339B">
              <w:t xml:space="preserve">Miłoszowska </w:t>
            </w:r>
            <w:r w:rsidRPr="006A339B">
              <w:t xml:space="preserve">Struga </w:t>
            </w:r>
            <w:r w:rsidR="00662C92" w:rsidRPr="006A339B">
              <w:t xml:space="preserve">oraz Katarzynka. </w:t>
            </w:r>
            <w:r w:rsidR="0095036B" w:rsidRPr="006A339B">
              <w:t xml:space="preserve">Ważny problem stanowią  tutaj jeszcze drzewa rosnące na skarpach </w:t>
            </w:r>
            <w:r w:rsidR="00440781" w:rsidRPr="006A339B">
              <w:t>cieków</w:t>
            </w:r>
            <w:r w:rsidR="0095036B" w:rsidRPr="006A339B">
              <w:t>, a nawet rosnące w ich dnie</w:t>
            </w:r>
            <w:r w:rsidR="00440781" w:rsidRPr="006A339B">
              <w:t xml:space="preserve">, w </w:t>
            </w:r>
            <w:r w:rsidR="0095036B" w:rsidRPr="006A339B">
              <w:t xml:space="preserve">znaczny sposób </w:t>
            </w:r>
            <w:proofErr w:type="spellStart"/>
            <w:r w:rsidR="0095036B" w:rsidRPr="006A339B">
              <w:t>o</w:t>
            </w:r>
            <w:r w:rsidR="00440781" w:rsidRPr="006A339B">
              <w:t>graniczającmożliwość</w:t>
            </w:r>
            <w:proofErr w:type="spellEnd"/>
            <w:r w:rsidR="0095036B" w:rsidRPr="006A339B">
              <w:t xml:space="preserve"> odprowadzania wody.</w:t>
            </w:r>
          </w:p>
          <w:p w14:paraId="13B79E6C" w14:textId="77777777" w:rsidR="00462884" w:rsidRPr="006A339B" w:rsidRDefault="00662C92" w:rsidP="00F07BAC">
            <w:r w:rsidRPr="006A339B">
              <w:t>Właściwe funkcjonowanie tych cieków zapewnia odpowiednie zabezpieczenie miejscowości Grodziszów, Zębice oraz Święta Katarzyna.</w:t>
            </w:r>
          </w:p>
          <w:p w14:paraId="06455D52" w14:textId="77777777" w:rsidR="004048A7" w:rsidRPr="006A339B" w:rsidRDefault="00440781" w:rsidP="00F07BAC">
            <w:r w:rsidRPr="006A339B">
              <w:t>Zatem s</w:t>
            </w:r>
            <w:r w:rsidR="004048A7" w:rsidRPr="006A339B">
              <w:t xml:space="preserve">ystematyczna konserwacja i utrzymanie na wysokim poziomie urządzeń melioracyjnych,  hydrotechnicznych i przeciwpowodziowych </w:t>
            </w:r>
            <w:r w:rsidR="009168B2" w:rsidRPr="006A339B">
              <w:t>stanowi podstawę dla</w:t>
            </w:r>
            <w:r w:rsidRPr="006A339B">
              <w:t xml:space="preserve"> w</w:t>
            </w:r>
            <w:r w:rsidR="009168B2" w:rsidRPr="006A339B">
              <w:t>łaściwego funkcjonowania gospodarki wodnej na obszarze gminy Siechnice.</w:t>
            </w:r>
          </w:p>
          <w:p w14:paraId="2E19BC3A" w14:textId="77777777" w:rsidR="009168B2" w:rsidRPr="002D794A" w:rsidRDefault="00FB1735" w:rsidP="00F07BAC">
            <w:pPr>
              <w:rPr>
                <w:i/>
                <w:strike/>
                <w:color w:val="FF0000"/>
              </w:rPr>
            </w:pPr>
            <w:r w:rsidRPr="00FB1735">
              <w:rPr>
                <w:i/>
                <w:color w:val="FF0000"/>
              </w:rPr>
              <w:t>(</w:t>
            </w:r>
            <w:r w:rsidR="009168B2" w:rsidRPr="00FB1735">
              <w:rPr>
                <w:i/>
                <w:strike/>
                <w:color w:val="FF0000"/>
              </w:rPr>
              <w:t>Istotną kwestią odnoszącą się, do ochrony przeciwpowodziowej jest także brak wyznaczonego przez Regionalnych Zarząd Gospodarki Wodnej we Wrocławiu zasięgu wód 1%</w:t>
            </w:r>
            <w:r w:rsidRPr="00FB1735">
              <w:rPr>
                <w:i/>
                <w:strike/>
                <w:color w:val="FF0000"/>
              </w:rPr>
              <w:t>)</w:t>
            </w:r>
            <w:r w:rsidRPr="00FB1735">
              <w:rPr>
                <w:i/>
                <w:color w:val="FF0000"/>
              </w:rPr>
              <w:t>1</w:t>
            </w:r>
            <w:r w:rsidR="00322AEE" w:rsidRPr="00FB1735">
              <w:rPr>
                <w:i/>
                <w:color w:val="FF0000"/>
              </w:rPr>
              <w:t>(</w:t>
            </w:r>
            <w:r w:rsidR="00322AEE" w:rsidRPr="00322AEE">
              <w:rPr>
                <w:i/>
                <w:color w:val="FF0000"/>
              </w:rPr>
              <w:t xml:space="preserve">Jak określono we wcześniejszej części niniejszego rozdziału obecnie obowiązujące obszary zagrożenia powodziowego zostały wyznaczone na </w:t>
            </w:r>
            <w:proofErr w:type="spellStart"/>
            <w:r w:rsidR="00322AEE" w:rsidRPr="00322AEE">
              <w:rPr>
                <w:i/>
                <w:color w:val="FF0000"/>
              </w:rPr>
              <w:t>podstawiemap</w:t>
            </w:r>
            <w:proofErr w:type="spellEnd"/>
            <w:r w:rsidR="00322AEE" w:rsidRPr="00322AEE">
              <w:rPr>
                <w:i/>
                <w:color w:val="FF0000"/>
              </w:rPr>
              <w:t xml:space="preserve"> zagrożenia powodziowego i map ryzyka powodziowego</w:t>
            </w:r>
            <w:r w:rsidR="00322AEE">
              <w:rPr>
                <w:i/>
                <w:color w:val="FF0000"/>
              </w:rPr>
              <w:t xml:space="preserve">. Zgodnie z przepisami ustawy Prawo Wodne (Dz. U. z 2015 r. poz. 469, ze zmianami) obszary te obejmują obszary </w:t>
            </w:r>
            <w:r w:rsidR="00322AEE">
              <w:rPr>
                <w:i/>
                <w:color w:val="FF0000"/>
              </w:rPr>
              <w:lastRenderedPageBreak/>
              <w:t xml:space="preserve">szczególnego zagrożenia powodzią oraz </w:t>
            </w:r>
            <w:r w:rsidR="00322AEE" w:rsidRPr="00322AEE">
              <w:rPr>
                <w:i/>
                <w:color w:val="FF0000"/>
                <w:szCs w:val="20"/>
              </w:rPr>
              <w:t>obszar</w:t>
            </w:r>
            <w:r w:rsidR="00516424">
              <w:rPr>
                <w:i/>
                <w:color w:val="FF0000"/>
                <w:szCs w:val="20"/>
              </w:rPr>
              <w:t>y</w:t>
            </w:r>
            <w:r w:rsidR="00322AEE" w:rsidRPr="00322AEE">
              <w:rPr>
                <w:i/>
                <w:color w:val="FF0000"/>
                <w:szCs w:val="20"/>
              </w:rPr>
              <w:t xml:space="preserve">, na których prawdopodobieństwo wystąpienia powodzi jest niskie i wynosi raz na 500 lat (Q 0,2%) </w:t>
            </w:r>
            <w:proofErr w:type="spellStart"/>
            <w:r w:rsidR="00516424">
              <w:rPr>
                <w:i/>
                <w:color w:val="FF0000"/>
                <w:szCs w:val="20"/>
              </w:rPr>
              <w:t>iobszary</w:t>
            </w:r>
            <w:proofErr w:type="spellEnd"/>
            <w:r w:rsidR="00322AEE" w:rsidRPr="00322AEE">
              <w:rPr>
                <w:i/>
                <w:color w:val="FF0000"/>
                <w:szCs w:val="20"/>
              </w:rPr>
              <w:t xml:space="preserve"> narażon</w:t>
            </w:r>
            <w:r w:rsidR="00516424">
              <w:rPr>
                <w:i/>
                <w:color w:val="FF0000"/>
                <w:szCs w:val="20"/>
              </w:rPr>
              <w:t>e</w:t>
            </w:r>
            <w:r w:rsidR="00322AEE" w:rsidRPr="00322AEE">
              <w:rPr>
                <w:i/>
                <w:color w:val="FF0000"/>
                <w:szCs w:val="20"/>
              </w:rPr>
              <w:t xml:space="preserve"> na zalanie w przypadku zniszczenia lub uszkodzenia wału przeciwpowodziowego</w:t>
            </w:r>
            <w:r w:rsidR="00322AEE">
              <w:rPr>
                <w:i/>
                <w:color w:val="FF0000"/>
                <w:szCs w:val="20"/>
              </w:rPr>
              <w:t xml:space="preserve">. Zasięg obszarów </w:t>
            </w:r>
            <w:r>
              <w:rPr>
                <w:i/>
                <w:color w:val="FF0000"/>
                <w:szCs w:val="20"/>
              </w:rPr>
              <w:t>nie obejmuje obszarów objętych zmianą studium). Z</w:t>
            </w:r>
            <w:r w:rsidR="00322AEE">
              <w:rPr>
                <w:i/>
                <w:color w:val="FF0000"/>
                <w:szCs w:val="20"/>
              </w:rPr>
              <w:t>miany powinny być wprowadzane po rozpoczęciu kolejnych procedur zmiany studium w gminie Siechnice)1</w:t>
            </w:r>
            <w:r w:rsidR="00346C50" w:rsidRPr="006A339B">
              <w:t xml:space="preserve">. </w:t>
            </w:r>
            <w:r w:rsidR="002D794A" w:rsidRPr="002D794A">
              <w:rPr>
                <w:i/>
                <w:color w:val="FF0000"/>
              </w:rPr>
              <w:t>(</w:t>
            </w:r>
            <w:r w:rsidR="00346C50" w:rsidRPr="002D794A">
              <w:rPr>
                <w:i/>
                <w:strike/>
                <w:color w:val="FF0000"/>
              </w:rPr>
              <w:t>O</w:t>
            </w:r>
            <w:r w:rsidR="009168B2" w:rsidRPr="002D794A">
              <w:rPr>
                <w:i/>
                <w:strike/>
                <w:color w:val="FF0000"/>
              </w:rPr>
              <w:t xml:space="preserve">granicza </w:t>
            </w:r>
            <w:r w:rsidR="00346C50" w:rsidRPr="002D794A">
              <w:rPr>
                <w:i/>
                <w:strike/>
                <w:color w:val="FF0000"/>
              </w:rPr>
              <w:t xml:space="preserve">to </w:t>
            </w:r>
            <w:r w:rsidR="009168B2" w:rsidRPr="002D794A">
              <w:rPr>
                <w:i/>
                <w:strike/>
                <w:color w:val="FF0000"/>
              </w:rPr>
              <w:t>możliwości odpowiedniego zarządzania rozwojem na obszarach zagrożonych wystąpieniem powodzi.</w:t>
            </w:r>
            <w:r w:rsidR="00C52583" w:rsidRPr="002D794A">
              <w:rPr>
                <w:i/>
                <w:strike/>
                <w:color w:val="FF0000"/>
              </w:rPr>
              <w:t xml:space="preserve"> Dla tak dynamicznie zmieniającej się przestrzeni, jaką stanowi obszar gminy Siechnice oraz ze względu na jej charakter i ukształtowanie niezbędne jest jak najszybsze </w:t>
            </w:r>
            <w:r w:rsidR="00FE6CE0" w:rsidRPr="002D794A">
              <w:rPr>
                <w:i/>
                <w:strike/>
                <w:color w:val="FF0000"/>
              </w:rPr>
              <w:t>wyznaczenie ww. zasię</w:t>
            </w:r>
            <w:r w:rsidR="00346C50" w:rsidRPr="002D794A">
              <w:rPr>
                <w:i/>
                <w:strike/>
                <w:color w:val="FF0000"/>
              </w:rPr>
              <w:t>gu dla Odry i rzeki Zielonej</w:t>
            </w:r>
            <w:r w:rsidR="00FE6CE0" w:rsidRPr="002D794A">
              <w:rPr>
                <w:i/>
                <w:strike/>
                <w:color w:val="FF0000"/>
              </w:rPr>
              <w:t>.</w:t>
            </w:r>
            <w:r w:rsidR="002D794A" w:rsidRPr="002D794A">
              <w:rPr>
                <w:i/>
                <w:strike/>
                <w:color w:val="FF0000"/>
              </w:rPr>
              <w:t>)</w:t>
            </w:r>
            <w:r w:rsidR="002D794A" w:rsidRPr="002D794A">
              <w:rPr>
                <w:i/>
                <w:color w:val="FF0000"/>
              </w:rPr>
              <w:t>1</w:t>
            </w:r>
            <w:r w:rsidR="00290670" w:rsidRPr="00290670">
              <w:rPr>
                <w:i/>
                <w:color w:val="0070C0"/>
              </w:rPr>
              <w:t>, 2</w:t>
            </w:r>
          </w:p>
          <w:p w14:paraId="2C56C1B5" w14:textId="77777777" w:rsidR="003C45DA" w:rsidRPr="006A339B" w:rsidRDefault="003C45DA" w:rsidP="00F07BAC">
            <w:r w:rsidRPr="006A339B">
              <w:t>Na terenie jednostek ciągów ekologicznych w Siechnicach oznaczonych symbolem CE zlokalizowanych wzdłuż rzeki Zielona, przy ustalaniu warunków zagospodarowania terenów należy uwzględnić przepływy wód w rzece Zielonej</w:t>
            </w:r>
            <w:r w:rsidR="00AF1CF4" w:rsidRPr="006A339B">
              <w:t>.</w:t>
            </w:r>
          </w:p>
        </w:tc>
      </w:tr>
      <w:tr w:rsidR="004C680D" w:rsidRPr="006A339B" w14:paraId="19836C7F" w14:textId="77777777" w:rsidTr="006A339B">
        <w:trPr>
          <w:trHeight w:val="255"/>
        </w:trPr>
        <w:tc>
          <w:tcPr>
            <w:tcW w:w="932" w:type="dxa"/>
            <w:shd w:val="clear" w:color="auto" w:fill="auto"/>
          </w:tcPr>
          <w:p w14:paraId="3FAD3FC2" w14:textId="77777777" w:rsidR="004C680D" w:rsidRPr="006A339B" w:rsidRDefault="004C680D" w:rsidP="00F07BAC">
            <w:pPr>
              <w:pStyle w:val="Nagwekust"/>
              <w:rPr>
                <w:b w:val="0"/>
                <w:bCs w:val="0"/>
              </w:rPr>
            </w:pPr>
            <w:bookmarkStart w:id="1213" w:name="_Toc207080097"/>
            <w:bookmarkStart w:id="1214" w:name="_Toc207080495"/>
            <w:bookmarkStart w:id="1215" w:name="_Toc207122912"/>
            <w:bookmarkStart w:id="1216" w:name="_Toc207157968"/>
            <w:bookmarkEnd w:id="1213"/>
            <w:bookmarkEnd w:id="1214"/>
            <w:bookmarkEnd w:id="1215"/>
            <w:bookmarkEnd w:id="1216"/>
          </w:p>
        </w:tc>
        <w:tc>
          <w:tcPr>
            <w:tcW w:w="8481" w:type="dxa"/>
            <w:shd w:val="clear" w:color="auto" w:fill="auto"/>
            <w:noWrap/>
            <w:tcMar>
              <w:top w:w="20" w:type="dxa"/>
              <w:left w:w="20" w:type="dxa"/>
              <w:bottom w:w="0" w:type="dxa"/>
              <w:right w:w="20" w:type="dxa"/>
            </w:tcMar>
          </w:tcPr>
          <w:p w14:paraId="7473CCC4" w14:textId="77777777" w:rsidR="004C680D" w:rsidRPr="006A339B" w:rsidRDefault="004C680D" w:rsidP="00F07BAC">
            <w:pPr>
              <w:pStyle w:val="Nagwekustp"/>
              <w:rPr>
                <w:b w:val="0"/>
                <w:bCs w:val="0"/>
                <w:smallCaps/>
              </w:rPr>
            </w:pPr>
            <w:bookmarkStart w:id="1217" w:name="_Toc178151795"/>
            <w:bookmarkStart w:id="1218" w:name="_Toc207122913"/>
            <w:r w:rsidRPr="006A339B">
              <w:rPr>
                <w:b w:val="0"/>
                <w:bCs w:val="0"/>
              </w:rPr>
              <w:t>Obszary narażone na niebezpieczeństwo osuwania się mas ziemnych.</w:t>
            </w:r>
            <w:bookmarkEnd w:id="1217"/>
            <w:bookmarkEnd w:id="1218"/>
          </w:p>
        </w:tc>
      </w:tr>
      <w:tr w:rsidR="004C680D" w:rsidRPr="006A339B" w14:paraId="148D8C49" w14:textId="77777777" w:rsidTr="006A339B">
        <w:trPr>
          <w:trHeight w:val="255"/>
        </w:trPr>
        <w:tc>
          <w:tcPr>
            <w:tcW w:w="932" w:type="dxa"/>
            <w:shd w:val="clear" w:color="auto" w:fill="auto"/>
          </w:tcPr>
          <w:p w14:paraId="61E61030" w14:textId="77777777" w:rsidR="004C680D" w:rsidRPr="006A339B" w:rsidRDefault="004C680D" w:rsidP="00F07BAC"/>
        </w:tc>
        <w:tc>
          <w:tcPr>
            <w:tcW w:w="8481" w:type="dxa"/>
            <w:shd w:val="clear" w:color="auto" w:fill="auto"/>
            <w:noWrap/>
            <w:tcMar>
              <w:top w:w="20" w:type="dxa"/>
              <w:left w:w="20" w:type="dxa"/>
              <w:bottom w:w="0" w:type="dxa"/>
              <w:right w:w="20" w:type="dxa"/>
            </w:tcMar>
          </w:tcPr>
          <w:p w14:paraId="5207E94A" w14:textId="77777777" w:rsidR="004C680D" w:rsidRPr="006A339B" w:rsidRDefault="004C680D" w:rsidP="00F07BAC">
            <w:bookmarkStart w:id="1219" w:name="_Toc207080098"/>
            <w:bookmarkStart w:id="1220" w:name="_Toc207080496"/>
            <w:bookmarkStart w:id="1221" w:name="_Toc207122914"/>
            <w:r w:rsidRPr="006A339B">
              <w:t xml:space="preserve">Na terenie gminy </w:t>
            </w:r>
            <w:r w:rsidR="00D95597" w:rsidRPr="006A339B">
              <w:t>Siechnice</w:t>
            </w:r>
            <w:r w:rsidRPr="006A339B">
              <w:t xml:space="preserve"> nie występują obszary narażone na niebezpieczeństwo osuwania się mas ziemnych.</w:t>
            </w:r>
            <w:bookmarkEnd w:id="1219"/>
            <w:bookmarkEnd w:id="1220"/>
            <w:bookmarkEnd w:id="1221"/>
          </w:p>
        </w:tc>
      </w:tr>
      <w:tr w:rsidR="004C680D" w:rsidRPr="006A339B" w14:paraId="4DD536AA" w14:textId="77777777" w:rsidTr="006A339B">
        <w:trPr>
          <w:trHeight w:val="255"/>
        </w:trPr>
        <w:tc>
          <w:tcPr>
            <w:tcW w:w="932" w:type="dxa"/>
            <w:shd w:val="clear" w:color="auto" w:fill="auto"/>
          </w:tcPr>
          <w:p w14:paraId="154B7C2D" w14:textId="77777777" w:rsidR="004C680D" w:rsidRPr="006A339B" w:rsidRDefault="004C680D" w:rsidP="00F07BAC">
            <w:pPr>
              <w:pStyle w:val="Nagwekpar"/>
              <w:rPr>
                <w:b w:val="0"/>
                <w:bCs w:val="0"/>
              </w:rPr>
            </w:pPr>
            <w:bookmarkStart w:id="1222" w:name="_Toc207080099"/>
            <w:bookmarkStart w:id="1223" w:name="_Toc207080497"/>
            <w:bookmarkStart w:id="1224" w:name="_Toc207122915"/>
            <w:bookmarkEnd w:id="1222"/>
            <w:bookmarkEnd w:id="1223"/>
            <w:bookmarkEnd w:id="1224"/>
          </w:p>
        </w:tc>
        <w:tc>
          <w:tcPr>
            <w:tcW w:w="8481" w:type="dxa"/>
            <w:shd w:val="clear" w:color="auto" w:fill="auto"/>
            <w:noWrap/>
            <w:tcMar>
              <w:top w:w="20" w:type="dxa"/>
              <w:left w:w="20" w:type="dxa"/>
              <w:bottom w:w="0" w:type="dxa"/>
              <w:right w:w="20" w:type="dxa"/>
            </w:tcMar>
          </w:tcPr>
          <w:p w14:paraId="0BE791E8" w14:textId="77777777" w:rsidR="004C680D" w:rsidRPr="006A339B" w:rsidRDefault="004C680D" w:rsidP="00247DCF">
            <w:pPr>
              <w:pStyle w:val="paragrafww1"/>
            </w:pPr>
            <w:bookmarkStart w:id="1225" w:name="_Toc178151796"/>
            <w:bookmarkStart w:id="1226" w:name="_Toc207122916"/>
            <w:bookmarkStart w:id="1227" w:name="_Toc207158905"/>
            <w:bookmarkStart w:id="1228" w:name="_Toc300933983"/>
            <w:r w:rsidRPr="006A339B">
              <w:t>Obiekty lub obszary, dla których wyznacza się w złożu kopaliny filar ochronny</w:t>
            </w:r>
            <w:bookmarkEnd w:id="1225"/>
            <w:bookmarkEnd w:id="1226"/>
            <w:bookmarkEnd w:id="1227"/>
            <w:bookmarkEnd w:id="1228"/>
          </w:p>
        </w:tc>
      </w:tr>
      <w:tr w:rsidR="004C680D" w:rsidRPr="006A339B" w14:paraId="583363D9" w14:textId="77777777" w:rsidTr="006A339B">
        <w:trPr>
          <w:trHeight w:val="255"/>
        </w:trPr>
        <w:tc>
          <w:tcPr>
            <w:tcW w:w="932" w:type="dxa"/>
            <w:shd w:val="clear" w:color="auto" w:fill="auto"/>
          </w:tcPr>
          <w:p w14:paraId="079EF93E" w14:textId="77777777" w:rsidR="004C680D" w:rsidRPr="006A339B" w:rsidRDefault="004C680D" w:rsidP="00F07BAC"/>
        </w:tc>
        <w:tc>
          <w:tcPr>
            <w:tcW w:w="8481" w:type="dxa"/>
            <w:shd w:val="clear" w:color="auto" w:fill="auto"/>
            <w:noWrap/>
            <w:tcMar>
              <w:top w:w="20" w:type="dxa"/>
              <w:left w:w="20" w:type="dxa"/>
              <w:bottom w:w="0" w:type="dxa"/>
              <w:right w:w="20" w:type="dxa"/>
            </w:tcMar>
          </w:tcPr>
          <w:p w14:paraId="78CC7F0F" w14:textId="77777777" w:rsidR="004C680D" w:rsidRPr="006A339B" w:rsidRDefault="004C680D" w:rsidP="00F07BAC">
            <w:bookmarkStart w:id="1229" w:name="_Toc207080100"/>
            <w:bookmarkStart w:id="1230" w:name="_Toc207080498"/>
            <w:bookmarkStart w:id="1231" w:name="_Toc207122917"/>
            <w:r w:rsidRPr="006A339B">
              <w:t xml:space="preserve">Na terenie gminy </w:t>
            </w:r>
            <w:r w:rsidR="00D95597" w:rsidRPr="006A339B">
              <w:t>Siechnice</w:t>
            </w:r>
            <w:r w:rsidRPr="006A339B">
              <w:t xml:space="preserve"> nie obiekty, ani obszary, dla których wymagane jest wyznaczenie w złożu kopaliny filaru ochronnego.</w:t>
            </w:r>
            <w:bookmarkEnd w:id="1229"/>
            <w:bookmarkEnd w:id="1230"/>
            <w:bookmarkEnd w:id="1231"/>
          </w:p>
        </w:tc>
      </w:tr>
      <w:tr w:rsidR="004C680D" w:rsidRPr="006A339B" w14:paraId="7AF10DFE" w14:textId="77777777" w:rsidTr="006A339B">
        <w:trPr>
          <w:trHeight w:val="255"/>
        </w:trPr>
        <w:tc>
          <w:tcPr>
            <w:tcW w:w="932" w:type="dxa"/>
            <w:shd w:val="clear" w:color="auto" w:fill="auto"/>
          </w:tcPr>
          <w:p w14:paraId="468A7058" w14:textId="77777777" w:rsidR="004C680D" w:rsidRPr="006A339B" w:rsidRDefault="004C680D" w:rsidP="00F07BAC">
            <w:pPr>
              <w:pStyle w:val="Nagwekpar"/>
              <w:rPr>
                <w:b w:val="0"/>
                <w:bCs w:val="0"/>
              </w:rPr>
            </w:pPr>
            <w:bookmarkStart w:id="1232" w:name="_Toc207080101"/>
            <w:bookmarkStart w:id="1233" w:name="_Toc207080499"/>
            <w:bookmarkStart w:id="1234" w:name="_Toc207122918"/>
            <w:bookmarkEnd w:id="1232"/>
            <w:bookmarkEnd w:id="1233"/>
            <w:bookmarkEnd w:id="1234"/>
          </w:p>
        </w:tc>
        <w:tc>
          <w:tcPr>
            <w:tcW w:w="8481" w:type="dxa"/>
            <w:shd w:val="clear" w:color="auto" w:fill="auto"/>
            <w:noWrap/>
            <w:tcMar>
              <w:top w:w="20" w:type="dxa"/>
              <w:left w:w="20" w:type="dxa"/>
              <w:bottom w:w="0" w:type="dxa"/>
              <w:right w:w="20" w:type="dxa"/>
            </w:tcMar>
          </w:tcPr>
          <w:p w14:paraId="4804CB1E" w14:textId="77777777" w:rsidR="004C680D" w:rsidRPr="006A339B" w:rsidRDefault="004C680D" w:rsidP="00247DCF">
            <w:pPr>
              <w:pStyle w:val="paragrafww1"/>
            </w:pPr>
            <w:bookmarkStart w:id="1235" w:name="_Toc178151797"/>
            <w:bookmarkStart w:id="1236" w:name="_Toc207122919"/>
            <w:bookmarkStart w:id="1237" w:name="_Toc207158906"/>
            <w:bookmarkStart w:id="1238" w:name="_Toc300933984"/>
            <w:r w:rsidRPr="006A339B">
              <w:t>Obszary wymagające przekształceń, rehabilitacji lub rekultywacji</w:t>
            </w:r>
            <w:bookmarkEnd w:id="1235"/>
            <w:bookmarkEnd w:id="1236"/>
            <w:bookmarkEnd w:id="1237"/>
            <w:bookmarkEnd w:id="1238"/>
          </w:p>
        </w:tc>
      </w:tr>
      <w:tr w:rsidR="004C680D" w:rsidRPr="006A339B" w14:paraId="57749FEE" w14:textId="77777777" w:rsidTr="006A339B">
        <w:trPr>
          <w:trHeight w:val="255"/>
        </w:trPr>
        <w:tc>
          <w:tcPr>
            <w:tcW w:w="932" w:type="dxa"/>
            <w:shd w:val="clear" w:color="auto" w:fill="auto"/>
          </w:tcPr>
          <w:p w14:paraId="0CB2D026" w14:textId="77777777" w:rsidR="004C680D" w:rsidRPr="006A339B" w:rsidRDefault="004C680D" w:rsidP="00F07BAC">
            <w:pPr>
              <w:pStyle w:val="Nagwekust"/>
              <w:rPr>
                <w:b w:val="0"/>
                <w:bCs w:val="0"/>
              </w:rPr>
            </w:pPr>
            <w:bookmarkStart w:id="1239" w:name="_Toc207080102"/>
            <w:bookmarkStart w:id="1240" w:name="_Toc207080500"/>
            <w:bookmarkStart w:id="1241" w:name="_Toc207122920"/>
            <w:bookmarkStart w:id="1242" w:name="_Toc207157969"/>
            <w:bookmarkEnd w:id="1239"/>
            <w:bookmarkEnd w:id="1240"/>
            <w:bookmarkEnd w:id="1241"/>
            <w:bookmarkEnd w:id="1242"/>
          </w:p>
        </w:tc>
        <w:tc>
          <w:tcPr>
            <w:tcW w:w="8481" w:type="dxa"/>
            <w:shd w:val="clear" w:color="auto" w:fill="auto"/>
            <w:noWrap/>
            <w:tcMar>
              <w:top w:w="20" w:type="dxa"/>
              <w:left w:w="20" w:type="dxa"/>
              <w:bottom w:w="0" w:type="dxa"/>
              <w:right w:w="20" w:type="dxa"/>
            </w:tcMar>
          </w:tcPr>
          <w:p w14:paraId="42E7F37B" w14:textId="77777777" w:rsidR="004C680D" w:rsidRPr="006A339B" w:rsidRDefault="004C680D" w:rsidP="00F07BAC">
            <w:pPr>
              <w:pStyle w:val="ustpww1"/>
              <w:rPr>
                <w:b w:val="0"/>
              </w:rPr>
            </w:pPr>
            <w:bookmarkStart w:id="1243" w:name="_Toc178151798"/>
            <w:bookmarkStart w:id="1244" w:name="_Toc207122921"/>
            <w:bookmarkStart w:id="1245" w:name="_Toc207158907"/>
            <w:bookmarkStart w:id="1246" w:name="_Toc300933985"/>
            <w:r w:rsidRPr="006A339B">
              <w:rPr>
                <w:b w:val="0"/>
              </w:rPr>
              <w:t>Obszary wymagające przekształceń.</w:t>
            </w:r>
            <w:bookmarkEnd w:id="1243"/>
            <w:bookmarkEnd w:id="1244"/>
            <w:bookmarkEnd w:id="1245"/>
            <w:bookmarkEnd w:id="1246"/>
          </w:p>
        </w:tc>
      </w:tr>
      <w:tr w:rsidR="004C680D" w:rsidRPr="006A339B" w14:paraId="014F55A1" w14:textId="77777777" w:rsidTr="006A339B">
        <w:trPr>
          <w:trHeight w:val="255"/>
        </w:trPr>
        <w:tc>
          <w:tcPr>
            <w:tcW w:w="932" w:type="dxa"/>
            <w:shd w:val="clear" w:color="auto" w:fill="auto"/>
          </w:tcPr>
          <w:p w14:paraId="30285D08" w14:textId="77777777" w:rsidR="004C680D" w:rsidRPr="006A339B" w:rsidRDefault="004C680D" w:rsidP="00F07BAC"/>
        </w:tc>
        <w:tc>
          <w:tcPr>
            <w:tcW w:w="8481" w:type="dxa"/>
            <w:shd w:val="clear" w:color="auto" w:fill="auto"/>
            <w:noWrap/>
            <w:tcMar>
              <w:top w:w="20" w:type="dxa"/>
              <w:left w:w="20" w:type="dxa"/>
              <w:bottom w:w="0" w:type="dxa"/>
              <w:right w:w="20" w:type="dxa"/>
            </w:tcMar>
          </w:tcPr>
          <w:p w14:paraId="1785C125" w14:textId="77777777" w:rsidR="004C680D" w:rsidRPr="006A339B" w:rsidRDefault="004C680D" w:rsidP="00F07BAC">
            <w:bookmarkStart w:id="1247" w:name="_Toc207080103"/>
            <w:bookmarkStart w:id="1248" w:name="_Toc207080501"/>
            <w:bookmarkStart w:id="1249" w:name="_Toc207122922"/>
            <w:r w:rsidRPr="006A339B">
              <w:t>Obszary wymagające przekształceń to centrum miasta Siechnice i centrum miejscowości Święta Katarzyna. W obydwu przypadkach przekształceń wymagają struktury funkcjonalno-przestrzenne centralnych obszarów tych jednostek w celu wytworzenia ich centrów strukturalnych i funkcjonalnych, centrów administracyjno-usługowo-mieszkaniowych. Brak czytelnego wyodrębnienia centrów, w tych ważnych dla gminy miejscowościach, powoduje dziś, że nieczytelna struktura oraz tych obszarów nie pozwalające na jasną i czytelną identyfikację hierarchii zarówno miasta Siechnice, jak i miejscowości Święta Katarzyna.</w:t>
            </w:r>
            <w:bookmarkEnd w:id="1247"/>
            <w:bookmarkEnd w:id="1248"/>
            <w:bookmarkEnd w:id="1249"/>
          </w:p>
        </w:tc>
      </w:tr>
      <w:tr w:rsidR="004C680D" w:rsidRPr="006A339B" w14:paraId="0E3059A0" w14:textId="77777777" w:rsidTr="006A339B">
        <w:trPr>
          <w:trHeight w:val="255"/>
        </w:trPr>
        <w:tc>
          <w:tcPr>
            <w:tcW w:w="932" w:type="dxa"/>
            <w:shd w:val="clear" w:color="auto" w:fill="auto"/>
          </w:tcPr>
          <w:p w14:paraId="5B94A2E8" w14:textId="77777777" w:rsidR="004C680D" w:rsidRPr="006A339B" w:rsidRDefault="004C680D" w:rsidP="00F07BAC">
            <w:pPr>
              <w:pStyle w:val="Nagwekust"/>
              <w:rPr>
                <w:b w:val="0"/>
                <w:bCs w:val="0"/>
              </w:rPr>
            </w:pPr>
            <w:bookmarkStart w:id="1250" w:name="_Toc207080104"/>
            <w:bookmarkStart w:id="1251" w:name="_Toc207080502"/>
            <w:bookmarkStart w:id="1252" w:name="_Toc207122923"/>
            <w:bookmarkStart w:id="1253" w:name="_Toc207157970"/>
            <w:bookmarkEnd w:id="1250"/>
            <w:bookmarkEnd w:id="1251"/>
            <w:bookmarkEnd w:id="1252"/>
            <w:bookmarkEnd w:id="1253"/>
          </w:p>
        </w:tc>
        <w:tc>
          <w:tcPr>
            <w:tcW w:w="8481" w:type="dxa"/>
            <w:shd w:val="clear" w:color="auto" w:fill="auto"/>
            <w:noWrap/>
            <w:tcMar>
              <w:top w:w="20" w:type="dxa"/>
              <w:left w:w="20" w:type="dxa"/>
              <w:bottom w:w="0" w:type="dxa"/>
              <w:right w:w="20" w:type="dxa"/>
            </w:tcMar>
          </w:tcPr>
          <w:p w14:paraId="703A7892" w14:textId="77777777" w:rsidR="004C680D" w:rsidRPr="006A339B" w:rsidRDefault="004C680D" w:rsidP="00F07BAC">
            <w:pPr>
              <w:pStyle w:val="ustpww1"/>
              <w:rPr>
                <w:b w:val="0"/>
              </w:rPr>
            </w:pPr>
            <w:bookmarkStart w:id="1254" w:name="_Toc178151799"/>
            <w:bookmarkStart w:id="1255" w:name="_Toc207122924"/>
            <w:bookmarkStart w:id="1256" w:name="_Toc207158908"/>
            <w:bookmarkStart w:id="1257" w:name="_Toc300933986"/>
            <w:r w:rsidRPr="006A339B">
              <w:rPr>
                <w:b w:val="0"/>
              </w:rPr>
              <w:t>Obszary wymagające rehabilitacji.</w:t>
            </w:r>
            <w:bookmarkEnd w:id="1254"/>
            <w:bookmarkEnd w:id="1255"/>
            <w:bookmarkEnd w:id="1256"/>
            <w:bookmarkEnd w:id="1257"/>
          </w:p>
        </w:tc>
      </w:tr>
      <w:tr w:rsidR="004C680D" w:rsidRPr="006A339B" w14:paraId="506C3E22" w14:textId="77777777" w:rsidTr="006A339B">
        <w:trPr>
          <w:trHeight w:val="255"/>
        </w:trPr>
        <w:tc>
          <w:tcPr>
            <w:tcW w:w="932" w:type="dxa"/>
            <w:shd w:val="clear" w:color="auto" w:fill="auto"/>
          </w:tcPr>
          <w:p w14:paraId="6FEB07D8" w14:textId="77777777" w:rsidR="004C680D" w:rsidRPr="006A339B" w:rsidRDefault="004C680D" w:rsidP="00F07BAC"/>
        </w:tc>
        <w:tc>
          <w:tcPr>
            <w:tcW w:w="8481" w:type="dxa"/>
            <w:shd w:val="clear" w:color="auto" w:fill="auto"/>
            <w:noWrap/>
            <w:tcMar>
              <w:top w:w="20" w:type="dxa"/>
              <w:left w:w="20" w:type="dxa"/>
              <w:bottom w:w="0" w:type="dxa"/>
              <w:right w:w="20" w:type="dxa"/>
            </w:tcMar>
          </w:tcPr>
          <w:p w14:paraId="2698D691" w14:textId="77777777" w:rsidR="004C680D" w:rsidRPr="006A339B" w:rsidRDefault="004C680D" w:rsidP="00F07BAC">
            <w:bookmarkStart w:id="1258" w:name="_Toc207080105"/>
            <w:bookmarkStart w:id="1259" w:name="_Toc207080503"/>
            <w:bookmarkStart w:id="1260" w:name="_Toc207122925"/>
            <w:r w:rsidRPr="006A339B">
              <w:t>Mocno zdegradowany teren przemysłowy po byłej hucie „</w:t>
            </w:r>
            <w:proofErr w:type="spellStart"/>
            <w:r w:rsidRPr="006A339B">
              <w:t>Czechnica</w:t>
            </w:r>
            <w:proofErr w:type="spellEnd"/>
            <w:r w:rsidRPr="006A339B">
              <w:t xml:space="preserve">” w </w:t>
            </w:r>
            <w:proofErr w:type="spellStart"/>
            <w:r w:rsidRPr="006A339B">
              <w:t>Siechnicy</w:t>
            </w:r>
            <w:proofErr w:type="spellEnd"/>
            <w:r w:rsidRPr="006A339B">
              <w:t xml:space="preserve"> wymaga rehabilitacji. Przestrzeń, na której zlokalizowane była huta to obszar ruin i gruzowisk po obiektach przemysłowych zagrażających życiu osób, które na tym terenie mogą potencjalnie </w:t>
            </w:r>
            <w:r w:rsidRPr="006A339B">
              <w:lastRenderedPageBreak/>
              <w:t xml:space="preserve">przebywać. Z uwagi na lokalizację terenu, przy linii kolejowej 277 Wrocław-Brochów –  Jelcz-Laskowice, planowaną w pobliżu drogę wojewódzką </w:t>
            </w:r>
            <w:proofErr w:type="spellStart"/>
            <w:r w:rsidRPr="006A339B">
              <w:t>Bielany-Łany-Długołęka</w:t>
            </w:r>
            <w:proofErr w:type="spellEnd"/>
            <w:r w:rsidRPr="006A339B">
              <w:t>, niedalekie sąsiedztwo drogi krajowej nr 94 oraz istniejące uzbrojenie terenu, na tym obszarze powinna być prowadzona działalność produkcyjna, produkcyjno-usługowa lub usługowa. Rehabilitacja tego terenu powinna iść w kierunku jego porządkowania, porządkowania jego struktury i tworzenia nowej tkanki urbanistycznej z przeznaczeniem pod działalność gospodarczą oraz nadanie temu obszarowi zupełnie nowej, wysokiej jakości przestrzennej.</w:t>
            </w:r>
            <w:bookmarkEnd w:id="1258"/>
            <w:bookmarkEnd w:id="1259"/>
            <w:bookmarkEnd w:id="1260"/>
          </w:p>
        </w:tc>
      </w:tr>
      <w:tr w:rsidR="004C680D" w:rsidRPr="006A339B" w14:paraId="3A78C107" w14:textId="77777777" w:rsidTr="006A339B">
        <w:trPr>
          <w:trHeight w:val="255"/>
        </w:trPr>
        <w:tc>
          <w:tcPr>
            <w:tcW w:w="932" w:type="dxa"/>
            <w:shd w:val="clear" w:color="auto" w:fill="auto"/>
          </w:tcPr>
          <w:p w14:paraId="639886CD" w14:textId="77777777" w:rsidR="004C680D" w:rsidRPr="006A339B" w:rsidRDefault="004C680D" w:rsidP="00F07BAC">
            <w:pPr>
              <w:pStyle w:val="Nagwekust"/>
              <w:rPr>
                <w:b w:val="0"/>
                <w:bCs w:val="0"/>
              </w:rPr>
            </w:pPr>
            <w:bookmarkStart w:id="1261" w:name="_Toc207080106"/>
            <w:bookmarkStart w:id="1262" w:name="_Toc207080504"/>
            <w:bookmarkStart w:id="1263" w:name="_Toc207122926"/>
            <w:bookmarkStart w:id="1264" w:name="_Toc207157971"/>
            <w:bookmarkEnd w:id="1261"/>
            <w:bookmarkEnd w:id="1262"/>
            <w:bookmarkEnd w:id="1263"/>
            <w:bookmarkEnd w:id="1264"/>
          </w:p>
        </w:tc>
        <w:tc>
          <w:tcPr>
            <w:tcW w:w="8481" w:type="dxa"/>
            <w:shd w:val="clear" w:color="auto" w:fill="auto"/>
            <w:noWrap/>
            <w:tcMar>
              <w:top w:w="20" w:type="dxa"/>
              <w:left w:w="20" w:type="dxa"/>
              <w:bottom w:w="0" w:type="dxa"/>
              <w:right w:w="20" w:type="dxa"/>
            </w:tcMar>
          </w:tcPr>
          <w:p w14:paraId="6D784840" w14:textId="77777777" w:rsidR="004C680D" w:rsidRPr="006A339B" w:rsidRDefault="004C680D" w:rsidP="00F07BAC">
            <w:pPr>
              <w:pStyle w:val="ustpww1"/>
              <w:rPr>
                <w:b w:val="0"/>
              </w:rPr>
            </w:pPr>
            <w:bookmarkStart w:id="1265" w:name="_Toc178151800"/>
            <w:bookmarkStart w:id="1266" w:name="_Toc207122927"/>
            <w:bookmarkStart w:id="1267" w:name="_Toc207158909"/>
            <w:bookmarkStart w:id="1268" w:name="_Toc300933987"/>
            <w:r w:rsidRPr="006A339B">
              <w:rPr>
                <w:b w:val="0"/>
              </w:rPr>
              <w:t>Obszary wymagające rekultywacji.</w:t>
            </w:r>
            <w:bookmarkEnd w:id="1265"/>
            <w:bookmarkEnd w:id="1266"/>
            <w:bookmarkEnd w:id="1267"/>
            <w:bookmarkEnd w:id="1268"/>
          </w:p>
        </w:tc>
      </w:tr>
      <w:tr w:rsidR="004C680D" w:rsidRPr="006A339B" w14:paraId="05A1F327" w14:textId="77777777" w:rsidTr="006A339B">
        <w:trPr>
          <w:trHeight w:val="255"/>
        </w:trPr>
        <w:tc>
          <w:tcPr>
            <w:tcW w:w="932" w:type="dxa"/>
            <w:shd w:val="clear" w:color="auto" w:fill="auto"/>
          </w:tcPr>
          <w:p w14:paraId="4591F419" w14:textId="77777777" w:rsidR="004C680D" w:rsidRPr="006A339B" w:rsidRDefault="004C680D" w:rsidP="00F07BAC"/>
        </w:tc>
        <w:tc>
          <w:tcPr>
            <w:tcW w:w="8481" w:type="dxa"/>
            <w:shd w:val="clear" w:color="auto" w:fill="auto"/>
            <w:noWrap/>
            <w:tcMar>
              <w:top w:w="20" w:type="dxa"/>
              <w:left w:w="20" w:type="dxa"/>
              <w:bottom w:w="0" w:type="dxa"/>
              <w:right w:w="20" w:type="dxa"/>
            </w:tcMar>
          </w:tcPr>
          <w:p w14:paraId="0B4E32A9" w14:textId="77777777" w:rsidR="004C680D" w:rsidRPr="006A339B" w:rsidRDefault="004C680D" w:rsidP="00F07BAC">
            <w:r w:rsidRPr="006A339B">
              <w:t xml:space="preserve">Rekultywacji wymaga obszar hałdy </w:t>
            </w:r>
            <w:proofErr w:type="spellStart"/>
            <w:r w:rsidRPr="006A339B">
              <w:t>pohutniczej</w:t>
            </w:r>
            <w:proofErr w:type="spellEnd"/>
            <w:r w:rsidRPr="006A339B">
              <w:t xml:space="preserve"> po produkcji prowadzonej  byłej hucie „</w:t>
            </w:r>
            <w:proofErr w:type="spellStart"/>
            <w:r w:rsidRPr="006A339B">
              <w:t>Czechnica”w</w:t>
            </w:r>
            <w:proofErr w:type="spellEnd"/>
            <w:r w:rsidRPr="006A339B">
              <w:t xml:space="preserve"> Siechnicach. </w:t>
            </w:r>
            <w:r w:rsidR="006A339B" w:rsidRPr="006A339B">
              <w:t>Należy utrzyma</w:t>
            </w:r>
            <w:r w:rsidR="006A339B">
              <w:t xml:space="preserve">ć obowiązujące ustalenia miejscowego planu zagospodarowania przestrzennego </w:t>
            </w:r>
            <w:r w:rsidR="0023074A">
              <w:t xml:space="preserve">zakazujące zdeponowania na terenie gminy Siechnice pozostałości po przerobie odpadów zgromadzonych na hałdzie. </w:t>
            </w:r>
            <w:r w:rsidRPr="006A339B">
              <w:t xml:space="preserve">Rekultywacja hałdy żużli powinna iść w kierunku przekształcenia obszaru zajętego przez hałdę w teren przyszłej lokalizacji działalności gospodarczej poprzez jej usunięcie i odzyskanie zawartego w żużlach surowca oraz wykorzystanie pozostałego materiału skalnego. Prace powinny być prowadzone w sposób uniemożliwiający przedostawanie się powstających w procesie rekultywacji zanieczyszczeń poza obszar objęty rekultywacją. Dopuszcza się przyrodniczy kierunek rekultywacji, tj. </w:t>
            </w:r>
            <w:proofErr w:type="spellStart"/>
            <w:r w:rsidRPr="006A339B">
              <w:t>przekrycie</w:t>
            </w:r>
            <w:proofErr w:type="spellEnd"/>
            <w:r w:rsidRPr="006A339B">
              <w:t xml:space="preserve"> hałdy warstwą ziemi i wprowadzenie </w:t>
            </w:r>
            <w:proofErr w:type="spellStart"/>
            <w:r w:rsidRPr="006A339B">
              <w:t>nasadzeń</w:t>
            </w:r>
            <w:proofErr w:type="spellEnd"/>
            <w:r w:rsidRPr="006A339B">
              <w:t xml:space="preserve"> zieleni.</w:t>
            </w:r>
          </w:p>
          <w:p w14:paraId="51FA2D20" w14:textId="77777777" w:rsidR="004C680D" w:rsidRPr="006A339B" w:rsidRDefault="004C680D" w:rsidP="00F07BAC">
            <w:r w:rsidRPr="006A339B">
              <w:t xml:space="preserve">Obszarem przewidzianym docelowo do rekultywacji jest również teren gminnego składowiska odpadów w Sulęcinie po ustaniu jego funkcjonowania i zamknięciu. W tym przypadku przewiduje się przyrodniczy kierunek rekultywacji poprzez </w:t>
            </w:r>
            <w:proofErr w:type="spellStart"/>
            <w:r w:rsidRPr="006A339B">
              <w:t>przekrycie</w:t>
            </w:r>
            <w:proofErr w:type="spellEnd"/>
            <w:r w:rsidRPr="006A339B">
              <w:t xml:space="preserve"> odpadów warstwą ziemi i wprowadzenie </w:t>
            </w:r>
            <w:proofErr w:type="spellStart"/>
            <w:r w:rsidRPr="006A339B">
              <w:t>nasadzeń</w:t>
            </w:r>
            <w:proofErr w:type="spellEnd"/>
            <w:r w:rsidRPr="006A339B">
              <w:t xml:space="preserve"> zieleni.</w:t>
            </w:r>
          </w:p>
        </w:tc>
      </w:tr>
      <w:tr w:rsidR="00992F6C" w:rsidRPr="006A339B" w14:paraId="5F35DD4E" w14:textId="77777777" w:rsidTr="006A339B">
        <w:trPr>
          <w:trHeight w:val="255"/>
        </w:trPr>
        <w:tc>
          <w:tcPr>
            <w:tcW w:w="932" w:type="dxa"/>
            <w:shd w:val="clear" w:color="auto" w:fill="auto"/>
          </w:tcPr>
          <w:p w14:paraId="30F9E06F" w14:textId="77777777" w:rsidR="00992F6C" w:rsidRPr="006A339B" w:rsidRDefault="00992F6C" w:rsidP="00F07BAC">
            <w:pPr>
              <w:pStyle w:val="Nagwekpar"/>
              <w:rPr>
                <w:b w:val="0"/>
                <w:bCs w:val="0"/>
              </w:rPr>
            </w:pPr>
          </w:p>
        </w:tc>
        <w:tc>
          <w:tcPr>
            <w:tcW w:w="8481" w:type="dxa"/>
            <w:shd w:val="clear" w:color="auto" w:fill="auto"/>
            <w:noWrap/>
            <w:tcMar>
              <w:top w:w="20" w:type="dxa"/>
              <w:left w:w="20" w:type="dxa"/>
              <w:bottom w:w="0" w:type="dxa"/>
              <w:right w:w="20" w:type="dxa"/>
            </w:tcMar>
          </w:tcPr>
          <w:p w14:paraId="7D23BDD0" w14:textId="77777777" w:rsidR="00992F6C" w:rsidRPr="006A339B" w:rsidRDefault="00992F6C" w:rsidP="00247DCF">
            <w:pPr>
              <w:pStyle w:val="paragrafww1"/>
            </w:pPr>
            <w:bookmarkStart w:id="1269" w:name="_Toc207158910"/>
            <w:bookmarkStart w:id="1270" w:name="_Toc300933988"/>
            <w:r w:rsidRPr="006A339B">
              <w:t>Granice terenów zamkniętych i ich stref ochronnych</w:t>
            </w:r>
            <w:bookmarkEnd w:id="1269"/>
            <w:bookmarkEnd w:id="1270"/>
          </w:p>
        </w:tc>
      </w:tr>
      <w:tr w:rsidR="00992F6C" w:rsidRPr="006A339B" w14:paraId="2FD4982A" w14:textId="77777777" w:rsidTr="006A339B">
        <w:trPr>
          <w:trHeight w:val="255"/>
        </w:trPr>
        <w:tc>
          <w:tcPr>
            <w:tcW w:w="932" w:type="dxa"/>
            <w:shd w:val="clear" w:color="auto" w:fill="auto"/>
          </w:tcPr>
          <w:p w14:paraId="3077E635" w14:textId="77777777" w:rsidR="00992F6C" w:rsidRPr="006A339B" w:rsidRDefault="00992F6C" w:rsidP="00F07BAC"/>
        </w:tc>
        <w:tc>
          <w:tcPr>
            <w:tcW w:w="8481" w:type="dxa"/>
            <w:shd w:val="clear" w:color="auto" w:fill="auto"/>
            <w:noWrap/>
            <w:tcMar>
              <w:top w:w="20" w:type="dxa"/>
              <w:left w:w="20" w:type="dxa"/>
              <w:bottom w:w="0" w:type="dxa"/>
              <w:right w:w="20" w:type="dxa"/>
            </w:tcMar>
          </w:tcPr>
          <w:p w14:paraId="02C7562D" w14:textId="77777777" w:rsidR="00DF5FF2" w:rsidRPr="006A339B" w:rsidRDefault="00286859" w:rsidP="00F07BAC">
            <w:r w:rsidRPr="006A339B">
              <w:t xml:space="preserve">Tereny zamknięte na obszarze gminy </w:t>
            </w:r>
            <w:r w:rsidR="00D95597" w:rsidRPr="006A339B">
              <w:t>Siechnice</w:t>
            </w:r>
            <w:r w:rsidRPr="006A339B">
              <w:t xml:space="preserve"> to </w:t>
            </w:r>
            <w:r w:rsidR="006404A0" w:rsidRPr="006A339B">
              <w:t xml:space="preserve">13 działek o łącznej powierzchni około 80 ha, które stanowią wyłącznie </w:t>
            </w:r>
            <w:r w:rsidRPr="006A339B">
              <w:t>tereny kolejowe</w:t>
            </w:r>
            <w:r w:rsidR="006404A0" w:rsidRPr="006A339B">
              <w:t xml:space="preserve">. Są to tereny chronione ze względu na ich znaczenie dla obronności i bezpieczeństwa państwa, jednakże z uwagi na ich charakter i ogólną dostępność na terenie gminy </w:t>
            </w:r>
            <w:r w:rsidR="00D95597" w:rsidRPr="006A339B">
              <w:t>Siechnice</w:t>
            </w:r>
            <w:r w:rsidR="006404A0" w:rsidRPr="006A339B">
              <w:t xml:space="preserve"> dopuszcza się w uzgodnieniu z ich zarządcą wprowadzenie innych funkcji niż kolej – np. mieszkalnictwo, usługi, w tym publiczne </w:t>
            </w:r>
            <w:r w:rsidR="00DF5FF2" w:rsidRPr="006A339B">
              <w:t>lub ścieżki piesze, rowerowe, czy drogi dojazdowe.</w:t>
            </w:r>
          </w:p>
          <w:p w14:paraId="3441A46F" w14:textId="77777777" w:rsidR="00DF5FF2" w:rsidRPr="006A339B" w:rsidRDefault="00DF5FF2" w:rsidP="00F07BAC">
            <w:r w:rsidRPr="006A339B">
              <w:t xml:space="preserve">Wykaz terenów zamkniętych zlokalizowanych na terenie gminy </w:t>
            </w:r>
            <w:r w:rsidR="00D95597" w:rsidRPr="006A339B">
              <w:t>Siechnice</w:t>
            </w:r>
            <w:r w:rsidRPr="006A339B">
              <w:t>.</w:t>
            </w:r>
          </w:p>
          <w:p w14:paraId="554E16FC" w14:textId="77777777" w:rsidR="00992F6C" w:rsidRPr="006A339B" w:rsidRDefault="00992F6C" w:rsidP="00F07BAC"/>
        </w:tc>
      </w:tr>
    </w:tbl>
    <w:p w14:paraId="09DE5C34" w14:textId="77777777" w:rsidR="00D852B8" w:rsidRPr="00B04189" w:rsidRDefault="00D852B8" w:rsidP="00F07BAC">
      <w:bookmarkStart w:id="1271" w:name="_Toc207080107"/>
      <w:bookmarkStart w:id="1272" w:name="_Toc207080505"/>
      <w:bookmarkStart w:id="1273" w:name="_Toc207122928"/>
      <w:bookmarkEnd w:id="1271"/>
      <w:bookmarkEnd w:id="1272"/>
      <w:bookmarkEnd w:id="1273"/>
    </w:p>
    <w:tbl>
      <w:tblPr>
        <w:tblW w:w="9739"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1724"/>
        <w:gridCol w:w="1678"/>
        <w:gridCol w:w="1417"/>
        <w:gridCol w:w="1145"/>
        <w:gridCol w:w="1559"/>
        <w:gridCol w:w="1502"/>
      </w:tblGrid>
      <w:tr w:rsidR="00D852B8" w:rsidRPr="00B04189" w14:paraId="52D4538C" w14:textId="77777777" w:rsidTr="00D1107A">
        <w:tc>
          <w:tcPr>
            <w:tcW w:w="714" w:type="dxa"/>
            <w:vMerge w:val="restart"/>
            <w:vAlign w:val="center"/>
          </w:tcPr>
          <w:p w14:paraId="3283DB4F" w14:textId="77777777" w:rsidR="00D852B8" w:rsidRPr="00B04189" w:rsidRDefault="00D852B8" w:rsidP="00F07BAC">
            <w:r w:rsidRPr="00B04189">
              <w:lastRenderedPageBreak/>
              <w:t>Lp.</w:t>
            </w:r>
          </w:p>
        </w:tc>
        <w:tc>
          <w:tcPr>
            <w:tcW w:w="1724" w:type="dxa"/>
            <w:vMerge w:val="restart"/>
            <w:vAlign w:val="center"/>
          </w:tcPr>
          <w:p w14:paraId="078123D2" w14:textId="77777777" w:rsidR="00D852B8" w:rsidRPr="00B04189" w:rsidRDefault="00D852B8" w:rsidP="00F07BAC">
            <w:r w:rsidRPr="00B04189">
              <w:t>Organ ustalający</w:t>
            </w:r>
          </w:p>
        </w:tc>
        <w:tc>
          <w:tcPr>
            <w:tcW w:w="1678" w:type="dxa"/>
            <w:vMerge w:val="restart"/>
            <w:vAlign w:val="center"/>
          </w:tcPr>
          <w:p w14:paraId="0047D2A9" w14:textId="77777777" w:rsidR="00D852B8" w:rsidRPr="00B04189" w:rsidRDefault="00D852B8" w:rsidP="00F07BAC">
            <w:r w:rsidRPr="00B04189">
              <w:t>Decyzja nr</w:t>
            </w:r>
          </w:p>
        </w:tc>
        <w:tc>
          <w:tcPr>
            <w:tcW w:w="2562" w:type="dxa"/>
            <w:gridSpan w:val="2"/>
            <w:vAlign w:val="center"/>
          </w:tcPr>
          <w:p w14:paraId="5E6946AE" w14:textId="77777777" w:rsidR="00D852B8" w:rsidRPr="00B04189" w:rsidRDefault="00D852B8" w:rsidP="00F07BAC">
            <w:r w:rsidRPr="00B04189">
              <w:t>Lokalizacja</w:t>
            </w:r>
          </w:p>
        </w:tc>
        <w:tc>
          <w:tcPr>
            <w:tcW w:w="1559" w:type="dxa"/>
            <w:vMerge w:val="restart"/>
            <w:vAlign w:val="center"/>
          </w:tcPr>
          <w:p w14:paraId="07C95E47" w14:textId="77777777" w:rsidR="00D852B8" w:rsidRPr="00B04189" w:rsidRDefault="00D852B8" w:rsidP="00F07BAC">
            <w:r w:rsidRPr="00B04189">
              <w:t>Powierzchnia</w:t>
            </w:r>
          </w:p>
        </w:tc>
        <w:tc>
          <w:tcPr>
            <w:tcW w:w="1502" w:type="dxa"/>
            <w:vMerge w:val="restart"/>
            <w:vAlign w:val="center"/>
          </w:tcPr>
          <w:p w14:paraId="53327C38" w14:textId="77777777" w:rsidR="00D852B8" w:rsidRPr="00B04189" w:rsidRDefault="00D852B8" w:rsidP="00F07BAC">
            <w:r w:rsidRPr="00B04189">
              <w:t>Uwagi</w:t>
            </w:r>
          </w:p>
        </w:tc>
      </w:tr>
      <w:tr w:rsidR="00D852B8" w:rsidRPr="00B04189" w14:paraId="04D848B7" w14:textId="77777777" w:rsidTr="00D1107A">
        <w:tc>
          <w:tcPr>
            <w:tcW w:w="714" w:type="dxa"/>
            <w:vMerge/>
            <w:vAlign w:val="center"/>
          </w:tcPr>
          <w:p w14:paraId="36960E95" w14:textId="77777777" w:rsidR="00D852B8" w:rsidRPr="00B04189" w:rsidRDefault="00D852B8" w:rsidP="00F07BAC"/>
        </w:tc>
        <w:tc>
          <w:tcPr>
            <w:tcW w:w="1724" w:type="dxa"/>
            <w:vMerge/>
            <w:vAlign w:val="center"/>
          </w:tcPr>
          <w:p w14:paraId="35BA331C" w14:textId="77777777" w:rsidR="00D852B8" w:rsidRPr="00B04189" w:rsidRDefault="00D852B8" w:rsidP="00F07BAC"/>
        </w:tc>
        <w:tc>
          <w:tcPr>
            <w:tcW w:w="1678" w:type="dxa"/>
            <w:vMerge/>
            <w:vAlign w:val="center"/>
          </w:tcPr>
          <w:p w14:paraId="43478FDD" w14:textId="77777777" w:rsidR="00D852B8" w:rsidRPr="00B04189" w:rsidRDefault="00D852B8" w:rsidP="00F07BAC"/>
        </w:tc>
        <w:tc>
          <w:tcPr>
            <w:tcW w:w="1417" w:type="dxa"/>
            <w:vAlign w:val="center"/>
          </w:tcPr>
          <w:p w14:paraId="2B66F132" w14:textId="77777777" w:rsidR="00D852B8" w:rsidRPr="00B04189" w:rsidRDefault="00D852B8" w:rsidP="00F07BAC">
            <w:r w:rsidRPr="00B04189">
              <w:t>Obręb</w:t>
            </w:r>
          </w:p>
        </w:tc>
        <w:tc>
          <w:tcPr>
            <w:tcW w:w="1145" w:type="dxa"/>
            <w:vAlign w:val="center"/>
          </w:tcPr>
          <w:p w14:paraId="273FD1D3" w14:textId="77777777" w:rsidR="00D852B8" w:rsidRPr="00B04189" w:rsidRDefault="00D852B8" w:rsidP="00F07BAC">
            <w:r w:rsidRPr="00B04189">
              <w:t>Nr działki</w:t>
            </w:r>
          </w:p>
        </w:tc>
        <w:tc>
          <w:tcPr>
            <w:tcW w:w="1559" w:type="dxa"/>
            <w:vMerge/>
            <w:vAlign w:val="center"/>
          </w:tcPr>
          <w:p w14:paraId="56614A24" w14:textId="77777777" w:rsidR="00D852B8" w:rsidRPr="00B04189" w:rsidRDefault="00D852B8" w:rsidP="00F07BAC"/>
        </w:tc>
        <w:tc>
          <w:tcPr>
            <w:tcW w:w="1502" w:type="dxa"/>
            <w:vMerge/>
            <w:vAlign w:val="center"/>
          </w:tcPr>
          <w:p w14:paraId="6D6633A6" w14:textId="77777777" w:rsidR="00D852B8" w:rsidRPr="00B04189" w:rsidRDefault="00D852B8" w:rsidP="00F07BAC"/>
        </w:tc>
      </w:tr>
      <w:tr w:rsidR="00D852B8" w:rsidRPr="00B04189" w14:paraId="3F532416" w14:textId="77777777" w:rsidTr="00D1107A">
        <w:tc>
          <w:tcPr>
            <w:tcW w:w="714" w:type="dxa"/>
            <w:vAlign w:val="center"/>
          </w:tcPr>
          <w:p w14:paraId="786A4D0C" w14:textId="77777777" w:rsidR="00D852B8" w:rsidRPr="00B04189" w:rsidRDefault="00D1107A" w:rsidP="00F07BAC">
            <w:r w:rsidRPr="00B04189">
              <w:t>1</w:t>
            </w:r>
          </w:p>
        </w:tc>
        <w:tc>
          <w:tcPr>
            <w:tcW w:w="1724" w:type="dxa"/>
          </w:tcPr>
          <w:p w14:paraId="211ACAE2" w14:textId="77777777" w:rsidR="00D852B8" w:rsidRPr="00B04189" w:rsidRDefault="00D852B8" w:rsidP="00F07BAC">
            <w:r w:rsidRPr="00B04189">
              <w:t xml:space="preserve">Minister Transportu i Gospodarki Morskiej </w:t>
            </w:r>
          </w:p>
        </w:tc>
        <w:tc>
          <w:tcPr>
            <w:tcW w:w="1678" w:type="dxa"/>
          </w:tcPr>
          <w:p w14:paraId="1BE60DF4" w14:textId="77777777" w:rsidR="00D852B8" w:rsidRPr="00B04189" w:rsidRDefault="00D852B8" w:rsidP="00F07BAC">
            <w:r w:rsidRPr="00B04189">
              <w:t xml:space="preserve">42 z dnia 28 grudnia 2000 r. </w:t>
            </w:r>
          </w:p>
        </w:tc>
        <w:tc>
          <w:tcPr>
            <w:tcW w:w="1417" w:type="dxa"/>
          </w:tcPr>
          <w:p w14:paraId="63B218EA" w14:textId="77777777" w:rsidR="00D852B8" w:rsidRPr="00B04189" w:rsidRDefault="00D852B8" w:rsidP="00F07BAC">
            <w:r w:rsidRPr="00B04189">
              <w:t>Siechnice</w:t>
            </w:r>
          </w:p>
        </w:tc>
        <w:tc>
          <w:tcPr>
            <w:tcW w:w="1145" w:type="dxa"/>
          </w:tcPr>
          <w:p w14:paraId="4272A997" w14:textId="77777777" w:rsidR="00D852B8" w:rsidRPr="00B04189" w:rsidRDefault="00D852B8" w:rsidP="00F07BAC">
            <w:r w:rsidRPr="00B04189">
              <w:t>18</w:t>
            </w:r>
          </w:p>
        </w:tc>
        <w:tc>
          <w:tcPr>
            <w:tcW w:w="1559" w:type="dxa"/>
          </w:tcPr>
          <w:p w14:paraId="43E0E4DD" w14:textId="77777777" w:rsidR="00D852B8" w:rsidRPr="00B04189" w:rsidRDefault="00D852B8" w:rsidP="00F07BAC">
            <w:r w:rsidRPr="00B04189">
              <w:t>0,10</w:t>
            </w:r>
          </w:p>
        </w:tc>
        <w:tc>
          <w:tcPr>
            <w:tcW w:w="1502" w:type="dxa"/>
          </w:tcPr>
          <w:p w14:paraId="25B8D86A" w14:textId="77777777" w:rsidR="00D852B8" w:rsidRPr="00B04189" w:rsidRDefault="00D852B8" w:rsidP="00F07BAC">
            <w:r w:rsidRPr="00B04189">
              <w:t>teren linii kolejowej</w:t>
            </w:r>
          </w:p>
        </w:tc>
      </w:tr>
      <w:tr w:rsidR="00D852B8" w:rsidRPr="00B04189" w14:paraId="48BBFE45" w14:textId="77777777" w:rsidTr="00D1107A">
        <w:tc>
          <w:tcPr>
            <w:tcW w:w="714" w:type="dxa"/>
            <w:vAlign w:val="center"/>
          </w:tcPr>
          <w:p w14:paraId="739C4811" w14:textId="77777777" w:rsidR="00D852B8" w:rsidRPr="00B04189" w:rsidRDefault="00D1107A" w:rsidP="00F07BAC">
            <w:r w:rsidRPr="00B04189">
              <w:t>2</w:t>
            </w:r>
          </w:p>
        </w:tc>
        <w:tc>
          <w:tcPr>
            <w:tcW w:w="1724" w:type="dxa"/>
          </w:tcPr>
          <w:p w14:paraId="4D85997A" w14:textId="77777777" w:rsidR="00D852B8" w:rsidRPr="00B04189" w:rsidRDefault="00D852B8" w:rsidP="00F07BAC">
            <w:r w:rsidRPr="00B04189">
              <w:t xml:space="preserve">Minister Transportu i Gospodarki Morskiej </w:t>
            </w:r>
          </w:p>
        </w:tc>
        <w:tc>
          <w:tcPr>
            <w:tcW w:w="1678" w:type="dxa"/>
          </w:tcPr>
          <w:p w14:paraId="195DCD57" w14:textId="77777777" w:rsidR="00D852B8" w:rsidRPr="00B04189" w:rsidRDefault="00D852B8" w:rsidP="00F07BAC">
            <w:r w:rsidRPr="00B04189">
              <w:t xml:space="preserve">42 z dnia 28 grudnia 2000 r. </w:t>
            </w:r>
          </w:p>
        </w:tc>
        <w:tc>
          <w:tcPr>
            <w:tcW w:w="1417" w:type="dxa"/>
          </w:tcPr>
          <w:p w14:paraId="3E9B4B49" w14:textId="77777777" w:rsidR="00D852B8" w:rsidRPr="00B04189" w:rsidRDefault="00D852B8" w:rsidP="00F07BAC">
            <w:r w:rsidRPr="00B04189">
              <w:t>Siechnice</w:t>
            </w:r>
          </w:p>
        </w:tc>
        <w:tc>
          <w:tcPr>
            <w:tcW w:w="1145" w:type="dxa"/>
          </w:tcPr>
          <w:p w14:paraId="66A410B3" w14:textId="77777777" w:rsidR="00D852B8" w:rsidRPr="00B04189" w:rsidRDefault="00D852B8" w:rsidP="00F07BAC">
            <w:r w:rsidRPr="00B04189">
              <w:t>517/1</w:t>
            </w:r>
          </w:p>
        </w:tc>
        <w:tc>
          <w:tcPr>
            <w:tcW w:w="1559" w:type="dxa"/>
          </w:tcPr>
          <w:p w14:paraId="3F21936C" w14:textId="77777777" w:rsidR="00D852B8" w:rsidRPr="00B04189" w:rsidRDefault="00D852B8" w:rsidP="00F07BAC">
            <w:r w:rsidRPr="00B04189">
              <w:t>4,69</w:t>
            </w:r>
          </w:p>
        </w:tc>
        <w:tc>
          <w:tcPr>
            <w:tcW w:w="1502" w:type="dxa"/>
          </w:tcPr>
          <w:p w14:paraId="06215B66" w14:textId="77777777" w:rsidR="00D852B8" w:rsidRPr="00B04189" w:rsidRDefault="00D852B8" w:rsidP="00F07BAC">
            <w:r w:rsidRPr="00B04189">
              <w:t>teren linii kolejowej</w:t>
            </w:r>
          </w:p>
        </w:tc>
      </w:tr>
      <w:tr w:rsidR="00D852B8" w:rsidRPr="00B04189" w14:paraId="7815E2BD" w14:textId="77777777" w:rsidTr="00D1107A">
        <w:tc>
          <w:tcPr>
            <w:tcW w:w="714" w:type="dxa"/>
            <w:vAlign w:val="center"/>
          </w:tcPr>
          <w:p w14:paraId="6F1668F7" w14:textId="77777777" w:rsidR="00D852B8" w:rsidRPr="00B04189" w:rsidRDefault="00D1107A" w:rsidP="00F07BAC">
            <w:r w:rsidRPr="00B04189">
              <w:t>3</w:t>
            </w:r>
          </w:p>
        </w:tc>
        <w:tc>
          <w:tcPr>
            <w:tcW w:w="1724" w:type="dxa"/>
          </w:tcPr>
          <w:p w14:paraId="49C5CC02" w14:textId="77777777" w:rsidR="00D852B8" w:rsidRPr="00B04189" w:rsidRDefault="00D852B8" w:rsidP="00F07BAC">
            <w:r w:rsidRPr="00B04189">
              <w:t xml:space="preserve">Minister Transportu i Gospodarki Morskiej </w:t>
            </w:r>
          </w:p>
        </w:tc>
        <w:tc>
          <w:tcPr>
            <w:tcW w:w="1678" w:type="dxa"/>
          </w:tcPr>
          <w:p w14:paraId="4430415E" w14:textId="77777777" w:rsidR="00D852B8" w:rsidRPr="00B04189" w:rsidRDefault="00D852B8" w:rsidP="00F07BAC">
            <w:r w:rsidRPr="00B04189">
              <w:t xml:space="preserve">42 z dnia 28 grudnia 2000 r. </w:t>
            </w:r>
          </w:p>
        </w:tc>
        <w:tc>
          <w:tcPr>
            <w:tcW w:w="1417" w:type="dxa"/>
          </w:tcPr>
          <w:p w14:paraId="0A48886C" w14:textId="77777777" w:rsidR="00D852B8" w:rsidRPr="00B04189" w:rsidRDefault="00D852B8" w:rsidP="00F07BAC">
            <w:r w:rsidRPr="00B04189">
              <w:t>Siechnice</w:t>
            </w:r>
          </w:p>
        </w:tc>
        <w:tc>
          <w:tcPr>
            <w:tcW w:w="1145" w:type="dxa"/>
          </w:tcPr>
          <w:p w14:paraId="1BA63F79" w14:textId="77777777" w:rsidR="00D852B8" w:rsidRPr="00B04189" w:rsidRDefault="00D852B8" w:rsidP="00F07BAC">
            <w:r w:rsidRPr="00B04189">
              <w:t>615/1</w:t>
            </w:r>
          </w:p>
        </w:tc>
        <w:tc>
          <w:tcPr>
            <w:tcW w:w="1559" w:type="dxa"/>
          </w:tcPr>
          <w:p w14:paraId="53DDCD30" w14:textId="77777777" w:rsidR="00D852B8" w:rsidRPr="00B04189" w:rsidRDefault="00D852B8" w:rsidP="00F07BAC">
            <w:r w:rsidRPr="00B04189">
              <w:t>10,47</w:t>
            </w:r>
          </w:p>
        </w:tc>
        <w:tc>
          <w:tcPr>
            <w:tcW w:w="1502" w:type="dxa"/>
          </w:tcPr>
          <w:p w14:paraId="7F15882B" w14:textId="77777777" w:rsidR="00D852B8" w:rsidRPr="00B04189" w:rsidRDefault="00D852B8" w:rsidP="00F07BAC">
            <w:r w:rsidRPr="00B04189">
              <w:t>teren linii kolejowej</w:t>
            </w:r>
          </w:p>
        </w:tc>
      </w:tr>
      <w:tr w:rsidR="00D852B8" w:rsidRPr="00B04189" w14:paraId="57B6F8F9" w14:textId="77777777" w:rsidTr="00D1107A">
        <w:tc>
          <w:tcPr>
            <w:tcW w:w="714" w:type="dxa"/>
            <w:vAlign w:val="center"/>
          </w:tcPr>
          <w:p w14:paraId="7AA85615" w14:textId="77777777" w:rsidR="00D852B8" w:rsidRPr="00B04189" w:rsidRDefault="00D1107A" w:rsidP="00F07BAC">
            <w:r w:rsidRPr="00B04189">
              <w:t>4</w:t>
            </w:r>
          </w:p>
        </w:tc>
        <w:tc>
          <w:tcPr>
            <w:tcW w:w="1724" w:type="dxa"/>
          </w:tcPr>
          <w:p w14:paraId="26FB5359" w14:textId="77777777" w:rsidR="00D852B8" w:rsidRPr="00B04189" w:rsidRDefault="00D852B8" w:rsidP="00F07BAC">
            <w:r w:rsidRPr="00B04189">
              <w:t xml:space="preserve">Minister Transportu i Gospodarki Morskiej </w:t>
            </w:r>
          </w:p>
        </w:tc>
        <w:tc>
          <w:tcPr>
            <w:tcW w:w="1678" w:type="dxa"/>
          </w:tcPr>
          <w:p w14:paraId="12B95095" w14:textId="77777777" w:rsidR="00D852B8" w:rsidRPr="00B04189" w:rsidRDefault="00D852B8" w:rsidP="00F07BAC">
            <w:r w:rsidRPr="00B04189">
              <w:t xml:space="preserve">42 z dnia 28 grudnia 2000 r. </w:t>
            </w:r>
          </w:p>
        </w:tc>
        <w:tc>
          <w:tcPr>
            <w:tcW w:w="1417" w:type="dxa"/>
          </w:tcPr>
          <w:p w14:paraId="6A551009" w14:textId="77777777" w:rsidR="00D852B8" w:rsidRPr="00B04189" w:rsidRDefault="00D852B8" w:rsidP="00F07BAC">
            <w:proofErr w:type="spellStart"/>
            <w:r w:rsidRPr="00B04189">
              <w:t>Prawocin</w:t>
            </w:r>
            <w:proofErr w:type="spellEnd"/>
          </w:p>
        </w:tc>
        <w:tc>
          <w:tcPr>
            <w:tcW w:w="1145" w:type="dxa"/>
          </w:tcPr>
          <w:p w14:paraId="5C55140A" w14:textId="77777777" w:rsidR="00D852B8" w:rsidRPr="00B04189" w:rsidRDefault="00D852B8" w:rsidP="00F07BAC">
            <w:r w:rsidRPr="00B04189">
              <w:t>9/2</w:t>
            </w:r>
          </w:p>
        </w:tc>
        <w:tc>
          <w:tcPr>
            <w:tcW w:w="1559" w:type="dxa"/>
          </w:tcPr>
          <w:p w14:paraId="46EEBD9E" w14:textId="77777777" w:rsidR="00D852B8" w:rsidRPr="00B04189" w:rsidRDefault="00D852B8" w:rsidP="00F07BAC">
            <w:r w:rsidRPr="00B04189">
              <w:t>1,7263</w:t>
            </w:r>
          </w:p>
        </w:tc>
        <w:tc>
          <w:tcPr>
            <w:tcW w:w="1502" w:type="dxa"/>
          </w:tcPr>
          <w:p w14:paraId="4FED2526" w14:textId="77777777" w:rsidR="00D852B8" w:rsidRPr="00B04189" w:rsidRDefault="00D852B8" w:rsidP="00F07BAC">
            <w:r w:rsidRPr="00B04189">
              <w:t>teren linii kolejowej</w:t>
            </w:r>
          </w:p>
        </w:tc>
      </w:tr>
      <w:tr w:rsidR="00D852B8" w:rsidRPr="00B04189" w14:paraId="12264DFE" w14:textId="77777777" w:rsidTr="00D1107A">
        <w:tc>
          <w:tcPr>
            <w:tcW w:w="714" w:type="dxa"/>
            <w:vAlign w:val="center"/>
          </w:tcPr>
          <w:p w14:paraId="217A3DF4" w14:textId="77777777" w:rsidR="00D852B8" w:rsidRPr="00B04189" w:rsidRDefault="00D1107A" w:rsidP="00F07BAC">
            <w:r w:rsidRPr="00B04189">
              <w:t>5</w:t>
            </w:r>
          </w:p>
        </w:tc>
        <w:tc>
          <w:tcPr>
            <w:tcW w:w="1724" w:type="dxa"/>
          </w:tcPr>
          <w:p w14:paraId="69A776C8" w14:textId="77777777" w:rsidR="00D852B8" w:rsidRPr="00B04189" w:rsidRDefault="00D852B8" w:rsidP="00F07BAC">
            <w:r w:rsidRPr="00B04189">
              <w:t xml:space="preserve">Minister Transportu i Gospodarki Morskiej </w:t>
            </w:r>
          </w:p>
        </w:tc>
        <w:tc>
          <w:tcPr>
            <w:tcW w:w="1678" w:type="dxa"/>
          </w:tcPr>
          <w:p w14:paraId="5884B8E3" w14:textId="77777777" w:rsidR="00D852B8" w:rsidRPr="00B04189" w:rsidRDefault="00D852B8" w:rsidP="00F07BAC">
            <w:r w:rsidRPr="00B04189">
              <w:t xml:space="preserve">42 z dnia 28 grudnia 2000 r. </w:t>
            </w:r>
          </w:p>
        </w:tc>
        <w:tc>
          <w:tcPr>
            <w:tcW w:w="1417" w:type="dxa"/>
          </w:tcPr>
          <w:p w14:paraId="76B5BB52" w14:textId="77777777" w:rsidR="00D852B8" w:rsidRPr="00B04189" w:rsidRDefault="00D852B8" w:rsidP="00F07BAC">
            <w:r w:rsidRPr="00B04189">
              <w:t>Godziszów</w:t>
            </w:r>
          </w:p>
        </w:tc>
        <w:tc>
          <w:tcPr>
            <w:tcW w:w="1145" w:type="dxa"/>
          </w:tcPr>
          <w:p w14:paraId="34E03758" w14:textId="77777777" w:rsidR="00D852B8" w:rsidRPr="00B04189" w:rsidRDefault="00D852B8" w:rsidP="00F07BAC">
            <w:r w:rsidRPr="00B04189">
              <w:t>120</w:t>
            </w:r>
          </w:p>
        </w:tc>
        <w:tc>
          <w:tcPr>
            <w:tcW w:w="1559" w:type="dxa"/>
          </w:tcPr>
          <w:p w14:paraId="18B7FCDE" w14:textId="77777777" w:rsidR="00D852B8" w:rsidRPr="00B04189" w:rsidRDefault="00D852B8" w:rsidP="00F07BAC">
            <w:r w:rsidRPr="00B04189">
              <w:t>3,77</w:t>
            </w:r>
          </w:p>
        </w:tc>
        <w:tc>
          <w:tcPr>
            <w:tcW w:w="1502" w:type="dxa"/>
          </w:tcPr>
          <w:p w14:paraId="656C9894" w14:textId="77777777" w:rsidR="00D852B8" w:rsidRPr="00B04189" w:rsidRDefault="00D852B8" w:rsidP="00F07BAC">
            <w:r w:rsidRPr="00B04189">
              <w:t>teren linii kolejowej</w:t>
            </w:r>
          </w:p>
        </w:tc>
      </w:tr>
      <w:tr w:rsidR="00D852B8" w:rsidRPr="00B04189" w14:paraId="39D71456" w14:textId="77777777" w:rsidTr="00D1107A">
        <w:tc>
          <w:tcPr>
            <w:tcW w:w="714" w:type="dxa"/>
            <w:vAlign w:val="center"/>
          </w:tcPr>
          <w:p w14:paraId="628AD626" w14:textId="77777777" w:rsidR="00D852B8" w:rsidRPr="00B04189" w:rsidRDefault="00D1107A" w:rsidP="00F07BAC">
            <w:r w:rsidRPr="00B04189">
              <w:t>6</w:t>
            </w:r>
          </w:p>
        </w:tc>
        <w:tc>
          <w:tcPr>
            <w:tcW w:w="1724" w:type="dxa"/>
          </w:tcPr>
          <w:p w14:paraId="03465796" w14:textId="77777777" w:rsidR="00D852B8" w:rsidRPr="00B04189" w:rsidRDefault="00D852B8" w:rsidP="00F07BAC">
            <w:r w:rsidRPr="00B04189">
              <w:t xml:space="preserve">Minister Transportu i Gospodarki Morskiej </w:t>
            </w:r>
          </w:p>
        </w:tc>
        <w:tc>
          <w:tcPr>
            <w:tcW w:w="1678" w:type="dxa"/>
          </w:tcPr>
          <w:p w14:paraId="3C9AB88F" w14:textId="77777777" w:rsidR="00D852B8" w:rsidRPr="00B04189" w:rsidRDefault="00D852B8" w:rsidP="00F07BAC">
            <w:r w:rsidRPr="00B04189">
              <w:t xml:space="preserve">42 z dnia 28 grudnia 2000 r. </w:t>
            </w:r>
          </w:p>
        </w:tc>
        <w:tc>
          <w:tcPr>
            <w:tcW w:w="1417" w:type="dxa"/>
          </w:tcPr>
          <w:p w14:paraId="16A72018" w14:textId="77777777" w:rsidR="00D852B8" w:rsidRPr="00B04189" w:rsidRDefault="00D852B8" w:rsidP="00F07BAC">
            <w:r w:rsidRPr="00B04189">
              <w:t>Iwiny</w:t>
            </w:r>
          </w:p>
        </w:tc>
        <w:tc>
          <w:tcPr>
            <w:tcW w:w="1145" w:type="dxa"/>
          </w:tcPr>
          <w:p w14:paraId="2486F08B" w14:textId="77777777" w:rsidR="00D852B8" w:rsidRPr="00B04189" w:rsidRDefault="00D852B8" w:rsidP="00F07BAC">
            <w:r w:rsidRPr="00B04189">
              <w:t>1</w:t>
            </w:r>
          </w:p>
        </w:tc>
        <w:tc>
          <w:tcPr>
            <w:tcW w:w="1559" w:type="dxa"/>
          </w:tcPr>
          <w:p w14:paraId="67C6C455" w14:textId="77777777" w:rsidR="00D852B8" w:rsidRPr="00B04189" w:rsidRDefault="00D852B8" w:rsidP="00F07BAC">
            <w:r w:rsidRPr="00B04189">
              <w:t>6,23</w:t>
            </w:r>
          </w:p>
        </w:tc>
        <w:tc>
          <w:tcPr>
            <w:tcW w:w="1502" w:type="dxa"/>
          </w:tcPr>
          <w:p w14:paraId="4F66E7CA" w14:textId="77777777" w:rsidR="00D852B8" w:rsidRPr="00B04189" w:rsidRDefault="00D852B8" w:rsidP="00F07BAC">
            <w:r w:rsidRPr="00B04189">
              <w:t>teren linii kolejowej</w:t>
            </w:r>
          </w:p>
        </w:tc>
      </w:tr>
      <w:tr w:rsidR="00D852B8" w:rsidRPr="00B04189" w14:paraId="0CB678FB" w14:textId="77777777" w:rsidTr="00D1107A">
        <w:tc>
          <w:tcPr>
            <w:tcW w:w="714" w:type="dxa"/>
            <w:vAlign w:val="center"/>
          </w:tcPr>
          <w:p w14:paraId="0B340CEC" w14:textId="77777777" w:rsidR="00D852B8" w:rsidRPr="00B04189" w:rsidRDefault="00D1107A" w:rsidP="00F07BAC">
            <w:r w:rsidRPr="00B04189">
              <w:t>7</w:t>
            </w:r>
          </w:p>
        </w:tc>
        <w:tc>
          <w:tcPr>
            <w:tcW w:w="1724" w:type="dxa"/>
          </w:tcPr>
          <w:p w14:paraId="66E07FDD" w14:textId="77777777" w:rsidR="00D852B8" w:rsidRPr="00B04189" w:rsidRDefault="00D852B8" w:rsidP="00F07BAC">
            <w:r w:rsidRPr="00B04189">
              <w:t xml:space="preserve">Minister Transportu i Gospodarki Morskiej </w:t>
            </w:r>
          </w:p>
        </w:tc>
        <w:tc>
          <w:tcPr>
            <w:tcW w:w="1678" w:type="dxa"/>
          </w:tcPr>
          <w:p w14:paraId="4D964216" w14:textId="77777777" w:rsidR="00D852B8" w:rsidRPr="00B04189" w:rsidRDefault="00D852B8" w:rsidP="00F07BAC">
            <w:r w:rsidRPr="00B04189">
              <w:t xml:space="preserve">42 z dnia 28 grudnia 2000 r. </w:t>
            </w:r>
          </w:p>
        </w:tc>
        <w:tc>
          <w:tcPr>
            <w:tcW w:w="1417" w:type="dxa"/>
          </w:tcPr>
          <w:p w14:paraId="1872290D" w14:textId="77777777" w:rsidR="00D852B8" w:rsidRPr="00B04189" w:rsidRDefault="00D852B8" w:rsidP="00F07BAC">
            <w:r w:rsidRPr="00B04189">
              <w:t>Kotowice</w:t>
            </w:r>
          </w:p>
        </w:tc>
        <w:tc>
          <w:tcPr>
            <w:tcW w:w="1145" w:type="dxa"/>
          </w:tcPr>
          <w:p w14:paraId="6E9D9024" w14:textId="77777777" w:rsidR="00D852B8" w:rsidRPr="00B04189" w:rsidRDefault="00D852B8" w:rsidP="00F07BAC">
            <w:r w:rsidRPr="00B04189">
              <w:t>481</w:t>
            </w:r>
          </w:p>
        </w:tc>
        <w:tc>
          <w:tcPr>
            <w:tcW w:w="1559" w:type="dxa"/>
          </w:tcPr>
          <w:p w14:paraId="2DAFACAA" w14:textId="77777777" w:rsidR="00D852B8" w:rsidRPr="00B04189" w:rsidRDefault="00D852B8" w:rsidP="00F07BAC">
            <w:r w:rsidRPr="00B04189">
              <w:t>2,24</w:t>
            </w:r>
          </w:p>
        </w:tc>
        <w:tc>
          <w:tcPr>
            <w:tcW w:w="1502" w:type="dxa"/>
          </w:tcPr>
          <w:p w14:paraId="477FCBB3" w14:textId="77777777" w:rsidR="00D852B8" w:rsidRPr="00B04189" w:rsidRDefault="00D852B8" w:rsidP="00F07BAC">
            <w:r w:rsidRPr="00B04189">
              <w:t>teren linii kolejowej</w:t>
            </w:r>
          </w:p>
        </w:tc>
      </w:tr>
      <w:tr w:rsidR="00D852B8" w:rsidRPr="00B04189" w14:paraId="617701A9" w14:textId="77777777" w:rsidTr="00D1107A">
        <w:tc>
          <w:tcPr>
            <w:tcW w:w="714" w:type="dxa"/>
            <w:vAlign w:val="center"/>
          </w:tcPr>
          <w:p w14:paraId="4F4BFEB0" w14:textId="77777777" w:rsidR="00D852B8" w:rsidRPr="00B04189" w:rsidRDefault="00D1107A" w:rsidP="00F07BAC">
            <w:r w:rsidRPr="00B04189">
              <w:t>8</w:t>
            </w:r>
          </w:p>
        </w:tc>
        <w:tc>
          <w:tcPr>
            <w:tcW w:w="1724" w:type="dxa"/>
          </w:tcPr>
          <w:p w14:paraId="3176870C" w14:textId="77777777" w:rsidR="00D852B8" w:rsidRPr="00B04189" w:rsidRDefault="00D852B8" w:rsidP="00F07BAC">
            <w:r w:rsidRPr="00B04189">
              <w:t xml:space="preserve">Minister Transportu i </w:t>
            </w:r>
            <w:r w:rsidRPr="00B04189">
              <w:lastRenderedPageBreak/>
              <w:t xml:space="preserve">Gospodarki Morskiej </w:t>
            </w:r>
          </w:p>
        </w:tc>
        <w:tc>
          <w:tcPr>
            <w:tcW w:w="1678" w:type="dxa"/>
          </w:tcPr>
          <w:p w14:paraId="2B279A6C" w14:textId="77777777" w:rsidR="00D852B8" w:rsidRPr="00B04189" w:rsidRDefault="00D852B8" w:rsidP="00F07BAC">
            <w:r w:rsidRPr="00B04189">
              <w:lastRenderedPageBreak/>
              <w:t xml:space="preserve">42 z dnia 28 grudnia 2000 r. </w:t>
            </w:r>
          </w:p>
        </w:tc>
        <w:tc>
          <w:tcPr>
            <w:tcW w:w="1417" w:type="dxa"/>
          </w:tcPr>
          <w:p w14:paraId="295BEA84" w14:textId="77777777" w:rsidR="00D852B8" w:rsidRPr="00B04189" w:rsidRDefault="00D852B8" w:rsidP="00F07BAC">
            <w:r w:rsidRPr="00B04189">
              <w:t>Kotowice</w:t>
            </w:r>
          </w:p>
        </w:tc>
        <w:tc>
          <w:tcPr>
            <w:tcW w:w="1145" w:type="dxa"/>
          </w:tcPr>
          <w:p w14:paraId="46409628" w14:textId="77777777" w:rsidR="00D852B8" w:rsidRPr="00B04189" w:rsidRDefault="00D852B8" w:rsidP="00F07BAC">
            <w:r w:rsidRPr="00B04189">
              <w:t>551</w:t>
            </w:r>
          </w:p>
        </w:tc>
        <w:tc>
          <w:tcPr>
            <w:tcW w:w="1559" w:type="dxa"/>
          </w:tcPr>
          <w:p w14:paraId="36CD4BF5" w14:textId="77777777" w:rsidR="00D852B8" w:rsidRPr="00B04189" w:rsidRDefault="00D852B8" w:rsidP="00F07BAC">
            <w:r w:rsidRPr="00B04189">
              <w:t>8,61</w:t>
            </w:r>
          </w:p>
        </w:tc>
        <w:tc>
          <w:tcPr>
            <w:tcW w:w="1502" w:type="dxa"/>
          </w:tcPr>
          <w:p w14:paraId="7CE7BE28" w14:textId="77777777" w:rsidR="00D852B8" w:rsidRPr="00B04189" w:rsidRDefault="00D852B8" w:rsidP="00F07BAC">
            <w:r w:rsidRPr="00B04189">
              <w:t>teren linii kolejowej</w:t>
            </w:r>
          </w:p>
        </w:tc>
      </w:tr>
      <w:tr w:rsidR="00D852B8" w:rsidRPr="00B04189" w14:paraId="3E7DEACB" w14:textId="77777777" w:rsidTr="00D1107A">
        <w:tc>
          <w:tcPr>
            <w:tcW w:w="714" w:type="dxa"/>
            <w:vAlign w:val="center"/>
          </w:tcPr>
          <w:p w14:paraId="2D87976C" w14:textId="77777777" w:rsidR="00D852B8" w:rsidRPr="00B04189" w:rsidRDefault="00D1107A" w:rsidP="00F07BAC">
            <w:r w:rsidRPr="00B04189">
              <w:t>9</w:t>
            </w:r>
          </w:p>
        </w:tc>
        <w:tc>
          <w:tcPr>
            <w:tcW w:w="1724" w:type="dxa"/>
          </w:tcPr>
          <w:p w14:paraId="45C8DAB5" w14:textId="77777777" w:rsidR="00D852B8" w:rsidRPr="00B04189" w:rsidRDefault="00D852B8" w:rsidP="00F07BAC">
            <w:r w:rsidRPr="00B04189">
              <w:t xml:space="preserve">Minister Transportu i Gospodarki Morskiej </w:t>
            </w:r>
          </w:p>
        </w:tc>
        <w:tc>
          <w:tcPr>
            <w:tcW w:w="1678" w:type="dxa"/>
          </w:tcPr>
          <w:p w14:paraId="457B2EBD" w14:textId="77777777" w:rsidR="00D852B8" w:rsidRPr="00B04189" w:rsidRDefault="00D852B8" w:rsidP="00F07BAC">
            <w:r w:rsidRPr="00B04189">
              <w:t xml:space="preserve">42 z dnia 28 grudnia 2000 r. </w:t>
            </w:r>
          </w:p>
        </w:tc>
        <w:tc>
          <w:tcPr>
            <w:tcW w:w="1417" w:type="dxa"/>
          </w:tcPr>
          <w:p w14:paraId="21BCF276" w14:textId="77777777" w:rsidR="00D852B8" w:rsidRPr="00B04189" w:rsidRDefault="00D852B8" w:rsidP="00F07BAC">
            <w:r w:rsidRPr="00B04189">
              <w:t>Radwanice</w:t>
            </w:r>
          </w:p>
        </w:tc>
        <w:tc>
          <w:tcPr>
            <w:tcW w:w="1145" w:type="dxa"/>
          </w:tcPr>
          <w:p w14:paraId="68AE5EA0" w14:textId="77777777" w:rsidR="00D852B8" w:rsidRPr="00B04189" w:rsidRDefault="00D852B8" w:rsidP="00F07BAC">
            <w:r w:rsidRPr="00B04189">
              <w:t>695</w:t>
            </w:r>
          </w:p>
        </w:tc>
        <w:tc>
          <w:tcPr>
            <w:tcW w:w="1559" w:type="dxa"/>
          </w:tcPr>
          <w:p w14:paraId="0470FE17" w14:textId="77777777" w:rsidR="00D852B8" w:rsidRPr="00B04189" w:rsidRDefault="00D852B8" w:rsidP="00F07BAC">
            <w:r w:rsidRPr="00B04189">
              <w:t>25,21</w:t>
            </w:r>
          </w:p>
        </w:tc>
        <w:tc>
          <w:tcPr>
            <w:tcW w:w="1502" w:type="dxa"/>
          </w:tcPr>
          <w:p w14:paraId="7DD06349" w14:textId="77777777" w:rsidR="00D852B8" w:rsidRPr="00B04189" w:rsidRDefault="00D852B8" w:rsidP="00F07BAC">
            <w:r w:rsidRPr="00B04189">
              <w:t>teren linii kolejowej</w:t>
            </w:r>
          </w:p>
        </w:tc>
      </w:tr>
      <w:tr w:rsidR="00D852B8" w:rsidRPr="00B04189" w14:paraId="64BBEB4B" w14:textId="77777777" w:rsidTr="00D1107A">
        <w:tc>
          <w:tcPr>
            <w:tcW w:w="714" w:type="dxa"/>
            <w:vAlign w:val="center"/>
          </w:tcPr>
          <w:p w14:paraId="7FA55093" w14:textId="77777777" w:rsidR="00D852B8" w:rsidRPr="00B04189" w:rsidRDefault="00D1107A" w:rsidP="00F07BAC">
            <w:r w:rsidRPr="00B04189">
              <w:t>10</w:t>
            </w:r>
          </w:p>
        </w:tc>
        <w:tc>
          <w:tcPr>
            <w:tcW w:w="1724" w:type="dxa"/>
          </w:tcPr>
          <w:p w14:paraId="041107A6" w14:textId="77777777" w:rsidR="00D852B8" w:rsidRPr="00B04189" w:rsidRDefault="00D852B8" w:rsidP="00F07BAC">
            <w:r w:rsidRPr="00B04189">
              <w:t xml:space="preserve">Minister Transportu i Gospodarki Morskiej </w:t>
            </w:r>
          </w:p>
        </w:tc>
        <w:tc>
          <w:tcPr>
            <w:tcW w:w="1678" w:type="dxa"/>
          </w:tcPr>
          <w:p w14:paraId="1C5F22AE" w14:textId="77777777" w:rsidR="00D852B8" w:rsidRPr="00B04189" w:rsidRDefault="00D852B8" w:rsidP="00F07BAC">
            <w:r w:rsidRPr="00B04189">
              <w:t xml:space="preserve">42 z dnia 28 grudnia 2000 r. </w:t>
            </w:r>
          </w:p>
        </w:tc>
        <w:tc>
          <w:tcPr>
            <w:tcW w:w="1417" w:type="dxa"/>
          </w:tcPr>
          <w:p w14:paraId="08C2299B" w14:textId="77777777" w:rsidR="00D852B8" w:rsidRPr="00B04189" w:rsidRDefault="00D852B8" w:rsidP="00F07BAC">
            <w:r w:rsidRPr="00B04189">
              <w:t>Zębice</w:t>
            </w:r>
          </w:p>
        </w:tc>
        <w:tc>
          <w:tcPr>
            <w:tcW w:w="1145" w:type="dxa"/>
          </w:tcPr>
          <w:p w14:paraId="1BC2E239" w14:textId="77777777" w:rsidR="00D852B8" w:rsidRPr="00B04189" w:rsidRDefault="00D852B8" w:rsidP="00F07BAC">
            <w:r w:rsidRPr="00B04189">
              <w:t>155</w:t>
            </w:r>
          </w:p>
        </w:tc>
        <w:tc>
          <w:tcPr>
            <w:tcW w:w="1559" w:type="dxa"/>
            <w:vAlign w:val="center"/>
          </w:tcPr>
          <w:p w14:paraId="1E6D600D" w14:textId="77777777" w:rsidR="00D852B8" w:rsidRPr="00B04189" w:rsidRDefault="00D852B8" w:rsidP="00F07BAC">
            <w:r w:rsidRPr="00B04189">
              <w:t>5,15</w:t>
            </w:r>
          </w:p>
        </w:tc>
        <w:tc>
          <w:tcPr>
            <w:tcW w:w="1502" w:type="dxa"/>
          </w:tcPr>
          <w:p w14:paraId="650AA72A" w14:textId="77777777" w:rsidR="00D852B8" w:rsidRPr="00B04189" w:rsidRDefault="00D852B8" w:rsidP="00F07BAC">
            <w:r w:rsidRPr="00B04189">
              <w:t>teren linii kolejowej</w:t>
            </w:r>
          </w:p>
        </w:tc>
      </w:tr>
    </w:tbl>
    <w:p w14:paraId="183E91D0" w14:textId="77777777" w:rsidR="004048A7" w:rsidRPr="00B04189" w:rsidRDefault="004048A7" w:rsidP="00F07BAC">
      <w:r w:rsidRPr="00B04189">
        <w:br w:type="page"/>
      </w:r>
    </w:p>
    <w:tbl>
      <w:tblPr>
        <w:tblW w:w="9739"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1724"/>
        <w:gridCol w:w="1678"/>
        <w:gridCol w:w="1417"/>
        <w:gridCol w:w="1145"/>
        <w:gridCol w:w="1559"/>
        <w:gridCol w:w="1502"/>
      </w:tblGrid>
      <w:tr w:rsidR="00D852B8" w:rsidRPr="00B04189" w14:paraId="4EDFB975" w14:textId="77777777" w:rsidTr="00D1107A">
        <w:tc>
          <w:tcPr>
            <w:tcW w:w="714" w:type="dxa"/>
            <w:vAlign w:val="center"/>
          </w:tcPr>
          <w:p w14:paraId="336C8BD1" w14:textId="77777777" w:rsidR="00D852B8" w:rsidRPr="00B04189" w:rsidRDefault="00D1107A" w:rsidP="00F07BAC">
            <w:r w:rsidRPr="00B04189">
              <w:lastRenderedPageBreak/>
              <w:t>11</w:t>
            </w:r>
          </w:p>
        </w:tc>
        <w:tc>
          <w:tcPr>
            <w:tcW w:w="1724" w:type="dxa"/>
          </w:tcPr>
          <w:p w14:paraId="663C8DB1" w14:textId="77777777" w:rsidR="00D852B8" w:rsidRPr="00B04189" w:rsidRDefault="00D852B8" w:rsidP="00F07BAC">
            <w:r w:rsidRPr="00B04189">
              <w:t xml:space="preserve">Minister Transportu i Gospodarki Morskiej </w:t>
            </w:r>
          </w:p>
        </w:tc>
        <w:tc>
          <w:tcPr>
            <w:tcW w:w="1678" w:type="dxa"/>
          </w:tcPr>
          <w:p w14:paraId="3C14A50E" w14:textId="77777777" w:rsidR="00D852B8" w:rsidRPr="00B04189" w:rsidRDefault="00D852B8" w:rsidP="00F07BAC">
            <w:r w:rsidRPr="00B04189">
              <w:t xml:space="preserve">42 z dnia 28 grudnia 2000 r. </w:t>
            </w:r>
          </w:p>
        </w:tc>
        <w:tc>
          <w:tcPr>
            <w:tcW w:w="1417" w:type="dxa"/>
          </w:tcPr>
          <w:p w14:paraId="7F0CD72F" w14:textId="77777777" w:rsidR="00D852B8" w:rsidRPr="00B04189" w:rsidRDefault="00D852B8" w:rsidP="00F07BAC">
            <w:r w:rsidRPr="00B04189">
              <w:t>Święta Katarzyna</w:t>
            </w:r>
          </w:p>
        </w:tc>
        <w:tc>
          <w:tcPr>
            <w:tcW w:w="1145" w:type="dxa"/>
          </w:tcPr>
          <w:p w14:paraId="2AA822C2" w14:textId="77777777" w:rsidR="00D852B8" w:rsidRPr="00B04189" w:rsidRDefault="00D852B8" w:rsidP="00F07BAC">
            <w:r w:rsidRPr="00B04189">
              <w:t>63/2</w:t>
            </w:r>
          </w:p>
        </w:tc>
        <w:tc>
          <w:tcPr>
            <w:tcW w:w="1559" w:type="dxa"/>
            <w:vAlign w:val="center"/>
          </w:tcPr>
          <w:p w14:paraId="0F4A298C" w14:textId="77777777" w:rsidR="00D852B8" w:rsidRPr="00B04189" w:rsidRDefault="00D852B8" w:rsidP="00F07BAC">
            <w:r w:rsidRPr="00B04189">
              <w:t>12,86</w:t>
            </w:r>
          </w:p>
        </w:tc>
        <w:tc>
          <w:tcPr>
            <w:tcW w:w="1502" w:type="dxa"/>
          </w:tcPr>
          <w:p w14:paraId="2B2894C3" w14:textId="77777777" w:rsidR="00D852B8" w:rsidRPr="00B04189" w:rsidRDefault="00D852B8" w:rsidP="00F07BAC">
            <w:r w:rsidRPr="00B04189">
              <w:t>teren linii kolejowej</w:t>
            </w:r>
          </w:p>
        </w:tc>
      </w:tr>
      <w:tr w:rsidR="00D852B8" w:rsidRPr="00B04189" w14:paraId="339B0F72" w14:textId="77777777" w:rsidTr="00D1107A">
        <w:tc>
          <w:tcPr>
            <w:tcW w:w="714" w:type="dxa"/>
            <w:vAlign w:val="center"/>
          </w:tcPr>
          <w:p w14:paraId="77DA9551" w14:textId="77777777" w:rsidR="00D852B8" w:rsidRPr="00B04189" w:rsidRDefault="00D1107A" w:rsidP="00F07BAC">
            <w:r w:rsidRPr="00B04189">
              <w:t>12</w:t>
            </w:r>
          </w:p>
        </w:tc>
        <w:tc>
          <w:tcPr>
            <w:tcW w:w="1724" w:type="dxa"/>
          </w:tcPr>
          <w:p w14:paraId="179F4023" w14:textId="77777777" w:rsidR="00D852B8" w:rsidRPr="00B04189" w:rsidRDefault="00D852B8" w:rsidP="00F07BAC">
            <w:r w:rsidRPr="00B04189">
              <w:t xml:space="preserve">Minister Transportu i Gospodarki Morskiej </w:t>
            </w:r>
          </w:p>
        </w:tc>
        <w:tc>
          <w:tcPr>
            <w:tcW w:w="1678" w:type="dxa"/>
          </w:tcPr>
          <w:p w14:paraId="536C2DFE" w14:textId="77777777" w:rsidR="00D852B8" w:rsidRPr="00B04189" w:rsidRDefault="00D852B8" w:rsidP="00F07BAC">
            <w:r w:rsidRPr="00B04189">
              <w:t xml:space="preserve">42 z dnia 28 grudnia 2000 r. </w:t>
            </w:r>
          </w:p>
        </w:tc>
        <w:tc>
          <w:tcPr>
            <w:tcW w:w="1417" w:type="dxa"/>
            <w:vAlign w:val="center"/>
          </w:tcPr>
          <w:p w14:paraId="782D5AB6" w14:textId="77777777" w:rsidR="00D852B8" w:rsidRPr="00B04189" w:rsidRDefault="00D852B8" w:rsidP="00F07BAC">
            <w:r w:rsidRPr="00B04189">
              <w:t>Żerniki Wrocławskie</w:t>
            </w:r>
          </w:p>
        </w:tc>
        <w:tc>
          <w:tcPr>
            <w:tcW w:w="1145" w:type="dxa"/>
            <w:vAlign w:val="center"/>
          </w:tcPr>
          <w:p w14:paraId="7EFDF877" w14:textId="77777777" w:rsidR="00D852B8" w:rsidRPr="00B04189" w:rsidRDefault="004501D5" w:rsidP="00F07BAC">
            <w:hyperlink r:id="rId16" w:history="1">
              <w:r w:rsidR="00D852B8" w:rsidRPr="00B04189">
                <w:rPr>
                  <w:rStyle w:val="Hipercze"/>
                  <w:color w:val="auto"/>
                  <w:sz w:val="20"/>
                  <w:szCs w:val="20"/>
                  <w:u w:val="none"/>
                </w:rPr>
                <w:t>185/2</w:t>
              </w:r>
            </w:hyperlink>
          </w:p>
        </w:tc>
        <w:tc>
          <w:tcPr>
            <w:tcW w:w="1559" w:type="dxa"/>
            <w:vAlign w:val="center"/>
          </w:tcPr>
          <w:p w14:paraId="7031F346" w14:textId="77777777" w:rsidR="00D852B8" w:rsidRPr="00B04189" w:rsidRDefault="00D852B8" w:rsidP="00F07BAC">
            <w:r w:rsidRPr="00B04189">
              <w:t>0,08</w:t>
            </w:r>
          </w:p>
        </w:tc>
        <w:tc>
          <w:tcPr>
            <w:tcW w:w="1502" w:type="dxa"/>
          </w:tcPr>
          <w:p w14:paraId="474EC2FC" w14:textId="77777777" w:rsidR="00D852B8" w:rsidRPr="00B04189" w:rsidRDefault="00D852B8" w:rsidP="00F07BAC">
            <w:r w:rsidRPr="00B04189">
              <w:t>teren linii kolejowej</w:t>
            </w:r>
          </w:p>
        </w:tc>
      </w:tr>
      <w:tr w:rsidR="00D852B8" w:rsidRPr="00B04189" w14:paraId="4643DB1E" w14:textId="77777777" w:rsidTr="00D1107A">
        <w:tc>
          <w:tcPr>
            <w:tcW w:w="714" w:type="dxa"/>
            <w:vAlign w:val="center"/>
          </w:tcPr>
          <w:p w14:paraId="5EAC5058" w14:textId="77777777" w:rsidR="00D852B8" w:rsidRPr="00B04189" w:rsidRDefault="00D1107A" w:rsidP="00F07BAC">
            <w:r w:rsidRPr="00B04189">
              <w:t>13</w:t>
            </w:r>
          </w:p>
        </w:tc>
        <w:tc>
          <w:tcPr>
            <w:tcW w:w="1724" w:type="dxa"/>
          </w:tcPr>
          <w:p w14:paraId="13932832" w14:textId="77777777" w:rsidR="00D852B8" w:rsidRPr="00B04189" w:rsidRDefault="00D852B8" w:rsidP="00F07BAC">
            <w:r w:rsidRPr="00B04189">
              <w:t xml:space="preserve">Minister Transportu i Gospodarki Morskiej </w:t>
            </w:r>
          </w:p>
        </w:tc>
        <w:tc>
          <w:tcPr>
            <w:tcW w:w="1678" w:type="dxa"/>
          </w:tcPr>
          <w:p w14:paraId="0F79D30B" w14:textId="77777777" w:rsidR="00D852B8" w:rsidRPr="00B04189" w:rsidRDefault="00D852B8" w:rsidP="00F07BAC">
            <w:r w:rsidRPr="00B04189">
              <w:t xml:space="preserve">42 z dnia 28 grudnia 2000 r. </w:t>
            </w:r>
          </w:p>
        </w:tc>
        <w:tc>
          <w:tcPr>
            <w:tcW w:w="1417" w:type="dxa"/>
            <w:vAlign w:val="center"/>
          </w:tcPr>
          <w:p w14:paraId="4FA20E68" w14:textId="77777777" w:rsidR="00D852B8" w:rsidRPr="00B04189" w:rsidRDefault="00D852B8" w:rsidP="00F07BAC">
            <w:r w:rsidRPr="00B04189">
              <w:t>Żerniki Wrocławskie</w:t>
            </w:r>
          </w:p>
        </w:tc>
        <w:tc>
          <w:tcPr>
            <w:tcW w:w="1145" w:type="dxa"/>
            <w:vAlign w:val="center"/>
          </w:tcPr>
          <w:p w14:paraId="170F9B94" w14:textId="77777777" w:rsidR="00D852B8" w:rsidRPr="00B04189" w:rsidRDefault="004501D5" w:rsidP="00F07BAC">
            <w:hyperlink r:id="rId17" w:history="1">
              <w:r w:rsidR="00D852B8" w:rsidRPr="00B04189">
                <w:rPr>
                  <w:rStyle w:val="Hipercze"/>
                  <w:color w:val="auto"/>
                  <w:sz w:val="20"/>
                  <w:szCs w:val="20"/>
                  <w:u w:val="none"/>
                </w:rPr>
                <w:t>185/3</w:t>
              </w:r>
            </w:hyperlink>
          </w:p>
        </w:tc>
        <w:tc>
          <w:tcPr>
            <w:tcW w:w="1559" w:type="dxa"/>
            <w:vAlign w:val="center"/>
          </w:tcPr>
          <w:p w14:paraId="4CD0308A" w14:textId="77777777" w:rsidR="00D852B8" w:rsidRPr="00B04189" w:rsidRDefault="00D852B8" w:rsidP="00F07BAC">
            <w:r w:rsidRPr="00B04189">
              <w:t>8,43</w:t>
            </w:r>
          </w:p>
        </w:tc>
        <w:tc>
          <w:tcPr>
            <w:tcW w:w="1502" w:type="dxa"/>
          </w:tcPr>
          <w:p w14:paraId="69E30BAD" w14:textId="77777777" w:rsidR="00D852B8" w:rsidRPr="00B04189" w:rsidRDefault="00D852B8" w:rsidP="00F07BAC">
            <w:r w:rsidRPr="00B04189">
              <w:t>teren linii kolejowej</w:t>
            </w:r>
          </w:p>
        </w:tc>
      </w:tr>
    </w:tbl>
    <w:p w14:paraId="3439DDA0" w14:textId="77777777" w:rsidR="00D852B8" w:rsidRPr="00B04189" w:rsidRDefault="00D852B8" w:rsidP="00F07BAC"/>
    <w:p w14:paraId="2AF800CB" w14:textId="77777777" w:rsidR="00D852B8" w:rsidRPr="00B04189" w:rsidRDefault="00D852B8" w:rsidP="00F07BAC"/>
    <w:tbl>
      <w:tblPr>
        <w:tblW w:w="9413" w:type="dxa"/>
        <w:tblInd w:w="-180" w:type="dxa"/>
        <w:tblCellMar>
          <w:left w:w="0" w:type="dxa"/>
          <w:right w:w="0" w:type="dxa"/>
        </w:tblCellMar>
        <w:tblLook w:val="0000" w:firstRow="0" w:lastRow="0" w:firstColumn="0" w:lastColumn="0" w:noHBand="0" w:noVBand="0"/>
      </w:tblPr>
      <w:tblGrid>
        <w:gridCol w:w="932"/>
        <w:gridCol w:w="8481"/>
      </w:tblGrid>
      <w:tr w:rsidR="004C680D" w:rsidRPr="00B04189" w14:paraId="1F25F830" w14:textId="77777777" w:rsidTr="00D852B8">
        <w:trPr>
          <w:trHeight w:val="255"/>
        </w:trPr>
        <w:tc>
          <w:tcPr>
            <w:tcW w:w="932" w:type="dxa"/>
          </w:tcPr>
          <w:p w14:paraId="07433208" w14:textId="77777777" w:rsidR="004C680D" w:rsidRPr="00B04189" w:rsidRDefault="004C680D" w:rsidP="00F07BAC">
            <w:pPr>
              <w:pStyle w:val="Nagwekpar"/>
            </w:pPr>
          </w:p>
        </w:tc>
        <w:tc>
          <w:tcPr>
            <w:tcW w:w="8481" w:type="dxa"/>
            <w:noWrap/>
            <w:tcMar>
              <w:top w:w="20" w:type="dxa"/>
              <w:left w:w="20" w:type="dxa"/>
              <w:bottom w:w="0" w:type="dxa"/>
              <w:right w:w="20" w:type="dxa"/>
            </w:tcMar>
          </w:tcPr>
          <w:p w14:paraId="37E31EEB" w14:textId="77777777" w:rsidR="004C680D" w:rsidRPr="00B04189" w:rsidRDefault="004C680D" w:rsidP="00247DCF">
            <w:pPr>
              <w:pStyle w:val="paragrafww1"/>
            </w:pPr>
            <w:bookmarkStart w:id="1274" w:name="_Toc178151801"/>
            <w:bookmarkStart w:id="1275" w:name="_Toc207122929"/>
            <w:bookmarkStart w:id="1276" w:name="_Toc207158911"/>
            <w:bookmarkStart w:id="1277" w:name="_Toc300933989"/>
            <w:r w:rsidRPr="00B04189">
              <w:t>Inne obszary problemowe, w zależności od uwarunkowań i potrzeb zagospodarowania występujących w gminie</w:t>
            </w:r>
            <w:bookmarkEnd w:id="1274"/>
            <w:bookmarkEnd w:id="1275"/>
            <w:bookmarkEnd w:id="1276"/>
            <w:bookmarkEnd w:id="1277"/>
          </w:p>
        </w:tc>
      </w:tr>
      <w:tr w:rsidR="004C680D" w:rsidRPr="00B04189" w14:paraId="0F6F524B" w14:textId="77777777" w:rsidTr="00D852B8">
        <w:trPr>
          <w:trHeight w:val="255"/>
        </w:trPr>
        <w:tc>
          <w:tcPr>
            <w:tcW w:w="932" w:type="dxa"/>
          </w:tcPr>
          <w:p w14:paraId="0EAF029C" w14:textId="77777777" w:rsidR="004C680D" w:rsidRPr="00B04189" w:rsidRDefault="004C680D" w:rsidP="00F07BAC">
            <w:pPr>
              <w:pStyle w:val="Nagwek1"/>
            </w:pPr>
          </w:p>
        </w:tc>
        <w:tc>
          <w:tcPr>
            <w:tcW w:w="8481" w:type="dxa"/>
            <w:noWrap/>
            <w:tcMar>
              <w:top w:w="20" w:type="dxa"/>
              <w:left w:w="20" w:type="dxa"/>
              <w:bottom w:w="0" w:type="dxa"/>
              <w:right w:w="20" w:type="dxa"/>
            </w:tcMar>
          </w:tcPr>
          <w:p w14:paraId="6B03E4D9" w14:textId="77777777" w:rsidR="004C680D" w:rsidRPr="00B04189" w:rsidRDefault="004C680D" w:rsidP="00F07BAC">
            <w:r w:rsidRPr="00B04189">
              <w:t xml:space="preserve">W toku wcześniejszych ustaleń poruszono wszystkie występujące na obszarze gminy </w:t>
            </w:r>
            <w:r w:rsidR="00D95597" w:rsidRPr="00B04189">
              <w:t>Siechnice</w:t>
            </w:r>
            <w:r w:rsidRPr="00B04189">
              <w:t xml:space="preserve"> występujące obszary i kwestie problemowe występujące w zakresie zagospodarowania przestrzennego i wyczerpano tą tematykę.</w:t>
            </w:r>
          </w:p>
        </w:tc>
      </w:tr>
    </w:tbl>
    <w:p w14:paraId="3CB4CBA8" w14:textId="77777777" w:rsidR="00B07239" w:rsidRPr="00B04189" w:rsidRDefault="00B07239" w:rsidP="00F07BAC"/>
    <w:sectPr w:rsidR="00B07239" w:rsidRPr="00B04189" w:rsidSect="00A0343B">
      <w:type w:val="evenPage"/>
      <w:pgSz w:w="11907" w:h="16840" w:code="9"/>
      <w:pgMar w:top="1077" w:right="1418" w:bottom="1418" w:left="1418" w:header="539" w:footer="28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0D4C3" w14:textId="77777777" w:rsidR="006A6C36" w:rsidRDefault="006A6C36" w:rsidP="00F07BAC">
      <w:r>
        <w:separator/>
      </w:r>
    </w:p>
    <w:p w14:paraId="117EFF61" w14:textId="77777777" w:rsidR="006A6C36" w:rsidRDefault="006A6C36" w:rsidP="00F07BAC"/>
    <w:p w14:paraId="5017EB1A" w14:textId="77777777" w:rsidR="006A6C36" w:rsidRDefault="006A6C36" w:rsidP="00F07BAC"/>
    <w:p w14:paraId="40A32D7F" w14:textId="77777777" w:rsidR="006A6C36" w:rsidRDefault="006A6C36" w:rsidP="00F07BAC"/>
    <w:p w14:paraId="4F152DF0" w14:textId="77777777" w:rsidR="006A6C36" w:rsidRDefault="006A6C36" w:rsidP="00F07BAC"/>
    <w:p w14:paraId="7A9030FE" w14:textId="77777777" w:rsidR="006A6C36" w:rsidRDefault="006A6C36" w:rsidP="00F07BAC"/>
    <w:p w14:paraId="08B47431" w14:textId="77777777" w:rsidR="006A6C36" w:rsidRDefault="006A6C36" w:rsidP="00F07BAC"/>
    <w:p w14:paraId="0DDA2F48" w14:textId="77777777" w:rsidR="006A6C36" w:rsidRDefault="006A6C36" w:rsidP="00F07BAC"/>
    <w:p w14:paraId="06548878" w14:textId="77777777" w:rsidR="006A6C36" w:rsidRDefault="006A6C36" w:rsidP="00F07BAC"/>
    <w:p w14:paraId="7404169E" w14:textId="77777777" w:rsidR="006A6C36" w:rsidRDefault="006A6C36" w:rsidP="00F07BAC"/>
    <w:p w14:paraId="5BE49FFC" w14:textId="77777777" w:rsidR="006A6C36" w:rsidRDefault="006A6C36" w:rsidP="00F07BAC"/>
    <w:p w14:paraId="6CDA78A9" w14:textId="77777777" w:rsidR="006A6C36" w:rsidRDefault="006A6C36" w:rsidP="00F07BAC"/>
    <w:p w14:paraId="1453DDBD" w14:textId="77777777" w:rsidR="006A6C36" w:rsidRDefault="006A6C36" w:rsidP="00F07BAC"/>
    <w:p w14:paraId="706E5654" w14:textId="77777777" w:rsidR="006A6C36" w:rsidRDefault="006A6C36" w:rsidP="00F07BAC"/>
    <w:p w14:paraId="53F2B6F8" w14:textId="77777777" w:rsidR="006A6C36" w:rsidRDefault="006A6C36" w:rsidP="00F07BAC"/>
    <w:p w14:paraId="21623C03" w14:textId="77777777" w:rsidR="006A6C36" w:rsidRDefault="006A6C36" w:rsidP="00F07BAC"/>
    <w:p w14:paraId="50A4F27D" w14:textId="77777777" w:rsidR="006A6C36" w:rsidRDefault="006A6C36" w:rsidP="00F07BAC"/>
    <w:p w14:paraId="62F7967A" w14:textId="77777777" w:rsidR="006A6C36" w:rsidRDefault="006A6C36" w:rsidP="00F07BAC"/>
    <w:p w14:paraId="4F54A3D5" w14:textId="77777777" w:rsidR="006A6C36" w:rsidRDefault="006A6C36" w:rsidP="00F07BAC"/>
    <w:p w14:paraId="7D1DF03A" w14:textId="77777777" w:rsidR="006A6C36" w:rsidRDefault="006A6C36" w:rsidP="00F07BAC"/>
    <w:p w14:paraId="0095D6B6" w14:textId="77777777" w:rsidR="006A6C36" w:rsidRDefault="006A6C36"/>
    <w:p w14:paraId="0F5ABE7D" w14:textId="77777777" w:rsidR="006A6C36" w:rsidRDefault="006A6C36"/>
    <w:p w14:paraId="274A87FF" w14:textId="77777777" w:rsidR="006A6C36" w:rsidRDefault="006A6C36" w:rsidP="005D1979"/>
    <w:p w14:paraId="715004A8" w14:textId="77777777" w:rsidR="006A6C36" w:rsidRDefault="006A6C36" w:rsidP="005D1979"/>
    <w:p w14:paraId="25CFA060" w14:textId="77777777" w:rsidR="006A6C36" w:rsidRDefault="006A6C36" w:rsidP="00184417"/>
    <w:p w14:paraId="29483DFF" w14:textId="77777777" w:rsidR="006A6C36" w:rsidRDefault="006A6C36" w:rsidP="00184417"/>
    <w:p w14:paraId="537F1F2D" w14:textId="77777777" w:rsidR="006A6C36" w:rsidRDefault="006A6C36" w:rsidP="00F01B44"/>
    <w:p w14:paraId="4EDBDC63" w14:textId="77777777" w:rsidR="006A6C36" w:rsidRDefault="006A6C36" w:rsidP="00817B20"/>
    <w:p w14:paraId="63A2900A" w14:textId="77777777" w:rsidR="006A6C36" w:rsidRDefault="006A6C36" w:rsidP="00817B20"/>
    <w:p w14:paraId="6E7CB3CF" w14:textId="77777777" w:rsidR="006A6C36" w:rsidRDefault="006A6C36" w:rsidP="00817B20"/>
    <w:p w14:paraId="410B06C8" w14:textId="77777777" w:rsidR="006A6C36" w:rsidRDefault="006A6C36" w:rsidP="00817B20"/>
    <w:p w14:paraId="5F1006CA" w14:textId="77777777" w:rsidR="006A6C36" w:rsidRDefault="006A6C36" w:rsidP="00D72DE3"/>
    <w:p w14:paraId="04E14EF3" w14:textId="77777777" w:rsidR="006A6C36" w:rsidRDefault="006A6C36" w:rsidP="00D72DE3"/>
    <w:p w14:paraId="529E7267" w14:textId="77777777" w:rsidR="006A6C36" w:rsidRDefault="006A6C36" w:rsidP="00424256"/>
    <w:p w14:paraId="2397C71D" w14:textId="77777777" w:rsidR="006A6C36" w:rsidRDefault="006A6C36" w:rsidP="00DF791C"/>
    <w:p w14:paraId="10BE7A61" w14:textId="77777777" w:rsidR="006A6C36" w:rsidRDefault="006A6C36"/>
    <w:p w14:paraId="7669A2B8" w14:textId="77777777" w:rsidR="006A6C36" w:rsidRDefault="006A6C36"/>
    <w:p w14:paraId="4D94519F" w14:textId="77777777" w:rsidR="006A6C36" w:rsidRDefault="006A6C36" w:rsidP="00747695"/>
    <w:p w14:paraId="4E0C2670" w14:textId="77777777" w:rsidR="006A6C36" w:rsidRDefault="006A6C36" w:rsidP="00747695"/>
    <w:p w14:paraId="432B832F" w14:textId="77777777" w:rsidR="006A6C36" w:rsidRDefault="006A6C36" w:rsidP="00747695"/>
    <w:p w14:paraId="77547C82" w14:textId="77777777" w:rsidR="006A6C36" w:rsidRDefault="006A6C36" w:rsidP="00747695"/>
    <w:p w14:paraId="7F3990A4" w14:textId="77777777" w:rsidR="006A6C36" w:rsidRDefault="006A6C36"/>
    <w:p w14:paraId="5E6EE8E0" w14:textId="77777777" w:rsidR="006A6C36" w:rsidRDefault="006A6C36" w:rsidP="00787447"/>
    <w:p w14:paraId="5FE8B89B" w14:textId="77777777" w:rsidR="006A6C36" w:rsidRDefault="006A6C36" w:rsidP="00B24B29"/>
    <w:p w14:paraId="7DFF0D56" w14:textId="77777777" w:rsidR="006A6C36" w:rsidRDefault="006A6C36"/>
    <w:p w14:paraId="3CAFA630" w14:textId="77777777" w:rsidR="006A6C36" w:rsidRDefault="006A6C36" w:rsidP="00AF2CA9"/>
    <w:p w14:paraId="39874259" w14:textId="77777777" w:rsidR="006A6C36" w:rsidRDefault="006A6C36"/>
    <w:p w14:paraId="1509320B" w14:textId="77777777" w:rsidR="006A6C36" w:rsidRDefault="006A6C36"/>
    <w:p w14:paraId="1CD17E14" w14:textId="77777777" w:rsidR="006A6C36" w:rsidRDefault="006A6C36" w:rsidP="001C79DD"/>
    <w:p w14:paraId="2BDE93F1" w14:textId="77777777" w:rsidR="006A6C36" w:rsidRDefault="006A6C36" w:rsidP="004C7EFC"/>
    <w:p w14:paraId="14DE53C1" w14:textId="77777777" w:rsidR="006A6C36" w:rsidRDefault="006A6C36" w:rsidP="004C7EFC"/>
    <w:p w14:paraId="303FC65E" w14:textId="77777777" w:rsidR="006A6C36" w:rsidRDefault="006A6C36" w:rsidP="004C7EFC"/>
    <w:p w14:paraId="19A9C0EB" w14:textId="77777777" w:rsidR="006A6C36" w:rsidRDefault="006A6C36" w:rsidP="004C7EFC"/>
    <w:p w14:paraId="205AB6C3" w14:textId="77777777" w:rsidR="006A6C36" w:rsidRDefault="006A6C36" w:rsidP="00E52243"/>
    <w:p w14:paraId="532223F1" w14:textId="77777777" w:rsidR="006A6C36" w:rsidRDefault="006A6C36" w:rsidP="00E52243"/>
    <w:p w14:paraId="5FC9AADE" w14:textId="77777777" w:rsidR="006A6C36" w:rsidRDefault="006A6C36" w:rsidP="003C0085"/>
    <w:p w14:paraId="56ACEA14" w14:textId="77777777" w:rsidR="006A6C36" w:rsidRDefault="006A6C36" w:rsidP="00822757"/>
    <w:p w14:paraId="429CDC87" w14:textId="77777777" w:rsidR="006A6C36" w:rsidRDefault="006A6C36"/>
    <w:p w14:paraId="16C50A07" w14:textId="77777777" w:rsidR="006A6C36" w:rsidRDefault="006A6C36" w:rsidP="006E155E"/>
    <w:p w14:paraId="201E5FFF" w14:textId="77777777" w:rsidR="006A6C36" w:rsidRDefault="006A6C36" w:rsidP="006E155E"/>
    <w:p w14:paraId="48558EFB" w14:textId="77777777" w:rsidR="006A6C36" w:rsidRDefault="006A6C36" w:rsidP="006E155E"/>
    <w:p w14:paraId="155B08C1" w14:textId="77777777" w:rsidR="006A6C36" w:rsidRDefault="006A6C36" w:rsidP="006E155E"/>
    <w:p w14:paraId="606B9839" w14:textId="77777777" w:rsidR="006A6C36" w:rsidRDefault="006A6C36" w:rsidP="006E155E"/>
    <w:p w14:paraId="1ABBA0D2" w14:textId="77777777" w:rsidR="006A6C36" w:rsidRDefault="006A6C36" w:rsidP="006E155E"/>
    <w:p w14:paraId="2B155129" w14:textId="77777777" w:rsidR="006A6C36" w:rsidRDefault="006A6C36" w:rsidP="006E155E"/>
    <w:p w14:paraId="6BD76690" w14:textId="77777777" w:rsidR="006A6C36" w:rsidRDefault="006A6C36"/>
    <w:p w14:paraId="418685E4" w14:textId="77777777" w:rsidR="006A6C36" w:rsidRDefault="006A6C36" w:rsidP="00615DEB"/>
    <w:p w14:paraId="60CB651A" w14:textId="77777777" w:rsidR="006A6C36" w:rsidRDefault="006A6C36" w:rsidP="007D2577"/>
    <w:p w14:paraId="75F27826" w14:textId="77777777" w:rsidR="006A6C36" w:rsidRDefault="006A6C36" w:rsidP="007D2577"/>
    <w:p w14:paraId="71F8449C" w14:textId="77777777" w:rsidR="006A6C36" w:rsidRDefault="006A6C36"/>
    <w:p w14:paraId="5C6D09C9" w14:textId="77777777" w:rsidR="006A6C36" w:rsidRDefault="006A6C36" w:rsidP="00904EB4"/>
    <w:p w14:paraId="5E1D3A43" w14:textId="77777777" w:rsidR="006A6C36" w:rsidRDefault="006A6C36" w:rsidP="00904EB4"/>
    <w:p w14:paraId="2250F8CE" w14:textId="77777777" w:rsidR="006A6C36" w:rsidRDefault="006A6C36" w:rsidP="00904EB4"/>
    <w:p w14:paraId="1765AFDC" w14:textId="77777777" w:rsidR="006A6C36" w:rsidRDefault="006A6C36" w:rsidP="00904EB4"/>
    <w:p w14:paraId="3318472A" w14:textId="77777777" w:rsidR="006A6C36" w:rsidRDefault="006A6C36" w:rsidP="00334000"/>
    <w:p w14:paraId="456EF198" w14:textId="77777777" w:rsidR="006A6C36" w:rsidRDefault="006A6C36" w:rsidP="00334000"/>
    <w:p w14:paraId="4C373E2B" w14:textId="77777777" w:rsidR="006A6C36" w:rsidRDefault="006A6C36"/>
    <w:p w14:paraId="7E58CB50" w14:textId="77777777" w:rsidR="006A6C36" w:rsidRDefault="006A6C36" w:rsidP="005C0F17"/>
    <w:p w14:paraId="2F7CB825" w14:textId="77777777" w:rsidR="006A6C36" w:rsidRDefault="006A6C36" w:rsidP="005C0F17"/>
    <w:p w14:paraId="5EB1357D" w14:textId="77777777" w:rsidR="006A6C36" w:rsidRDefault="006A6C36"/>
    <w:p w14:paraId="4F5DD247" w14:textId="77777777" w:rsidR="006A6C36" w:rsidRDefault="006A6C36"/>
    <w:p w14:paraId="5D58CDC6" w14:textId="77777777" w:rsidR="006A6C36" w:rsidRDefault="006A6C36" w:rsidP="00117DCE"/>
    <w:p w14:paraId="32DB18EB" w14:textId="77777777" w:rsidR="006A6C36" w:rsidRDefault="006A6C36" w:rsidP="00AC544D"/>
    <w:p w14:paraId="1A57D01B" w14:textId="77777777" w:rsidR="006A6C36" w:rsidRDefault="006A6C36" w:rsidP="00AC544D"/>
    <w:p w14:paraId="35D76264" w14:textId="77777777" w:rsidR="006A6C36" w:rsidRDefault="006A6C36"/>
    <w:p w14:paraId="22E67437" w14:textId="77777777" w:rsidR="006A6C36" w:rsidRDefault="006A6C36" w:rsidP="0034361C"/>
    <w:p w14:paraId="7E052C4E" w14:textId="77777777" w:rsidR="006A6C36" w:rsidRDefault="006A6C36"/>
    <w:p w14:paraId="2781B3BC" w14:textId="77777777" w:rsidR="006A6C36" w:rsidRDefault="006A6C36" w:rsidP="00045862"/>
    <w:p w14:paraId="35D8EF77" w14:textId="77777777" w:rsidR="006A6C36" w:rsidRDefault="006A6C36" w:rsidP="00045862"/>
    <w:p w14:paraId="5E677C99" w14:textId="77777777" w:rsidR="006A6C36" w:rsidRDefault="006A6C36" w:rsidP="00045862"/>
    <w:p w14:paraId="4323E7A7" w14:textId="77777777" w:rsidR="006A6C36" w:rsidRDefault="006A6C36" w:rsidP="00045862"/>
    <w:p w14:paraId="537AC4FD" w14:textId="77777777" w:rsidR="006A6C36" w:rsidRDefault="006A6C36" w:rsidP="00045862"/>
    <w:p w14:paraId="27E3F727" w14:textId="77777777" w:rsidR="006A6C36" w:rsidRDefault="006A6C36" w:rsidP="00045862"/>
    <w:p w14:paraId="6F8D5374" w14:textId="77777777" w:rsidR="006A6C36" w:rsidRDefault="006A6C36" w:rsidP="00045862"/>
    <w:p w14:paraId="1BC78380" w14:textId="77777777" w:rsidR="006A6C36" w:rsidRDefault="006A6C36" w:rsidP="00045862"/>
    <w:p w14:paraId="500C90CD" w14:textId="77777777" w:rsidR="006A6C36" w:rsidRDefault="006A6C36"/>
    <w:p w14:paraId="0D1BF75F" w14:textId="77777777" w:rsidR="006A6C36" w:rsidRDefault="006A6C36" w:rsidP="00633A83"/>
    <w:p w14:paraId="04EDA466" w14:textId="77777777" w:rsidR="006A6C36" w:rsidRDefault="006A6C36" w:rsidP="00633A83"/>
    <w:p w14:paraId="2BC888F7" w14:textId="77777777" w:rsidR="006A6C36" w:rsidRDefault="006A6C36" w:rsidP="00633A83"/>
    <w:p w14:paraId="473B3024" w14:textId="77777777" w:rsidR="006A6C36" w:rsidRDefault="006A6C36" w:rsidP="00633A83"/>
    <w:p w14:paraId="44B2A8B3" w14:textId="77777777" w:rsidR="006A6C36" w:rsidRDefault="006A6C36"/>
    <w:p w14:paraId="14FEA9C8" w14:textId="77777777" w:rsidR="006A6C36" w:rsidRDefault="006A6C36" w:rsidP="00903328"/>
    <w:p w14:paraId="08C40D77" w14:textId="77777777" w:rsidR="006A6C36" w:rsidRDefault="006A6C36" w:rsidP="00903328"/>
    <w:p w14:paraId="64453D5C" w14:textId="77777777" w:rsidR="006A6C36" w:rsidRDefault="006A6C36" w:rsidP="002C467C"/>
    <w:p w14:paraId="4F4FD5ED" w14:textId="77777777" w:rsidR="006A6C36" w:rsidRDefault="006A6C36" w:rsidP="002C467C"/>
    <w:p w14:paraId="44CEC754" w14:textId="77777777" w:rsidR="006A6C36" w:rsidRDefault="006A6C36" w:rsidP="002C467C"/>
    <w:p w14:paraId="4BC1C060" w14:textId="77777777" w:rsidR="006A6C36" w:rsidRDefault="006A6C36"/>
    <w:p w14:paraId="62FDFB10" w14:textId="77777777" w:rsidR="006A6C36" w:rsidRDefault="006A6C36"/>
    <w:p w14:paraId="44958CFF" w14:textId="77777777" w:rsidR="006A6C36" w:rsidRDefault="006A6C36" w:rsidP="00DF17EE"/>
    <w:p w14:paraId="384EF9F7" w14:textId="77777777" w:rsidR="006A6C36" w:rsidRDefault="006A6C36" w:rsidP="00DF17EE"/>
    <w:p w14:paraId="48D83EB7" w14:textId="77777777" w:rsidR="006A6C36" w:rsidRDefault="006A6C36" w:rsidP="00DF17EE"/>
    <w:p w14:paraId="2AEABEFC" w14:textId="77777777" w:rsidR="006A6C36" w:rsidRDefault="006A6C36" w:rsidP="00DF17EE"/>
    <w:p w14:paraId="0AAD8E7C" w14:textId="77777777" w:rsidR="006A6C36" w:rsidRDefault="006A6C36" w:rsidP="00DF17EE"/>
    <w:p w14:paraId="3F3FE2B8" w14:textId="77777777" w:rsidR="006A6C36" w:rsidRDefault="006A6C36" w:rsidP="00DF17EE"/>
    <w:p w14:paraId="10E9851D" w14:textId="77777777" w:rsidR="006A6C36" w:rsidRDefault="006A6C36" w:rsidP="00DF17EE"/>
    <w:p w14:paraId="69A45BF6" w14:textId="77777777" w:rsidR="006A6C36" w:rsidRDefault="006A6C36" w:rsidP="00DF17EE"/>
    <w:p w14:paraId="6168CF92" w14:textId="77777777" w:rsidR="006A6C36" w:rsidRDefault="006A6C36" w:rsidP="00DF17EE"/>
    <w:p w14:paraId="0CF000C3" w14:textId="77777777" w:rsidR="006A6C36" w:rsidRDefault="006A6C36"/>
  </w:endnote>
  <w:endnote w:type="continuationSeparator" w:id="0">
    <w:p w14:paraId="0E04ABFC" w14:textId="77777777" w:rsidR="006A6C36" w:rsidRDefault="006A6C36" w:rsidP="00F07BAC">
      <w:r>
        <w:continuationSeparator/>
      </w:r>
    </w:p>
    <w:p w14:paraId="64469C2A" w14:textId="77777777" w:rsidR="006A6C36" w:rsidRDefault="006A6C36" w:rsidP="00F07BAC"/>
    <w:p w14:paraId="03E1EB40" w14:textId="77777777" w:rsidR="006A6C36" w:rsidRDefault="006A6C36" w:rsidP="00F07BAC"/>
    <w:p w14:paraId="0D0AB09F" w14:textId="77777777" w:rsidR="006A6C36" w:rsidRDefault="006A6C36" w:rsidP="00F07BAC"/>
    <w:p w14:paraId="6E268A57" w14:textId="77777777" w:rsidR="006A6C36" w:rsidRDefault="006A6C36" w:rsidP="00F07BAC"/>
    <w:p w14:paraId="57962FDA" w14:textId="77777777" w:rsidR="006A6C36" w:rsidRDefault="006A6C36" w:rsidP="00F07BAC"/>
    <w:p w14:paraId="37B6AEF7" w14:textId="77777777" w:rsidR="006A6C36" w:rsidRDefault="006A6C36" w:rsidP="00F07BAC"/>
    <w:p w14:paraId="7662FB5D" w14:textId="77777777" w:rsidR="006A6C36" w:rsidRDefault="006A6C36" w:rsidP="00F07BAC"/>
    <w:p w14:paraId="4E52237C" w14:textId="77777777" w:rsidR="006A6C36" w:rsidRDefault="006A6C36" w:rsidP="00F07BAC"/>
    <w:p w14:paraId="402819E6" w14:textId="77777777" w:rsidR="006A6C36" w:rsidRDefault="006A6C36" w:rsidP="00F07BAC"/>
    <w:p w14:paraId="5D765BD4" w14:textId="77777777" w:rsidR="006A6C36" w:rsidRDefault="006A6C36" w:rsidP="00F07BAC"/>
    <w:p w14:paraId="20ADB49A" w14:textId="77777777" w:rsidR="006A6C36" w:rsidRDefault="006A6C36" w:rsidP="00F07BAC"/>
    <w:p w14:paraId="42F63097" w14:textId="77777777" w:rsidR="006A6C36" w:rsidRDefault="006A6C36" w:rsidP="00F07BAC"/>
    <w:p w14:paraId="79B2F6FB" w14:textId="77777777" w:rsidR="006A6C36" w:rsidRDefault="006A6C36" w:rsidP="00F07BAC"/>
    <w:p w14:paraId="61B9EB20" w14:textId="77777777" w:rsidR="006A6C36" w:rsidRDefault="006A6C36" w:rsidP="00F07BAC"/>
    <w:p w14:paraId="347E12DA" w14:textId="77777777" w:rsidR="006A6C36" w:rsidRDefault="006A6C36" w:rsidP="00F07BAC"/>
    <w:p w14:paraId="63A60212" w14:textId="77777777" w:rsidR="006A6C36" w:rsidRDefault="006A6C36" w:rsidP="00F07BAC"/>
    <w:p w14:paraId="72AA5450" w14:textId="77777777" w:rsidR="006A6C36" w:rsidRDefault="006A6C36" w:rsidP="00F07BAC"/>
    <w:p w14:paraId="0B7170DC" w14:textId="77777777" w:rsidR="006A6C36" w:rsidRDefault="006A6C36" w:rsidP="00F07BAC"/>
    <w:p w14:paraId="1A035BB3" w14:textId="77777777" w:rsidR="006A6C36" w:rsidRDefault="006A6C36" w:rsidP="00F07BAC"/>
    <w:p w14:paraId="0DE1A936" w14:textId="77777777" w:rsidR="006A6C36" w:rsidRDefault="006A6C36"/>
    <w:p w14:paraId="25254586" w14:textId="77777777" w:rsidR="006A6C36" w:rsidRDefault="006A6C36"/>
    <w:p w14:paraId="21E8F568" w14:textId="77777777" w:rsidR="006A6C36" w:rsidRDefault="006A6C36" w:rsidP="005D1979"/>
    <w:p w14:paraId="011B5474" w14:textId="77777777" w:rsidR="006A6C36" w:rsidRDefault="006A6C36" w:rsidP="005D1979"/>
    <w:p w14:paraId="10838610" w14:textId="77777777" w:rsidR="006A6C36" w:rsidRDefault="006A6C36" w:rsidP="00184417"/>
    <w:p w14:paraId="20BAD5D4" w14:textId="77777777" w:rsidR="006A6C36" w:rsidRDefault="006A6C36" w:rsidP="00184417"/>
    <w:p w14:paraId="3AA9E5F8" w14:textId="77777777" w:rsidR="006A6C36" w:rsidRDefault="006A6C36" w:rsidP="00F01B44"/>
    <w:p w14:paraId="22E822EA" w14:textId="77777777" w:rsidR="006A6C36" w:rsidRDefault="006A6C36" w:rsidP="00817B20"/>
    <w:p w14:paraId="3E9035A3" w14:textId="77777777" w:rsidR="006A6C36" w:rsidRDefault="006A6C36" w:rsidP="00817B20"/>
    <w:p w14:paraId="3D6684C2" w14:textId="77777777" w:rsidR="006A6C36" w:rsidRDefault="006A6C36" w:rsidP="00817B20"/>
    <w:p w14:paraId="20FFD873" w14:textId="77777777" w:rsidR="006A6C36" w:rsidRDefault="006A6C36" w:rsidP="00817B20"/>
    <w:p w14:paraId="121F82AE" w14:textId="77777777" w:rsidR="006A6C36" w:rsidRDefault="006A6C36" w:rsidP="00D72DE3"/>
    <w:p w14:paraId="5DE50AF3" w14:textId="77777777" w:rsidR="006A6C36" w:rsidRDefault="006A6C36" w:rsidP="00D72DE3"/>
    <w:p w14:paraId="36E1FFE4" w14:textId="77777777" w:rsidR="006A6C36" w:rsidRDefault="006A6C36" w:rsidP="00424256"/>
    <w:p w14:paraId="1722B216" w14:textId="77777777" w:rsidR="006A6C36" w:rsidRDefault="006A6C36" w:rsidP="00DF791C"/>
    <w:p w14:paraId="2916AAD2" w14:textId="77777777" w:rsidR="006A6C36" w:rsidRDefault="006A6C36"/>
    <w:p w14:paraId="65A3EFF0" w14:textId="77777777" w:rsidR="006A6C36" w:rsidRDefault="006A6C36"/>
    <w:p w14:paraId="5D38A620" w14:textId="77777777" w:rsidR="006A6C36" w:rsidRDefault="006A6C36" w:rsidP="00747695"/>
    <w:p w14:paraId="6149EE98" w14:textId="77777777" w:rsidR="006A6C36" w:rsidRDefault="006A6C36" w:rsidP="00747695"/>
    <w:p w14:paraId="6C53164E" w14:textId="77777777" w:rsidR="006A6C36" w:rsidRDefault="006A6C36" w:rsidP="00747695"/>
    <w:p w14:paraId="4A8BAD6A" w14:textId="77777777" w:rsidR="006A6C36" w:rsidRDefault="006A6C36" w:rsidP="00747695"/>
    <w:p w14:paraId="6B8897BE" w14:textId="77777777" w:rsidR="006A6C36" w:rsidRDefault="006A6C36"/>
    <w:p w14:paraId="723244DD" w14:textId="77777777" w:rsidR="006A6C36" w:rsidRDefault="006A6C36" w:rsidP="00787447"/>
    <w:p w14:paraId="0D88C168" w14:textId="77777777" w:rsidR="006A6C36" w:rsidRDefault="006A6C36" w:rsidP="00B24B29"/>
    <w:p w14:paraId="527074A4" w14:textId="77777777" w:rsidR="006A6C36" w:rsidRDefault="006A6C36"/>
    <w:p w14:paraId="3F37AAD1" w14:textId="77777777" w:rsidR="006A6C36" w:rsidRDefault="006A6C36" w:rsidP="00AF2CA9"/>
    <w:p w14:paraId="55A0FBB3" w14:textId="77777777" w:rsidR="006A6C36" w:rsidRDefault="006A6C36"/>
    <w:p w14:paraId="1BE4F1D3" w14:textId="77777777" w:rsidR="006A6C36" w:rsidRDefault="006A6C36"/>
    <w:p w14:paraId="391DDF6E" w14:textId="77777777" w:rsidR="006A6C36" w:rsidRDefault="006A6C36" w:rsidP="001C79DD"/>
    <w:p w14:paraId="4A114624" w14:textId="77777777" w:rsidR="006A6C36" w:rsidRDefault="006A6C36" w:rsidP="004C7EFC"/>
    <w:p w14:paraId="13BCC25A" w14:textId="77777777" w:rsidR="006A6C36" w:rsidRDefault="006A6C36" w:rsidP="004C7EFC"/>
    <w:p w14:paraId="4B78A00E" w14:textId="77777777" w:rsidR="006A6C36" w:rsidRDefault="006A6C36" w:rsidP="004C7EFC"/>
    <w:p w14:paraId="6DA11D1D" w14:textId="77777777" w:rsidR="006A6C36" w:rsidRDefault="006A6C36" w:rsidP="004C7EFC"/>
    <w:p w14:paraId="58E6CE2E" w14:textId="77777777" w:rsidR="006A6C36" w:rsidRDefault="006A6C36" w:rsidP="00E52243"/>
    <w:p w14:paraId="2980A33D" w14:textId="77777777" w:rsidR="006A6C36" w:rsidRDefault="006A6C36" w:rsidP="00E52243"/>
    <w:p w14:paraId="47031D8C" w14:textId="77777777" w:rsidR="006A6C36" w:rsidRDefault="006A6C36" w:rsidP="003C0085"/>
    <w:p w14:paraId="5D915B26" w14:textId="77777777" w:rsidR="006A6C36" w:rsidRDefault="006A6C36" w:rsidP="00822757"/>
    <w:p w14:paraId="2C62B219" w14:textId="77777777" w:rsidR="006A6C36" w:rsidRDefault="006A6C36"/>
    <w:p w14:paraId="61573522" w14:textId="77777777" w:rsidR="006A6C36" w:rsidRDefault="006A6C36" w:rsidP="006E155E"/>
    <w:p w14:paraId="699E4133" w14:textId="77777777" w:rsidR="006A6C36" w:rsidRDefault="006A6C36" w:rsidP="006E155E"/>
    <w:p w14:paraId="77383849" w14:textId="77777777" w:rsidR="006A6C36" w:rsidRDefault="006A6C36" w:rsidP="006E155E"/>
    <w:p w14:paraId="42D444E7" w14:textId="77777777" w:rsidR="006A6C36" w:rsidRDefault="006A6C36" w:rsidP="006E155E"/>
    <w:p w14:paraId="64641979" w14:textId="77777777" w:rsidR="006A6C36" w:rsidRDefault="006A6C36" w:rsidP="006E155E"/>
    <w:p w14:paraId="6F3222B4" w14:textId="77777777" w:rsidR="006A6C36" w:rsidRDefault="006A6C36" w:rsidP="006E155E"/>
    <w:p w14:paraId="716A34DF" w14:textId="77777777" w:rsidR="006A6C36" w:rsidRDefault="006A6C36" w:rsidP="006E155E"/>
    <w:p w14:paraId="127B34FE" w14:textId="77777777" w:rsidR="006A6C36" w:rsidRDefault="006A6C36"/>
    <w:p w14:paraId="1BACAFFE" w14:textId="77777777" w:rsidR="006A6C36" w:rsidRDefault="006A6C36" w:rsidP="00615DEB"/>
    <w:p w14:paraId="4AE87432" w14:textId="77777777" w:rsidR="006A6C36" w:rsidRDefault="006A6C36" w:rsidP="007D2577"/>
    <w:p w14:paraId="52BE8299" w14:textId="77777777" w:rsidR="006A6C36" w:rsidRDefault="006A6C36" w:rsidP="007D2577"/>
    <w:p w14:paraId="71A4F8A7" w14:textId="77777777" w:rsidR="006A6C36" w:rsidRDefault="006A6C36"/>
    <w:p w14:paraId="60E40D09" w14:textId="77777777" w:rsidR="006A6C36" w:rsidRDefault="006A6C36" w:rsidP="00904EB4"/>
    <w:p w14:paraId="27D5018A" w14:textId="77777777" w:rsidR="006A6C36" w:rsidRDefault="006A6C36" w:rsidP="00904EB4"/>
    <w:p w14:paraId="31A8DADC" w14:textId="77777777" w:rsidR="006A6C36" w:rsidRDefault="006A6C36" w:rsidP="00904EB4"/>
    <w:p w14:paraId="35E0E797" w14:textId="77777777" w:rsidR="006A6C36" w:rsidRDefault="006A6C36" w:rsidP="00904EB4"/>
    <w:p w14:paraId="10215224" w14:textId="77777777" w:rsidR="006A6C36" w:rsidRDefault="006A6C36" w:rsidP="00334000"/>
    <w:p w14:paraId="6958F116" w14:textId="77777777" w:rsidR="006A6C36" w:rsidRDefault="006A6C36" w:rsidP="00334000"/>
    <w:p w14:paraId="1425DA2C" w14:textId="77777777" w:rsidR="006A6C36" w:rsidRDefault="006A6C36"/>
    <w:p w14:paraId="0B2F8329" w14:textId="77777777" w:rsidR="006A6C36" w:rsidRDefault="006A6C36" w:rsidP="005C0F17"/>
    <w:p w14:paraId="38C75FB6" w14:textId="77777777" w:rsidR="006A6C36" w:rsidRDefault="006A6C36" w:rsidP="005C0F17"/>
    <w:p w14:paraId="53AF9C36" w14:textId="77777777" w:rsidR="006A6C36" w:rsidRDefault="006A6C36"/>
    <w:p w14:paraId="1308AE51" w14:textId="77777777" w:rsidR="006A6C36" w:rsidRDefault="006A6C36"/>
    <w:p w14:paraId="4F142614" w14:textId="77777777" w:rsidR="006A6C36" w:rsidRDefault="006A6C36" w:rsidP="00117DCE"/>
    <w:p w14:paraId="5305A023" w14:textId="77777777" w:rsidR="006A6C36" w:rsidRDefault="006A6C36" w:rsidP="00AC544D"/>
    <w:p w14:paraId="19DD3483" w14:textId="77777777" w:rsidR="006A6C36" w:rsidRDefault="006A6C36" w:rsidP="00AC544D"/>
    <w:p w14:paraId="5634383E" w14:textId="77777777" w:rsidR="006A6C36" w:rsidRDefault="006A6C36"/>
    <w:p w14:paraId="2C5E7446" w14:textId="77777777" w:rsidR="006A6C36" w:rsidRDefault="006A6C36" w:rsidP="0034361C"/>
    <w:p w14:paraId="3E9F5B6D" w14:textId="77777777" w:rsidR="006A6C36" w:rsidRDefault="006A6C36"/>
    <w:p w14:paraId="02832EB5" w14:textId="77777777" w:rsidR="006A6C36" w:rsidRDefault="006A6C36" w:rsidP="00045862"/>
    <w:p w14:paraId="7DA37B84" w14:textId="77777777" w:rsidR="006A6C36" w:rsidRDefault="006A6C36" w:rsidP="00045862"/>
    <w:p w14:paraId="03C665C7" w14:textId="77777777" w:rsidR="006A6C36" w:rsidRDefault="006A6C36" w:rsidP="00045862"/>
    <w:p w14:paraId="6D3B4035" w14:textId="77777777" w:rsidR="006A6C36" w:rsidRDefault="006A6C36" w:rsidP="00045862"/>
    <w:p w14:paraId="151B24F2" w14:textId="77777777" w:rsidR="006A6C36" w:rsidRDefault="006A6C36" w:rsidP="00045862"/>
    <w:p w14:paraId="4D651CC6" w14:textId="77777777" w:rsidR="006A6C36" w:rsidRDefault="006A6C36" w:rsidP="00045862"/>
    <w:p w14:paraId="3B0DAEFF" w14:textId="77777777" w:rsidR="006A6C36" w:rsidRDefault="006A6C36" w:rsidP="00045862"/>
    <w:p w14:paraId="16FF4907" w14:textId="77777777" w:rsidR="006A6C36" w:rsidRDefault="006A6C36" w:rsidP="00045862"/>
    <w:p w14:paraId="5AA14398" w14:textId="77777777" w:rsidR="006A6C36" w:rsidRDefault="006A6C36"/>
    <w:p w14:paraId="77AB04F1" w14:textId="77777777" w:rsidR="006A6C36" w:rsidRDefault="006A6C36" w:rsidP="00633A83"/>
    <w:p w14:paraId="76E992E0" w14:textId="77777777" w:rsidR="006A6C36" w:rsidRDefault="006A6C36" w:rsidP="00633A83"/>
    <w:p w14:paraId="79B488FE" w14:textId="77777777" w:rsidR="006A6C36" w:rsidRDefault="006A6C36" w:rsidP="00633A83"/>
    <w:p w14:paraId="1DF86E96" w14:textId="77777777" w:rsidR="006A6C36" w:rsidRDefault="006A6C36" w:rsidP="00633A83"/>
    <w:p w14:paraId="5EB74323" w14:textId="77777777" w:rsidR="006A6C36" w:rsidRDefault="006A6C36"/>
    <w:p w14:paraId="37977CF8" w14:textId="77777777" w:rsidR="006A6C36" w:rsidRDefault="006A6C36" w:rsidP="00903328"/>
    <w:p w14:paraId="49A1F51C" w14:textId="77777777" w:rsidR="006A6C36" w:rsidRDefault="006A6C36" w:rsidP="00903328"/>
    <w:p w14:paraId="654503CB" w14:textId="77777777" w:rsidR="006A6C36" w:rsidRDefault="006A6C36" w:rsidP="002C467C"/>
    <w:p w14:paraId="23AF6DAC" w14:textId="77777777" w:rsidR="006A6C36" w:rsidRDefault="006A6C36" w:rsidP="002C467C"/>
    <w:p w14:paraId="1C0F1AAE" w14:textId="77777777" w:rsidR="006A6C36" w:rsidRDefault="006A6C36" w:rsidP="002C467C"/>
    <w:p w14:paraId="0A7F4BB9" w14:textId="77777777" w:rsidR="006A6C36" w:rsidRDefault="006A6C36"/>
    <w:p w14:paraId="5088A8C3" w14:textId="77777777" w:rsidR="006A6C36" w:rsidRDefault="006A6C36"/>
    <w:p w14:paraId="25BF0F4B" w14:textId="77777777" w:rsidR="006A6C36" w:rsidRDefault="006A6C36" w:rsidP="00DF17EE"/>
    <w:p w14:paraId="2DBA6A8B" w14:textId="77777777" w:rsidR="006A6C36" w:rsidRDefault="006A6C36" w:rsidP="00DF17EE"/>
    <w:p w14:paraId="6396161C" w14:textId="77777777" w:rsidR="006A6C36" w:rsidRDefault="006A6C36" w:rsidP="00DF17EE"/>
    <w:p w14:paraId="0FDB122E" w14:textId="77777777" w:rsidR="006A6C36" w:rsidRDefault="006A6C36" w:rsidP="00DF17EE"/>
    <w:p w14:paraId="625538AA" w14:textId="77777777" w:rsidR="006A6C36" w:rsidRDefault="006A6C36" w:rsidP="00DF17EE"/>
    <w:p w14:paraId="7A6BB64F" w14:textId="77777777" w:rsidR="006A6C36" w:rsidRDefault="006A6C36" w:rsidP="00DF17EE"/>
    <w:p w14:paraId="113DEBC3" w14:textId="77777777" w:rsidR="006A6C36" w:rsidRDefault="006A6C36" w:rsidP="00DF17EE"/>
    <w:p w14:paraId="0F8A6372" w14:textId="77777777" w:rsidR="006A6C36" w:rsidRDefault="006A6C36" w:rsidP="00DF17EE"/>
    <w:p w14:paraId="4B15CA74" w14:textId="77777777" w:rsidR="006A6C36" w:rsidRDefault="006A6C36" w:rsidP="00DF17EE"/>
    <w:p w14:paraId="1E04AD44" w14:textId="77777777" w:rsidR="006A6C36" w:rsidRDefault="006A6C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aramond-Bold">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DBD81" w14:textId="77777777" w:rsidR="00020ADF" w:rsidRDefault="0046371B" w:rsidP="00F07BAC">
    <w:pPr>
      <w:pStyle w:val="Stopka"/>
      <w:rPr>
        <w:rStyle w:val="Numerstrony"/>
      </w:rPr>
    </w:pPr>
    <w:r>
      <w:rPr>
        <w:rStyle w:val="Numerstrony"/>
      </w:rPr>
      <w:fldChar w:fldCharType="begin"/>
    </w:r>
    <w:r w:rsidR="00020ADF">
      <w:rPr>
        <w:rStyle w:val="Numerstrony"/>
      </w:rPr>
      <w:instrText xml:space="preserve">PAGE  </w:instrText>
    </w:r>
    <w:r>
      <w:rPr>
        <w:rStyle w:val="Numerstrony"/>
      </w:rPr>
      <w:fldChar w:fldCharType="end"/>
    </w:r>
  </w:p>
  <w:p w14:paraId="295BB5C3" w14:textId="77777777" w:rsidR="00020ADF" w:rsidRDefault="00020ADF" w:rsidP="00F07BA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36CBB" w14:textId="77777777" w:rsidR="00020ADF" w:rsidRDefault="00020ADF" w:rsidP="00292A0F">
    <w:pPr>
      <w:pStyle w:val="Stopka"/>
      <w:ind w:left="0"/>
      <w:rPr>
        <w:b/>
        <w:caps/>
        <w:smallCaps/>
        <w:color w:val="333399"/>
        <w:sz w:val="20"/>
        <w:szCs w:val="20"/>
      </w:rPr>
    </w:pPr>
    <w:r>
      <w:rPr>
        <w:b/>
        <w:caps/>
        <w:smallCaps/>
        <w:color w:val="333399"/>
        <w:sz w:val="20"/>
        <w:szCs w:val="20"/>
      </w:rPr>
      <w:t>S</w:t>
    </w:r>
    <w:r w:rsidRPr="009D4F8B">
      <w:rPr>
        <w:b/>
        <w:caps/>
        <w:smallCaps/>
        <w:color w:val="333399"/>
        <w:sz w:val="20"/>
        <w:szCs w:val="20"/>
      </w:rPr>
      <w:t xml:space="preserve">tudium uwarunkowań i kierunków zagospodarowania przestrzennego </w:t>
    </w:r>
    <w:r w:rsidR="0046371B">
      <w:fldChar w:fldCharType="begin"/>
    </w:r>
    <w:r>
      <w:instrText xml:space="preserve"> PAGE   \* MERGEFORMAT </w:instrText>
    </w:r>
    <w:r w:rsidR="0046371B">
      <w:fldChar w:fldCharType="separate"/>
    </w:r>
    <w:r w:rsidR="00175A1B">
      <w:rPr>
        <w:noProof/>
      </w:rPr>
      <w:t>98</w:t>
    </w:r>
    <w:r w:rsidR="0046371B">
      <w:fldChar w:fldCharType="end"/>
    </w:r>
  </w:p>
  <w:p w14:paraId="48CF2643" w14:textId="77777777" w:rsidR="00020ADF" w:rsidRPr="009D4F8B" w:rsidRDefault="00020ADF" w:rsidP="00292A0F">
    <w:pPr>
      <w:pStyle w:val="Stopka"/>
      <w:ind w:left="0"/>
      <w:jc w:val="center"/>
      <w:rPr>
        <w:i/>
      </w:rPr>
    </w:pPr>
    <w:r w:rsidRPr="00292A0F">
      <w:rPr>
        <w:smallCaps/>
        <w:color w:val="333399"/>
        <w:sz w:val="20"/>
        <w:szCs w:val="20"/>
      </w:rPr>
      <w:t>gminy Siechnice</w:t>
    </w:r>
  </w:p>
  <w:p w14:paraId="4DFBBA92" w14:textId="77777777" w:rsidR="00020ADF" w:rsidRDefault="00020ADF" w:rsidP="00292A0F">
    <w:pPr>
      <w:pStyle w:val="Stopka"/>
      <w:ind w:left="0"/>
      <w:jc w:val="center"/>
      <w:rPr>
        <w:color w:val="333399"/>
        <w:sz w:val="20"/>
        <w:szCs w:val="20"/>
      </w:rPr>
    </w:pPr>
    <w:r w:rsidRPr="00292A0F">
      <w:rPr>
        <w:color w:val="333399"/>
        <w:sz w:val="20"/>
        <w:szCs w:val="20"/>
      </w:rPr>
      <w:t>Zespół projektantów pod kierunkiem mgr inż. Witolda Warczewskiego</w:t>
    </w:r>
    <w:r>
      <w:rPr>
        <w:color w:val="333399"/>
        <w:sz w:val="20"/>
        <w:szCs w:val="20"/>
      </w:rPr>
      <w:t xml:space="preserve">, </w:t>
    </w:r>
    <w:r w:rsidRPr="00292A0F">
      <w:rPr>
        <w:color w:val="333399"/>
        <w:sz w:val="20"/>
        <w:szCs w:val="20"/>
      </w:rPr>
      <w:t>Wrocław 2010</w:t>
    </w:r>
  </w:p>
  <w:p w14:paraId="4D3151E6" w14:textId="77777777" w:rsidR="00020ADF" w:rsidRPr="008821D9" w:rsidRDefault="00020ADF" w:rsidP="00292A0F">
    <w:pPr>
      <w:pStyle w:val="Stopka"/>
      <w:ind w:left="0"/>
      <w:jc w:val="center"/>
      <w:rPr>
        <w:color w:val="1F497D"/>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AF72F" w14:textId="77777777" w:rsidR="00020ADF" w:rsidRDefault="00020ADF" w:rsidP="009D4F8B">
    <w:pPr>
      <w:pStyle w:val="Stopka"/>
      <w:ind w:left="0"/>
      <w:rPr>
        <w:b/>
        <w:caps/>
        <w:smallCaps/>
        <w:color w:val="333399"/>
        <w:sz w:val="20"/>
        <w:szCs w:val="20"/>
      </w:rPr>
    </w:pPr>
    <w:r w:rsidRPr="009D4F8B">
      <w:rPr>
        <w:b/>
        <w:caps/>
        <w:smallCaps/>
        <w:color w:val="333399"/>
        <w:sz w:val="20"/>
        <w:szCs w:val="20"/>
      </w:rPr>
      <w:t xml:space="preserve">Studium uwarunkowań i kierunków zagospodarowania przestrzennego </w:t>
    </w:r>
    <w:r w:rsidR="0046371B">
      <w:fldChar w:fldCharType="begin"/>
    </w:r>
    <w:r>
      <w:instrText xml:space="preserve"> PAGE   \* MERGEFORMAT </w:instrText>
    </w:r>
    <w:r w:rsidR="0046371B">
      <w:fldChar w:fldCharType="separate"/>
    </w:r>
    <w:r w:rsidR="00175A1B">
      <w:rPr>
        <w:noProof/>
      </w:rPr>
      <w:t>39</w:t>
    </w:r>
    <w:r w:rsidR="0046371B">
      <w:fldChar w:fldCharType="end"/>
    </w:r>
  </w:p>
  <w:p w14:paraId="5D29BFE8" w14:textId="77777777" w:rsidR="00020ADF" w:rsidRPr="009D4F8B" w:rsidRDefault="00020ADF" w:rsidP="00292A0F">
    <w:pPr>
      <w:pStyle w:val="Stopka"/>
      <w:ind w:left="0"/>
      <w:jc w:val="center"/>
      <w:rPr>
        <w:i/>
      </w:rPr>
    </w:pPr>
    <w:r w:rsidRPr="00292A0F">
      <w:rPr>
        <w:smallCaps/>
        <w:color w:val="333399"/>
        <w:sz w:val="20"/>
        <w:szCs w:val="20"/>
      </w:rPr>
      <w:t>gminy Siechnice</w:t>
    </w:r>
  </w:p>
  <w:p w14:paraId="25B40E76" w14:textId="77777777" w:rsidR="00020ADF" w:rsidRPr="00292A0F" w:rsidRDefault="00020ADF" w:rsidP="00292A0F">
    <w:pPr>
      <w:pStyle w:val="Stopka"/>
      <w:ind w:left="0"/>
      <w:jc w:val="center"/>
      <w:rPr>
        <w:color w:val="333399"/>
        <w:sz w:val="20"/>
        <w:szCs w:val="20"/>
      </w:rPr>
    </w:pPr>
    <w:r w:rsidRPr="00292A0F">
      <w:rPr>
        <w:color w:val="333399"/>
        <w:sz w:val="20"/>
        <w:szCs w:val="20"/>
      </w:rPr>
      <w:t>Zespół projektantów pod kierunkiem mgr inż. Witolda Warczewskiego</w:t>
    </w:r>
  </w:p>
  <w:p w14:paraId="079B7CEB" w14:textId="77777777" w:rsidR="00020ADF" w:rsidRDefault="00020ADF" w:rsidP="00292A0F">
    <w:pPr>
      <w:pStyle w:val="Stopka"/>
      <w:ind w:left="0"/>
      <w:jc w:val="center"/>
    </w:pPr>
    <w:r w:rsidRPr="00292A0F">
      <w:rPr>
        <w:color w:val="333399"/>
        <w:sz w:val="20"/>
        <w:szCs w:val="20"/>
      </w:rPr>
      <w:t>Wrocław 2010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607CA" w14:textId="77777777" w:rsidR="00020ADF" w:rsidRDefault="0046371B">
    <w:pPr>
      <w:pStyle w:val="Stopka"/>
      <w:jc w:val="right"/>
    </w:pPr>
    <w:r>
      <w:fldChar w:fldCharType="begin"/>
    </w:r>
    <w:r w:rsidR="00020ADF">
      <w:instrText xml:space="preserve"> PAGE   \* MERGEFORMAT </w:instrText>
    </w:r>
    <w:r>
      <w:fldChar w:fldCharType="separate"/>
    </w:r>
    <w:r w:rsidR="00175A1B">
      <w:rPr>
        <w:noProof/>
      </w:rPr>
      <w:t>46</w:t>
    </w:r>
    <w:r>
      <w:fldChar w:fldCharType="end"/>
    </w:r>
  </w:p>
  <w:p w14:paraId="5565C38C" w14:textId="77777777" w:rsidR="00020ADF" w:rsidRDefault="00020ADF" w:rsidP="00F07BA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7EC1D" w14:textId="77777777" w:rsidR="006A6C36" w:rsidRDefault="006A6C36" w:rsidP="00F07BAC">
      <w:r>
        <w:separator/>
      </w:r>
    </w:p>
    <w:p w14:paraId="53B9CEE7" w14:textId="77777777" w:rsidR="006A6C36" w:rsidRDefault="006A6C36" w:rsidP="00F07BAC"/>
    <w:p w14:paraId="1A4360DE" w14:textId="77777777" w:rsidR="006A6C36" w:rsidRDefault="006A6C36" w:rsidP="00F07BAC"/>
    <w:p w14:paraId="25E7DC2C" w14:textId="77777777" w:rsidR="006A6C36" w:rsidRDefault="006A6C36" w:rsidP="00F07BAC"/>
    <w:p w14:paraId="4AF64E50" w14:textId="77777777" w:rsidR="006A6C36" w:rsidRDefault="006A6C36" w:rsidP="00F07BAC"/>
    <w:p w14:paraId="66273418" w14:textId="77777777" w:rsidR="006A6C36" w:rsidRDefault="006A6C36" w:rsidP="00F07BAC"/>
    <w:p w14:paraId="09065F2E" w14:textId="77777777" w:rsidR="006A6C36" w:rsidRDefault="006A6C36" w:rsidP="00F07BAC"/>
    <w:p w14:paraId="547E0EBF" w14:textId="77777777" w:rsidR="006A6C36" w:rsidRDefault="006A6C36" w:rsidP="00F07BAC"/>
    <w:p w14:paraId="0308A795" w14:textId="77777777" w:rsidR="006A6C36" w:rsidRDefault="006A6C36" w:rsidP="00F07BAC"/>
    <w:p w14:paraId="7E11ABB5" w14:textId="77777777" w:rsidR="006A6C36" w:rsidRDefault="006A6C36" w:rsidP="00F07BAC"/>
    <w:p w14:paraId="06F541E2" w14:textId="77777777" w:rsidR="006A6C36" w:rsidRDefault="006A6C36" w:rsidP="00F07BAC"/>
    <w:p w14:paraId="09ED40B7" w14:textId="77777777" w:rsidR="006A6C36" w:rsidRDefault="006A6C36" w:rsidP="00F07BAC"/>
    <w:p w14:paraId="6DD85623" w14:textId="77777777" w:rsidR="006A6C36" w:rsidRDefault="006A6C36" w:rsidP="00F07BAC"/>
    <w:p w14:paraId="1F6D7C9F" w14:textId="77777777" w:rsidR="006A6C36" w:rsidRDefault="006A6C36" w:rsidP="00F07BAC"/>
    <w:p w14:paraId="465295A3" w14:textId="77777777" w:rsidR="006A6C36" w:rsidRDefault="006A6C36" w:rsidP="00F07BAC"/>
    <w:p w14:paraId="694358B1" w14:textId="77777777" w:rsidR="006A6C36" w:rsidRDefault="006A6C36" w:rsidP="00F07BAC"/>
    <w:p w14:paraId="57AE6D45" w14:textId="77777777" w:rsidR="006A6C36" w:rsidRDefault="006A6C36" w:rsidP="00F07BAC"/>
    <w:p w14:paraId="59A2CA47" w14:textId="77777777" w:rsidR="006A6C36" w:rsidRDefault="006A6C36" w:rsidP="00F07BAC"/>
    <w:p w14:paraId="5536FA4E" w14:textId="77777777" w:rsidR="006A6C36" w:rsidRDefault="006A6C36" w:rsidP="00F07BAC"/>
    <w:p w14:paraId="392D6D7C" w14:textId="77777777" w:rsidR="006A6C36" w:rsidRDefault="006A6C36" w:rsidP="00F07BAC"/>
    <w:p w14:paraId="1ECDFE26" w14:textId="77777777" w:rsidR="006A6C36" w:rsidRDefault="006A6C36"/>
    <w:p w14:paraId="5F9BB1F3" w14:textId="77777777" w:rsidR="006A6C36" w:rsidRDefault="006A6C36"/>
    <w:p w14:paraId="73068F51" w14:textId="77777777" w:rsidR="006A6C36" w:rsidRDefault="006A6C36" w:rsidP="005D1979"/>
    <w:p w14:paraId="5DB500AC" w14:textId="77777777" w:rsidR="006A6C36" w:rsidRDefault="006A6C36" w:rsidP="005D1979"/>
    <w:p w14:paraId="03E7B635" w14:textId="77777777" w:rsidR="006A6C36" w:rsidRDefault="006A6C36" w:rsidP="00184417"/>
    <w:p w14:paraId="6B45BC0F" w14:textId="77777777" w:rsidR="006A6C36" w:rsidRDefault="006A6C36" w:rsidP="00184417"/>
    <w:p w14:paraId="6D4C7D1D" w14:textId="77777777" w:rsidR="006A6C36" w:rsidRDefault="006A6C36" w:rsidP="00F01B44"/>
    <w:p w14:paraId="2A68B081" w14:textId="77777777" w:rsidR="006A6C36" w:rsidRDefault="006A6C36" w:rsidP="00817B20"/>
    <w:p w14:paraId="0D481F28" w14:textId="77777777" w:rsidR="006A6C36" w:rsidRDefault="006A6C36" w:rsidP="00817B20"/>
    <w:p w14:paraId="22DFF04A" w14:textId="77777777" w:rsidR="006A6C36" w:rsidRDefault="006A6C36" w:rsidP="00817B20"/>
    <w:p w14:paraId="0412078D" w14:textId="77777777" w:rsidR="006A6C36" w:rsidRDefault="006A6C36" w:rsidP="00817B20"/>
    <w:p w14:paraId="42B85655" w14:textId="77777777" w:rsidR="006A6C36" w:rsidRDefault="006A6C36" w:rsidP="00D72DE3"/>
    <w:p w14:paraId="34D4D7DE" w14:textId="77777777" w:rsidR="006A6C36" w:rsidRDefault="006A6C36" w:rsidP="00D72DE3"/>
    <w:p w14:paraId="646A2315" w14:textId="77777777" w:rsidR="006A6C36" w:rsidRDefault="006A6C36" w:rsidP="00424256"/>
    <w:p w14:paraId="56D0C8C0" w14:textId="77777777" w:rsidR="006A6C36" w:rsidRDefault="006A6C36" w:rsidP="00DF791C"/>
    <w:p w14:paraId="22B24BB6" w14:textId="77777777" w:rsidR="006A6C36" w:rsidRDefault="006A6C36"/>
    <w:p w14:paraId="2D0F566A" w14:textId="77777777" w:rsidR="006A6C36" w:rsidRDefault="006A6C36"/>
    <w:p w14:paraId="4072FD6B" w14:textId="77777777" w:rsidR="006A6C36" w:rsidRDefault="006A6C36" w:rsidP="00747695"/>
    <w:p w14:paraId="1670D4B4" w14:textId="77777777" w:rsidR="006A6C36" w:rsidRDefault="006A6C36" w:rsidP="00747695"/>
    <w:p w14:paraId="019CC746" w14:textId="77777777" w:rsidR="006A6C36" w:rsidRDefault="006A6C36" w:rsidP="00747695"/>
    <w:p w14:paraId="76957FA6" w14:textId="77777777" w:rsidR="006A6C36" w:rsidRDefault="006A6C36" w:rsidP="00747695"/>
    <w:p w14:paraId="604EFE7C" w14:textId="77777777" w:rsidR="006A6C36" w:rsidRDefault="006A6C36"/>
    <w:p w14:paraId="5185D81A" w14:textId="77777777" w:rsidR="006A6C36" w:rsidRDefault="006A6C36" w:rsidP="00787447"/>
    <w:p w14:paraId="16C03D5B" w14:textId="77777777" w:rsidR="006A6C36" w:rsidRDefault="006A6C36" w:rsidP="00B24B29"/>
    <w:p w14:paraId="67FE92B7" w14:textId="77777777" w:rsidR="006A6C36" w:rsidRDefault="006A6C36"/>
    <w:p w14:paraId="2C4F5B56" w14:textId="77777777" w:rsidR="006A6C36" w:rsidRDefault="006A6C36" w:rsidP="00AF2CA9"/>
    <w:p w14:paraId="7B6FB872" w14:textId="77777777" w:rsidR="006A6C36" w:rsidRDefault="006A6C36"/>
    <w:p w14:paraId="0803F530" w14:textId="77777777" w:rsidR="006A6C36" w:rsidRDefault="006A6C36"/>
    <w:p w14:paraId="1AE1EB03" w14:textId="77777777" w:rsidR="006A6C36" w:rsidRDefault="006A6C36" w:rsidP="001C79DD"/>
    <w:p w14:paraId="68018AE2" w14:textId="77777777" w:rsidR="006A6C36" w:rsidRDefault="006A6C36" w:rsidP="004C7EFC"/>
    <w:p w14:paraId="1E39F42B" w14:textId="77777777" w:rsidR="006A6C36" w:rsidRDefault="006A6C36" w:rsidP="004C7EFC"/>
    <w:p w14:paraId="3058D6F6" w14:textId="77777777" w:rsidR="006A6C36" w:rsidRDefault="006A6C36" w:rsidP="004C7EFC"/>
    <w:p w14:paraId="5B3B5DD4" w14:textId="77777777" w:rsidR="006A6C36" w:rsidRDefault="006A6C36" w:rsidP="004C7EFC"/>
    <w:p w14:paraId="0F8B6C47" w14:textId="77777777" w:rsidR="006A6C36" w:rsidRDefault="006A6C36" w:rsidP="00E52243"/>
    <w:p w14:paraId="72C5A699" w14:textId="77777777" w:rsidR="006A6C36" w:rsidRDefault="006A6C36" w:rsidP="00E52243"/>
    <w:p w14:paraId="23952E60" w14:textId="77777777" w:rsidR="006A6C36" w:rsidRDefault="006A6C36" w:rsidP="003C0085"/>
    <w:p w14:paraId="2D20D6D8" w14:textId="77777777" w:rsidR="006A6C36" w:rsidRDefault="006A6C36" w:rsidP="00822757"/>
    <w:p w14:paraId="5FDED843" w14:textId="77777777" w:rsidR="006A6C36" w:rsidRDefault="006A6C36"/>
    <w:p w14:paraId="031B5A3C" w14:textId="77777777" w:rsidR="006A6C36" w:rsidRDefault="006A6C36" w:rsidP="006E155E"/>
    <w:p w14:paraId="4B6165BF" w14:textId="77777777" w:rsidR="006A6C36" w:rsidRDefault="006A6C36" w:rsidP="006E155E"/>
    <w:p w14:paraId="728921D5" w14:textId="77777777" w:rsidR="006A6C36" w:rsidRDefault="006A6C36" w:rsidP="006E155E"/>
    <w:p w14:paraId="11E3EA3C" w14:textId="77777777" w:rsidR="006A6C36" w:rsidRDefault="006A6C36" w:rsidP="006E155E"/>
    <w:p w14:paraId="6F9DAB07" w14:textId="77777777" w:rsidR="006A6C36" w:rsidRDefault="006A6C36" w:rsidP="006E155E"/>
    <w:p w14:paraId="0EB72455" w14:textId="77777777" w:rsidR="006A6C36" w:rsidRDefault="006A6C36" w:rsidP="006E155E"/>
    <w:p w14:paraId="22F97CDD" w14:textId="77777777" w:rsidR="006A6C36" w:rsidRDefault="006A6C36" w:rsidP="006E155E"/>
    <w:p w14:paraId="5837F5A9" w14:textId="77777777" w:rsidR="006A6C36" w:rsidRDefault="006A6C36"/>
    <w:p w14:paraId="75D84A41" w14:textId="77777777" w:rsidR="006A6C36" w:rsidRDefault="006A6C36" w:rsidP="00615DEB"/>
    <w:p w14:paraId="05A5951B" w14:textId="77777777" w:rsidR="006A6C36" w:rsidRDefault="006A6C36" w:rsidP="007D2577"/>
    <w:p w14:paraId="3C55D917" w14:textId="77777777" w:rsidR="006A6C36" w:rsidRDefault="006A6C36" w:rsidP="007D2577"/>
    <w:p w14:paraId="44762E9B" w14:textId="77777777" w:rsidR="006A6C36" w:rsidRDefault="006A6C36"/>
    <w:p w14:paraId="04E6D5B1" w14:textId="77777777" w:rsidR="006A6C36" w:rsidRDefault="006A6C36" w:rsidP="00904EB4"/>
    <w:p w14:paraId="26A09190" w14:textId="77777777" w:rsidR="006A6C36" w:rsidRDefault="006A6C36" w:rsidP="00904EB4"/>
    <w:p w14:paraId="78FD05DE" w14:textId="77777777" w:rsidR="006A6C36" w:rsidRDefault="006A6C36" w:rsidP="00904EB4"/>
    <w:p w14:paraId="1DD71D92" w14:textId="77777777" w:rsidR="006A6C36" w:rsidRDefault="006A6C36" w:rsidP="00904EB4"/>
    <w:p w14:paraId="609630B2" w14:textId="77777777" w:rsidR="006A6C36" w:rsidRDefault="006A6C36" w:rsidP="00334000"/>
    <w:p w14:paraId="7CD70184" w14:textId="77777777" w:rsidR="006A6C36" w:rsidRDefault="006A6C36" w:rsidP="00334000"/>
    <w:p w14:paraId="5F621186" w14:textId="77777777" w:rsidR="006A6C36" w:rsidRDefault="006A6C36"/>
    <w:p w14:paraId="50472329" w14:textId="77777777" w:rsidR="006A6C36" w:rsidRDefault="006A6C36" w:rsidP="005C0F17"/>
    <w:p w14:paraId="541CC1CC" w14:textId="77777777" w:rsidR="006A6C36" w:rsidRDefault="006A6C36" w:rsidP="005C0F17"/>
    <w:p w14:paraId="6E438A25" w14:textId="77777777" w:rsidR="006A6C36" w:rsidRDefault="006A6C36"/>
    <w:p w14:paraId="3017A1E2" w14:textId="77777777" w:rsidR="006A6C36" w:rsidRDefault="006A6C36"/>
    <w:p w14:paraId="15AA1912" w14:textId="77777777" w:rsidR="006A6C36" w:rsidRDefault="006A6C36" w:rsidP="00117DCE"/>
    <w:p w14:paraId="39908355" w14:textId="77777777" w:rsidR="006A6C36" w:rsidRDefault="006A6C36" w:rsidP="00AC544D"/>
    <w:p w14:paraId="780B2BC4" w14:textId="77777777" w:rsidR="006A6C36" w:rsidRDefault="006A6C36" w:rsidP="00AC544D"/>
    <w:p w14:paraId="5F9B00E0" w14:textId="77777777" w:rsidR="006A6C36" w:rsidRDefault="006A6C36"/>
    <w:p w14:paraId="587D892F" w14:textId="77777777" w:rsidR="006A6C36" w:rsidRDefault="006A6C36" w:rsidP="0034361C"/>
    <w:p w14:paraId="6304BAEC" w14:textId="77777777" w:rsidR="006A6C36" w:rsidRDefault="006A6C36"/>
    <w:p w14:paraId="4783CA53" w14:textId="77777777" w:rsidR="006A6C36" w:rsidRDefault="006A6C36" w:rsidP="00045862"/>
    <w:p w14:paraId="25F59CC8" w14:textId="77777777" w:rsidR="006A6C36" w:rsidRDefault="006A6C36" w:rsidP="00045862"/>
    <w:p w14:paraId="5A8C7B32" w14:textId="77777777" w:rsidR="006A6C36" w:rsidRDefault="006A6C36" w:rsidP="00045862"/>
    <w:p w14:paraId="5A5F257F" w14:textId="77777777" w:rsidR="006A6C36" w:rsidRDefault="006A6C36" w:rsidP="00045862"/>
    <w:p w14:paraId="0F2E6E67" w14:textId="77777777" w:rsidR="006A6C36" w:rsidRDefault="006A6C36" w:rsidP="00045862"/>
    <w:p w14:paraId="034E232A" w14:textId="77777777" w:rsidR="006A6C36" w:rsidRDefault="006A6C36" w:rsidP="00045862"/>
    <w:p w14:paraId="67A7A925" w14:textId="77777777" w:rsidR="006A6C36" w:rsidRDefault="006A6C36" w:rsidP="00045862"/>
    <w:p w14:paraId="2610D4B3" w14:textId="77777777" w:rsidR="006A6C36" w:rsidRDefault="006A6C36" w:rsidP="00045862"/>
    <w:p w14:paraId="6EBCA2DA" w14:textId="77777777" w:rsidR="006A6C36" w:rsidRDefault="006A6C36"/>
    <w:p w14:paraId="55C07E81" w14:textId="77777777" w:rsidR="006A6C36" w:rsidRDefault="006A6C36" w:rsidP="00633A83"/>
    <w:p w14:paraId="54C1F7B3" w14:textId="77777777" w:rsidR="006A6C36" w:rsidRDefault="006A6C36" w:rsidP="00633A83"/>
    <w:p w14:paraId="304869E4" w14:textId="77777777" w:rsidR="006A6C36" w:rsidRDefault="006A6C36" w:rsidP="00633A83"/>
    <w:p w14:paraId="65131DD4" w14:textId="77777777" w:rsidR="006A6C36" w:rsidRDefault="006A6C36" w:rsidP="00633A83"/>
    <w:p w14:paraId="296C2B3A" w14:textId="77777777" w:rsidR="006A6C36" w:rsidRDefault="006A6C36"/>
    <w:p w14:paraId="35C32869" w14:textId="77777777" w:rsidR="006A6C36" w:rsidRDefault="006A6C36" w:rsidP="00903328"/>
    <w:p w14:paraId="1AF223E8" w14:textId="77777777" w:rsidR="006A6C36" w:rsidRDefault="006A6C36" w:rsidP="00903328"/>
    <w:p w14:paraId="56583400" w14:textId="77777777" w:rsidR="006A6C36" w:rsidRDefault="006A6C36" w:rsidP="002C467C"/>
    <w:p w14:paraId="10CFD119" w14:textId="77777777" w:rsidR="006A6C36" w:rsidRDefault="006A6C36" w:rsidP="002C467C"/>
    <w:p w14:paraId="0F95718B" w14:textId="77777777" w:rsidR="006A6C36" w:rsidRDefault="006A6C36" w:rsidP="002C467C"/>
    <w:p w14:paraId="7331A394" w14:textId="77777777" w:rsidR="006A6C36" w:rsidRDefault="006A6C36"/>
    <w:p w14:paraId="525D6CE9" w14:textId="77777777" w:rsidR="006A6C36" w:rsidRDefault="006A6C36"/>
    <w:p w14:paraId="65280221" w14:textId="77777777" w:rsidR="006A6C36" w:rsidRDefault="006A6C36" w:rsidP="00DF17EE"/>
    <w:p w14:paraId="4AE6A3E0" w14:textId="77777777" w:rsidR="006A6C36" w:rsidRDefault="006A6C36" w:rsidP="00DF17EE"/>
    <w:p w14:paraId="0D2993D5" w14:textId="77777777" w:rsidR="006A6C36" w:rsidRDefault="006A6C36" w:rsidP="00DF17EE"/>
    <w:p w14:paraId="0F19027C" w14:textId="77777777" w:rsidR="006A6C36" w:rsidRDefault="006A6C36" w:rsidP="00DF17EE"/>
    <w:p w14:paraId="4D811A0D" w14:textId="77777777" w:rsidR="006A6C36" w:rsidRDefault="006A6C36" w:rsidP="00DF17EE"/>
    <w:p w14:paraId="6CD137BE" w14:textId="77777777" w:rsidR="006A6C36" w:rsidRDefault="006A6C36" w:rsidP="00DF17EE"/>
    <w:p w14:paraId="315457C1" w14:textId="77777777" w:rsidR="006A6C36" w:rsidRDefault="006A6C36" w:rsidP="00DF17EE"/>
    <w:p w14:paraId="0BB757F7" w14:textId="77777777" w:rsidR="006A6C36" w:rsidRDefault="006A6C36" w:rsidP="00DF17EE"/>
    <w:p w14:paraId="13B651D6" w14:textId="77777777" w:rsidR="006A6C36" w:rsidRDefault="006A6C36" w:rsidP="00DF17EE"/>
    <w:p w14:paraId="546E2D92" w14:textId="77777777" w:rsidR="006A6C36" w:rsidRDefault="006A6C36"/>
  </w:footnote>
  <w:footnote w:type="continuationSeparator" w:id="0">
    <w:p w14:paraId="5627AD9F" w14:textId="77777777" w:rsidR="006A6C36" w:rsidRDefault="006A6C36" w:rsidP="00F07BAC">
      <w:r>
        <w:continuationSeparator/>
      </w:r>
    </w:p>
    <w:p w14:paraId="4B3C8A1F" w14:textId="77777777" w:rsidR="006A6C36" w:rsidRDefault="006A6C36" w:rsidP="00F07BAC"/>
    <w:p w14:paraId="6C8BAD89" w14:textId="77777777" w:rsidR="006A6C36" w:rsidRDefault="006A6C36" w:rsidP="00F07BAC"/>
    <w:p w14:paraId="458D5EA6" w14:textId="77777777" w:rsidR="006A6C36" w:rsidRDefault="006A6C36" w:rsidP="00F07BAC"/>
    <w:p w14:paraId="5B74E623" w14:textId="77777777" w:rsidR="006A6C36" w:rsidRDefault="006A6C36" w:rsidP="00F07BAC"/>
    <w:p w14:paraId="2EADB2C5" w14:textId="77777777" w:rsidR="006A6C36" w:rsidRDefault="006A6C36" w:rsidP="00F07BAC"/>
    <w:p w14:paraId="58AFF22D" w14:textId="77777777" w:rsidR="006A6C36" w:rsidRDefault="006A6C36" w:rsidP="00F07BAC"/>
    <w:p w14:paraId="70EA948B" w14:textId="77777777" w:rsidR="006A6C36" w:rsidRDefault="006A6C36" w:rsidP="00F07BAC"/>
    <w:p w14:paraId="72517D6C" w14:textId="77777777" w:rsidR="006A6C36" w:rsidRDefault="006A6C36" w:rsidP="00F07BAC"/>
    <w:p w14:paraId="3B458BD9" w14:textId="77777777" w:rsidR="006A6C36" w:rsidRDefault="006A6C36" w:rsidP="00F07BAC"/>
    <w:p w14:paraId="7612E828" w14:textId="77777777" w:rsidR="006A6C36" w:rsidRDefault="006A6C36" w:rsidP="00F07BAC"/>
    <w:p w14:paraId="4E614F0D" w14:textId="77777777" w:rsidR="006A6C36" w:rsidRDefault="006A6C36" w:rsidP="00F07BAC"/>
    <w:p w14:paraId="06227DC4" w14:textId="77777777" w:rsidR="006A6C36" w:rsidRDefault="006A6C36" w:rsidP="00F07BAC"/>
    <w:p w14:paraId="743F8C16" w14:textId="77777777" w:rsidR="006A6C36" w:rsidRDefault="006A6C36" w:rsidP="00F07BAC"/>
    <w:p w14:paraId="44EE178F" w14:textId="77777777" w:rsidR="006A6C36" w:rsidRDefault="006A6C36" w:rsidP="00F07BAC"/>
    <w:p w14:paraId="7D0AB49E" w14:textId="77777777" w:rsidR="006A6C36" w:rsidRDefault="006A6C36" w:rsidP="00F07BAC"/>
    <w:p w14:paraId="1EC01247" w14:textId="77777777" w:rsidR="006A6C36" w:rsidRDefault="006A6C36" w:rsidP="00F07BAC"/>
    <w:p w14:paraId="4989F174" w14:textId="77777777" w:rsidR="006A6C36" w:rsidRDefault="006A6C36" w:rsidP="00F07BAC"/>
    <w:p w14:paraId="4C00C9CE" w14:textId="77777777" w:rsidR="006A6C36" w:rsidRDefault="006A6C36" w:rsidP="00F07BAC"/>
    <w:p w14:paraId="554AB56F" w14:textId="77777777" w:rsidR="006A6C36" w:rsidRDefault="006A6C36" w:rsidP="00F07BAC"/>
    <w:p w14:paraId="2E1F35BF" w14:textId="77777777" w:rsidR="006A6C36" w:rsidRDefault="006A6C36"/>
    <w:p w14:paraId="7E5DB2BB" w14:textId="77777777" w:rsidR="006A6C36" w:rsidRDefault="006A6C36"/>
    <w:p w14:paraId="6B9EA1AC" w14:textId="77777777" w:rsidR="006A6C36" w:rsidRDefault="006A6C36" w:rsidP="005D1979"/>
    <w:p w14:paraId="3FAD397F" w14:textId="77777777" w:rsidR="006A6C36" w:rsidRDefault="006A6C36" w:rsidP="005D1979"/>
    <w:p w14:paraId="73839A45" w14:textId="77777777" w:rsidR="006A6C36" w:rsidRDefault="006A6C36" w:rsidP="00184417"/>
    <w:p w14:paraId="1AC240CE" w14:textId="77777777" w:rsidR="006A6C36" w:rsidRDefault="006A6C36" w:rsidP="00184417"/>
    <w:p w14:paraId="293CDC81" w14:textId="77777777" w:rsidR="006A6C36" w:rsidRDefault="006A6C36" w:rsidP="00F01B44"/>
    <w:p w14:paraId="1EE40726" w14:textId="77777777" w:rsidR="006A6C36" w:rsidRDefault="006A6C36" w:rsidP="00817B20"/>
    <w:p w14:paraId="2CF2FED1" w14:textId="77777777" w:rsidR="006A6C36" w:rsidRDefault="006A6C36" w:rsidP="00817B20"/>
    <w:p w14:paraId="012672BE" w14:textId="77777777" w:rsidR="006A6C36" w:rsidRDefault="006A6C36" w:rsidP="00817B20"/>
    <w:p w14:paraId="3B0C9C32" w14:textId="77777777" w:rsidR="006A6C36" w:rsidRDefault="006A6C36" w:rsidP="00817B20"/>
    <w:p w14:paraId="6DD0F457" w14:textId="77777777" w:rsidR="006A6C36" w:rsidRDefault="006A6C36" w:rsidP="00D72DE3"/>
    <w:p w14:paraId="043AB288" w14:textId="77777777" w:rsidR="006A6C36" w:rsidRDefault="006A6C36" w:rsidP="00D72DE3"/>
    <w:p w14:paraId="5ADFC7DF" w14:textId="77777777" w:rsidR="006A6C36" w:rsidRDefault="006A6C36" w:rsidP="00424256"/>
    <w:p w14:paraId="5603A641" w14:textId="77777777" w:rsidR="006A6C36" w:rsidRDefault="006A6C36" w:rsidP="00DF791C"/>
    <w:p w14:paraId="650DE932" w14:textId="77777777" w:rsidR="006A6C36" w:rsidRDefault="006A6C36"/>
    <w:p w14:paraId="61B81E58" w14:textId="77777777" w:rsidR="006A6C36" w:rsidRDefault="006A6C36"/>
    <w:p w14:paraId="6F71077C" w14:textId="77777777" w:rsidR="006A6C36" w:rsidRDefault="006A6C36" w:rsidP="00747695"/>
    <w:p w14:paraId="5E390101" w14:textId="77777777" w:rsidR="006A6C36" w:rsidRDefault="006A6C36" w:rsidP="00747695"/>
    <w:p w14:paraId="4BE85F00" w14:textId="77777777" w:rsidR="006A6C36" w:rsidRDefault="006A6C36" w:rsidP="00747695"/>
    <w:p w14:paraId="2C916276" w14:textId="77777777" w:rsidR="006A6C36" w:rsidRDefault="006A6C36" w:rsidP="00747695"/>
    <w:p w14:paraId="607B0C14" w14:textId="77777777" w:rsidR="006A6C36" w:rsidRDefault="006A6C36"/>
    <w:p w14:paraId="6B8B327B" w14:textId="77777777" w:rsidR="006A6C36" w:rsidRDefault="006A6C36" w:rsidP="00787447"/>
    <w:p w14:paraId="561C8301" w14:textId="77777777" w:rsidR="006A6C36" w:rsidRDefault="006A6C36" w:rsidP="00B24B29"/>
    <w:p w14:paraId="1EDAB3FA" w14:textId="77777777" w:rsidR="006A6C36" w:rsidRDefault="006A6C36"/>
    <w:p w14:paraId="473745E7" w14:textId="77777777" w:rsidR="006A6C36" w:rsidRDefault="006A6C36" w:rsidP="00AF2CA9"/>
    <w:p w14:paraId="2E817EB8" w14:textId="77777777" w:rsidR="006A6C36" w:rsidRDefault="006A6C36"/>
    <w:p w14:paraId="38E71D7B" w14:textId="77777777" w:rsidR="006A6C36" w:rsidRDefault="006A6C36"/>
    <w:p w14:paraId="1562B9D9" w14:textId="77777777" w:rsidR="006A6C36" w:rsidRDefault="006A6C36" w:rsidP="001C79DD"/>
    <w:p w14:paraId="07807C39" w14:textId="77777777" w:rsidR="006A6C36" w:rsidRDefault="006A6C36" w:rsidP="004C7EFC"/>
    <w:p w14:paraId="672A47A2" w14:textId="77777777" w:rsidR="006A6C36" w:rsidRDefault="006A6C36" w:rsidP="004C7EFC"/>
    <w:p w14:paraId="5C0B0324" w14:textId="77777777" w:rsidR="006A6C36" w:rsidRDefault="006A6C36" w:rsidP="004C7EFC"/>
    <w:p w14:paraId="2D846E7F" w14:textId="77777777" w:rsidR="006A6C36" w:rsidRDefault="006A6C36" w:rsidP="004C7EFC"/>
    <w:p w14:paraId="4C8FBFA0" w14:textId="77777777" w:rsidR="006A6C36" w:rsidRDefault="006A6C36" w:rsidP="00E52243"/>
    <w:p w14:paraId="41B72D86" w14:textId="77777777" w:rsidR="006A6C36" w:rsidRDefault="006A6C36" w:rsidP="00E52243"/>
    <w:p w14:paraId="2B5A43B3" w14:textId="77777777" w:rsidR="006A6C36" w:rsidRDefault="006A6C36" w:rsidP="003C0085"/>
    <w:p w14:paraId="40E3F196" w14:textId="77777777" w:rsidR="006A6C36" w:rsidRDefault="006A6C36" w:rsidP="00822757"/>
    <w:p w14:paraId="03B7CCE1" w14:textId="77777777" w:rsidR="006A6C36" w:rsidRDefault="006A6C36"/>
    <w:p w14:paraId="3D3B8EDB" w14:textId="77777777" w:rsidR="006A6C36" w:rsidRDefault="006A6C36" w:rsidP="006E155E"/>
    <w:p w14:paraId="30E44D76" w14:textId="77777777" w:rsidR="006A6C36" w:rsidRDefault="006A6C36" w:rsidP="006E155E"/>
    <w:p w14:paraId="417C82E8" w14:textId="77777777" w:rsidR="006A6C36" w:rsidRDefault="006A6C36" w:rsidP="006E155E"/>
    <w:p w14:paraId="60B6CC5B" w14:textId="77777777" w:rsidR="006A6C36" w:rsidRDefault="006A6C36" w:rsidP="006E155E"/>
    <w:p w14:paraId="5FCAA33C" w14:textId="77777777" w:rsidR="006A6C36" w:rsidRDefault="006A6C36" w:rsidP="006E155E"/>
    <w:p w14:paraId="7BE52F60" w14:textId="77777777" w:rsidR="006A6C36" w:rsidRDefault="006A6C36" w:rsidP="006E155E"/>
    <w:p w14:paraId="22577C60" w14:textId="77777777" w:rsidR="006A6C36" w:rsidRDefault="006A6C36" w:rsidP="006E155E"/>
    <w:p w14:paraId="114B2427" w14:textId="77777777" w:rsidR="006A6C36" w:rsidRDefault="006A6C36"/>
    <w:p w14:paraId="0AB6A544" w14:textId="77777777" w:rsidR="006A6C36" w:rsidRDefault="006A6C36" w:rsidP="00615DEB"/>
    <w:p w14:paraId="1BEEE4EB" w14:textId="77777777" w:rsidR="006A6C36" w:rsidRDefault="006A6C36" w:rsidP="007D2577"/>
    <w:p w14:paraId="36D0BC3A" w14:textId="77777777" w:rsidR="006A6C36" w:rsidRDefault="006A6C36" w:rsidP="007D2577"/>
    <w:p w14:paraId="00D1C109" w14:textId="77777777" w:rsidR="006A6C36" w:rsidRDefault="006A6C36"/>
    <w:p w14:paraId="09E72015" w14:textId="77777777" w:rsidR="006A6C36" w:rsidRDefault="006A6C36" w:rsidP="00904EB4"/>
    <w:p w14:paraId="02C686BF" w14:textId="77777777" w:rsidR="006A6C36" w:rsidRDefault="006A6C36" w:rsidP="00904EB4"/>
    <w:p w14:paraId="152C0673" w14:textId="77777777" w:rsidR="006A6C36" w:rsidRDefault="006A6C36" w:rsidP="00904EB4"/>
    <w:p w14:paraId="55001653" w14:textId="77777777" w:rsidR="006A6C36" w:rsidRDefault="006A6C36" w:rsidP="00904EB4"/>
    <w:p w14:paraId="7F654B3F" w14:textId="77777777" w:rsidR="006A6C36" w:rsidRDefault="006A6C36" w:rsidP="00334000"/>
    <w:p w14:paraId="6C04B75B" w14:textId="77777777" w:rsidR="006A6C36" w:rsidRDefault="006A6C36" w:rsidP="00334000"/>
    <w:p w14:paraId="0BFB077C" w14:textId="77777777" w:rsidR="006A6C36" w:rsidRDefault="006A6C36"/>
    <w:p w14:paraId="385AE967" w14:textId="77777777" w:rsidR="006A6C36" w:rsidRDefault="006A6C36" w:rsidP="005C0F17"/>
    <w:p w14:paraId="12B8E797" w14:textId="77777777" w:rsidR="006A6C36" w:rsidRDefault="006A6C36" w:rsidP="005C0F17"/>
    <w:p w14:paraId="5A995728" w14:textId="77777777" w:rsidR="006A6C36" w:rsidRDefault="006A6C36"/>
    <w:p w14:paraId="47B1886D" w14:textId="77777777" w:rsidR="006A6C36" w:rsidRDefault="006A6C36"/>
    <w:p w14:paraId="00CB90D9" w14:textId="77777777" w:rsidR="006A6C36" w:rsidRDefault="006A6C36" w:rsidP="00117DCE"/>
    <w:p w14:paraId="1C8080BE" w14:textId="77777777" w:rsidR="006A6C36" w:rsidRDefault="006A6C36" w:rsidP="00AC544D"/>
    <w:p w14:paraId="08D7BD70" w14:textId="77777777" w:rsidR="006A6C36" w:rsidRDefault="006A6C36" w:rsidP="00AC544D"/>
    <w:p w14:paraId="578B2A72" w14:textId="77777777" w:rsidR="006A6C36" w:rsidRDefault="006A6C36"/>
    <w:p w14:paraId="10E834D1" w14:textId="77777777" w:rsidR="006A6C36" w:rsidRDefault="006A6C36" w:rsidP="0034361C"/>
    <w:p w14:paraId="373EE62E" w14:textId="77777777" w:rsidR="006A6C36" w:rsidRDefault="006A6C36"/>
    <w:p w14:paraId="03114BA8" w14:textId="77777777" w:rsidR="006A6C36" w:rsidRDefault="006A6C36" w:rsidP="00045862"/>
    <w:p w14:paraId="49901072" w14:textId="77777777" w:rsidR="006A6C36" w:rsidRDefault="006A6C36" w:rsidP="00045862"/>
    <w:p w14:paraId="36D3C9E5" w14:textId="77777777" w:rsidR="006A6C36" w:rsidRDefault="006A6C36" w:rsidP="00045862"/>
    <w:p w14:paraId="75F536EC" w14:textId="77777777" w:rsidR="006A6C36" w:rsidRDefault="006A6C36" w:rsidP="00045862"/>
    <w:p w14:paraId="5B48E8AE" w14:textId="77777777" w:rsidR="006A6C36" w:rsidRDefault="006A6C36" w:rsidP="00045862"/>
    <w:p w14:paraId="17133940" w14:textId="77777777" w:rsidR="006A6C36" w:rsidRDefault="006A6C36" w:rsidP="00045862"/>
    <w:p w14:paraId="5787FE27" w14:textId="77777777" w:rsidR="006A6C36" w:rsidRDefault="006A6C36" w:rsidP="00045862"/>
    <w:p w14:paraId="172DF6F6" w14:textId="77777777" w:rsidR="006A6C36" w:rsidRDefault="006A6C36" w:rsidP="00045862"/>
    <w:p w14:paraId="5967F835" w14:textId="77777777" w:rsidR="006A6C36" w:rsidRDefault="006A6C36"/>
    <w:p w14:paraId="04A9F5FB" w14:textId="77777777" w:rsidR="006A6C36" w:rsidRDefault="006A6C36" w:rsidP="00633A83"/>
    <w:p w14:paraId="074E40CE" w14:textId="77777777" w:rsidR="006A6C36" w:rsidRDefault="006A6C36" w:rsidP="00633A83"/>
    <w:p w14:paraId="6018CF2A" w14:textId="77777777" w:rsidR="006A6C36" w:rsidRDefault="006A6C36" w:rsidP="00633A83"/>
    <w:p w14:paraId="32D05E2B" w14:textId="77777777" w:rsidR="006A6C36" w:rsidRDefault="006A6C36" w:rsidP="00633A83"/>
    <w:p w14:paraId="7EB95E46" w14:textId="77777777" w:rsidR="006A6C36" w:rsidRDefault="006A6C36"/>
    <w:p w14:paraId="2862AEA6" w14:textId="77777777" w:rsidR="006A6C36" w:rsidRDefault="006A6C36" w:rsidP="00903328"/>
    <w:p w14:paraId="6CD2DCA9" w14:textId="77777777" w:rsidR="006A6C36" w:rsidRDefault="006A6C36" w:rsidP="00903328"/>
    <w:p w14:paraId="70682EBC" w14:textId="77777777" w:rsidR="006A6C36" w:rsidRDefault="006A6C36" w:rsidP="002C467C"/>
    <w:p w14:paraId="67D5DF80" w14:textId="77777777" w:rsidR="006A6C36" w:rsidRDefault="006A6C36" w:rsidP="002C467C"/>
    <w:p w14:paraId="12EC1F6C" w14:textId="77777777" w:rsidR="006A6C36" w:rsidRDefault="006A6C36" w:rsidP="002C467C"/>
    <w:p w14:paraId="077E379F" w14:textId="77777777" w:rsidR="006A6C36" w:rsidRDefault="006A6C36"/>
    <w:p w14:paraId="102889E2" w14:textId="77777777" w:rsidR="006A6C36" w:rsidRDefault="006A6C36"/>
    <w:p w14:paraId="7E3E62A3" w14:textId="77777777" w:rsidR="006A6C36" w:rsidRDefault="006A6C36" w:rsidP="00DF17EE"/>
    <w:p w14:paraId="3A5B089E" w14:textId="77777777" w:rsidR="006A6C36" w:rsidRDefault="006A6C36" w:rsidP="00DF17EE"/>
    <w:p w14:paraId="5166638C" w14:textId="77777777" w:rsidR="006A6C36" w:rsidRDefault="006A6C36" w:rsidP="00DF17EE"/>
    <w:p w14:paraId="6005DD01" w14:textId="77777777" w:rsidR="006A6C36" w:rsidRDefault="006A6C36" w:rsidP="00DF17EE"/>
    <w:p w14:paraId="5BFC65D3" w14:textId="77777777" w:rsidR="006A6C36" w:rsidRDefault="006A6C36" w:rsidP="00DF17EE"/>
    <w:p w14:paraId="7CDB3028" w14:textId="77777777" w:rsidR="006A6C36" w:rsidRDefault="006A6C36" w:rsidP="00DF17EE"/>
    <w:p w14:paraId="7FD36CEF" w14:textId="77777777" w:rsidR="006A6C36" w:rsidRDefault="006A6C36" w:rsidP="00DF17EE"/>
    <w:p w14:paraId="6D06F725" w14:textId="77777777" w:rsidR="006A6C36" w:rsidRDefault="006A6C36" w:rsidP="00DF17EE"/>
    <w:p w14:paraId="3F443D0E" w14:textId="77777777" w:rsidR="006A6C36" w:rsidRDefault="006A6C36" w:rsidP="00DF17EE"/>
    <w:p w14:paraId="37E70A3E" w14:textId="77777777" w:rsidR="006A6C36" w:rsidRDefault="006A6C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3BC76" w14:textId="4EEFC2F4" w:rsidR="00020ADF" w:rsidRPr="00EB0E77" w:rsidRDefault="004B22D4" w:rsidP="00EB0E77">
    <w:pPr>
      <w:pStyle w:val="Stopka"/>
      <w:ind w:left="0"/>
      <w:jc w:val="center"/>
    </w:pPr>
    <w:r>
      <w:rPr>
        <w:b/>
        <w:caps/>
        <w:smallCaps/>
        <w:noProof/>
        <w:color w:val="333399"/>
      </w:rPr>
      <mc:AlternateContent>
        <mc:Choice Requires="wps">
          <w:drawing>
            <wp:anchor distT="4294967295" distB="4294967295" distL="114300" distR="114300" simplePos="0" relativeHeight="251657216" behindDoc="1" locked="0" layoutInCell="1" allowOverlap="1" wp14:anchorId="30296524" wp14:editId="2A7E6B86">
              <wp:simplePos x="0" y="0"/>
              <wp:positionH relativeFrom="column">
                <wp:posOffset>-749300</wp:posOffset>
              </wp:positionH>
              <wp:positionV relativeFrom="paragraph">
                <wp:posOffset>245109</wp:posOffset>
              </wp:positionV>
              <wp:extent cx="15077440" cy="0"/>
              <wp:effectExtent l="0" t="0" r="0" b="0"/>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77440" cy="0"/>
                      </a:xfrm>
                      <a:prstGeom prst="line">
                        <a:avLst/>
                      </a:prstGeom>
                      <a:noFill/>
                      <a:ln w="9525">
                        <a:solidFill>
                          <a:srgbClr val="333399"/>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C7CC2BA" id="Line 1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pt,19.3pt" to="1128.2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bPZtAEAAEkDAAAOAAAAZHJzL2Uyb0RvYy54bWysU01v2zAMvQ/YfxB0X+xkzboYcXpI1126&#10;LUC7H8BIsi1MEgVRiZ1/P0lN0mK7DfNBoPjx9PhIr+8ma9hRBdLoWj6f1ZwpJ1Bq17f85/PDh8+c&#10;UQQnwaBTLT8p4neb9+/Wo2/UAgc0UgWWQBw1o2/5EKNvqorEoCzQDL1yKdhhsBDTNfSVDDAmdGuq&#10;RV1/qkYM0gcUiih571+CfFPwu06J+KPrSEVmWp64xXKGcu7zWW3W0PQB/KDFmQb8AwsL2qVHr1D3&#10;EIEdgv4LymoRkLCLM4G2wq7TQpUeUjfz+o9ungbwqvSSxCF/lYn+H6z4fty6XcjUxeSe/COKX8Qc&#10;bgdwvSoEnk8+DW6epapGT821JF/I7wLbj99Qphw4RCwqTF2wGTL1x6Yi9ukqtpoiE8k5X9a3tzc3&#10;aSjiEqyguVT6QPGrQsuy0XKjXRYCGjg+UsxMoLmkZLfDB21MGaZxbGz5arlYlgJCo2UO5jQK/X5r&#10;AjtCWoeP6VutSlsp8jYt4MHJAjYokF/OdgRtXuz0uHFnNbIAeduo2aM87cJFpTSvwvK8W3kh3t5L&#10;9esfsPkNAAD//wMAUEsDBBQABgAIAAAAIQDbMMMA4AAAAAsBAAAPAAAAZHJzL2Rvd25yZXYueG1s&#10;TI/BTsMwEETvSPyDtUjcWseBRFGIU0EluICESJG4uvESh8brKHbb0K/HqAc4zs5o9k21mu3ADjj5&#10;3pEEsUyAIbVO99RJeN88LgpgPijSanCEEr7Rw6q+vKhUqd2R3vDQhI7FEvKlkmBCGEvOfWvQKr90&#10;I1L0Pt1kVYhy6rie1DGW24GnSZJzq3qKH4wacW2w3TV7K+FB7F7Q6Ox1k4xfInv+WJ+efCPl9dV8&#10;fwcs4Bz+wvCLH9Ghjkxbtyft2SBhIUQRxwQJN0UOLCbSNMtvgW3PF15X/P+G+gcAAP//AwBQSwEC&#10;LQAUAAYACAAAACEAtoM4kv4AAADhAQAAEwAAAAAAAAAAAAAAAAAAAAAAW0NvbnRlbnRfVHlwZXNd&#10;LnhtbFBLAQItABQABgAIAAAAIQA4/SH/1gAAAJQBAAALAAAAAAAAAAAAAAAAAC8BAABfcmVscy8u&#10;cmVsc1BLAQItABQABgAIAAAAIQCjlbPZtAEAAEkDAAAOAAAAAAAAAAAAAAAAAC4CAABkcnMvZTJv&#10;RG9jLnhtbFBLAQItABQABgAIAAAAIQDbMMMA4AAAAAsBAAAPAAAAAAAAAAAAAAAAAA4EAABkcnMv&#10;ZG93bnJldi54bWxQSwUGAAAAAAQABADzAAAAGwUAAAAA&#10;" strokecolor="#339"/>
          </w:pict>
        </mc:Fallback>
      </mc:AlternateContent>
    </w:r>
    <w:r>
      <w:rPr>
        <w:b/>
        <w:caps/>
        <w:smallCaps/>
        <w:noProof/>
        <w:color w:val="333399"/>
      </w:rPr>
      <mc:AlternateContent>
        <mc:Choice Requires="wpc">
          <w:drawing>
            <wp:anchor distT="0" distB="0" distL="114300" distR="114300" simplePos="0" relativeHeight="251656192" behindDoc="1" locked="0" layoutInCell="1" allowOverlap="1" wp14:anchorId="3F19E128" wp14:editId="1EC4739A">
              <wp:simplePos x="0" y="0"/>
              <wp:positionH relativeFrom="column">
                <wp:align>center</wp:align>
              </wp:positionH>
              <wp:positionV relativeFrom="paragraph">
                <wp:posOffset>161925</wp:posOffset>
              </wp:positionV>
              <wp:extent cx="15119985" cy="635"/>
              <wp:effectExtent l="0" t="0" r="0" b="0"/>
              <wp:wrapTight wrapText="bothSides">
                <wp:wrapPolygon edited="0">
                  <wp:start x="0" y="0"/>
                  <wp:lineTo x="0" y="21600"/>
                  <wp:lineTo x="21600" y="21600"/>
                  <wp:lineTo x="21600" y="0"/>
                </wp:wrapPolygon>
              </wp:wrapTight>
              <wp:docPr id="4" name="Kanwa 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23D75520" id="Kanwa 5" o:spid="_x0000_s1026" editas="canvas" style="position:absolute;margin-left:0;margin-top:12.75pt;width:1190.55pt;height:.05pt;z-index:-251660288;mso-position-horizontal:center" coordsize="1511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CtzflbeAAAABwEAAA8AAABkcnMv&#10;ZG93bnJldi54bWxMj0FLxDAQhe+C/yGM4EV203ZtKd2miwiCCB7cVdhj2oxNNZmUJt2t/97sSY/z&#10;3uO9b+rdYg074eQHRwLSdQIMqXNqoF7A++FpVQLzQZKSxhEK+EEPu+b6qpaVcmd6w9M+9CyWkK+k&#10;AB3CWHHuO41W+rUbkaL36SYrQzynnqtJnmO5NTxLkoJbOVBc0HLER43d9362Al664u4rbeejLV8/&#10;9CY3x+dwuBfi9mZ52AILuIS/MFzwIzo0kal1MynPjID4SBCQ5Tmw6GabMk2BtRelAN7U/D9/8wsA&#10;AP//AwBQSwECLQAUAAYACAAAACEAtoM4kv4AAADhAQAAEwAAAAAAAAAAAAAAAAAAAAAAW0NvbnRl&#10;bnRfVHlwZXNdLnhtbFBLAQItABQABgAIAAAAIQA4/SH/1gAAAJQBAAALAAAAAAAAAAAAAAAAAC8B&#10;AABfcmVscy8ucmVsc1BLAQItABQABgAIAAAAIQBh8CCLFAEAAD4CAAAOAAAAAAAAAAAAAAAAAC4C&#10;AABkcnMvZTJvRG9jLnhtbFBLAQItABQABgAIAAAAIQArc35W3gAAAAcBAAAPAAAAAAAAAAAAAAAA&#10;AG4DAABkcnMvZG93bnJldi54bWxQSwUGAAAAAAQABADzAAAAe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51199;height:6;visibility:visible;mso-wrap-style:square">
                <v:fill o:detectmouseclick="t"/>
                <v:path o:connecttype="none"/>
              </v:shape>
              <w10:wrap type="tight"/>
            </v:group>
          </w:pict>
        </mc:Fallback>
      </mc:AlternateContent>
    </w:r>
    <w:r w:rsidR="00020ADF" w:rsidRPr="00EB0E77">
      <w:rPr>
        <w:b/>
        <w:caps/>
        <w:smallCaps/>
        <w:color w:val="333399"/>
      </w:rPr>
      <w:t>Kierunki Rozwoju</w:t>
    </w:r>
    <w:r w:rsidR="00020ADF">
      <w:rPr>
        <w:b/>
        <w:caps/>
        <w:smallCaps/>
        <w:color w:val="333399"/>
      </w:rPr>
      <w:t>. ustalenia ogólne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8BD35" w14:textId="22A6815C" w:rsidR="00020ADF" w:rsidRPr="00EB0E77" w:rsidRDefault="004B22D4" w:rsidP="00EB0E77">
    <w:pPr>
      <w:pStyle w:val="Stopka"/>
      <w:ind w:left="0"/>
      <w:jc w:val="center"/>
    </w:pPr>
    <w:r>
      <w:rPr>
        <w:b/>
        <w:caps/>
        <w:smallCaps/>
        <w:noProof/>
        <w:color w:val="333399"/>
      </w:rPr>
      <mc:AlternateContent>
        <mc:Choice Requires="wps">
          <w:drawing>
            <wp:anchor distT="4294967295" distB="4294967295" distL="114300" distR="114300" simplePos="0" relativeHeight="251659264" behindDoc="1" locked="0" layoutInCell="1" allowOverlap="1" wp14:anchorId="5EDF9585" wp14:editId="2AB952B4">
              <wp:simplePos x="0" y="0"/>
              <wp:positionH relativeFrom="column">
                <wp:posOffset>-749300</wp:posOffset>
              </wp:positionH>
              <wp:positionV relativeFrom="paragraph">
                <wp:posOffset>245109</wp:posOffset>
              </wp:positionV>
              <wp:extent cx="15077440" cy="0"/>
              <wp:effectExtent l="0" t="0" r="0" b="0"/>
              <wp:wrapNone/>
              <wp:docPr id="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77440" cy="0"/>
                      </a:xfrm>
                      <a:prstGeom prst="line">
                        <a:avLst/>
                      </a:prstGeom>
                      <a:noFill/>
                      <a:ln w="9525">
                        <a:solidFill>
                          <a:srgbClr val="333399"/>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AF4998F" id="Line 24"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pt,19.3pt" to="1128.2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bPZtAEAAEkDAAAOAAAAZHJzL2Uyb0RvYy54bWysU01v2zAMvQ/YfxB0X+xkzboYcXpI1126&#10;LUC7H8BIsi1MEgVRiZ1/P0lN0mK7DfNBoPjx9PhIr+8ma9hRBdLoWj6f1ZwpJ1Bq17f85/PDh8+c&#10;UQQnwaBTLT8p4neb9+/Wo2/UAgc0UgWWQBw1o2/5EKNvqorEoCzQDL1yKdhhsBDTNfSVDDAmdGuq&#10;RV1/qkYM0gcUiih571+CfFPwu06J+KPrSEVmWp64xXKGcu7zWW3W0PQB/KDFmQb8AwsL2qVHr1D3&#10;EIEdgv4LymoRkLCLM4G2wq7TQpUeUjfz+o9ungbwqvSSxCF/lYn+H6z4fty6XcjUxeSe/COKX8Qc&#10;bgdwvSoEnk8+DW6epapGT821JF/I7wLbj99Qphw4RCwqTF2wGTL1x6Yi9ukqtpoiE8k5X9a3tzc3&#10;aSjiEqyguVT6QPGrQsuy0XKjXRYCGjg+UsxMoLmkZLfDB21MGaZxbGz5arlYlgJCo2UO5jQK/X5r&#10;AjtCWoeP6VutSlsp8jYt4MHJAjYokF/OdgRtXuz0uHFnNbIAeduo2aM87cJFpTSvwvK8W3kh3t5L&#10;9esfsPkNAAD//wMAUEsDBBQABgAIAAAAIQDbMMMA4AAAAAsBAAAPAAAAZHJzL2Rvd25yZXYueG1s&#10;TI/BTsMwEETvSPyDtUjcWseBRFGIU0EluICESJG4uvESh8brKHbb0K/HqAc4zs5o9k21mu3ADjj5&#10;3pEEsUyAIbVO99RJeN88LgpgPijSanCEEr7Rw6q+vKhUqd2R3vDQhI7FEvKlkmBCGEvOfWvQKr90&#10;I1L0Pt1kVYhy6rie1DGW24GnSZJzq3qKH4wacW2w3TV7K+FB7F7Q6Ox1k4xfInv+WJ+efCPl9dV8&#10;fwcs4Bz+wvCLH9Ghjkxbtyft2SBhIUQRxwQJN0UOLCbSNMtvgW3PF15X/P+G+gcAAP//AwBQSwEC&#10;LQAUAAYACAAAACEAtoM4kv4AAADhAQAAEwAAAAAAAAAAAAAAAAAAAAAAW0NvbnRlbnRfVHlwZXNd&#10;LnhtbFBLAQItABQABgAIAAAAIQA4/SH/1gAAAJQBAAALAAAAAAAAAAAAAAAAAC8BAABfcmVscy8u&#10;cmVsc1BLAQItABQABgAIAAAAIQCjlbPZtAEAAEkDAAAOAAAAAAAAAAAAAAAAAC4CAABkcnMvZTJv&#10;RG9jLnhtbFBLAQItABQABgAIAAAAIQDbMMMA4AAAAAsBAAAPAAAAAAAAAAAAAAAAAA4EAABkcnMv&#10;ZG93bnJldi54bWxQSwUGAAAAAAQABADzAAAAGwUAAAAA&#10;" strokecolor="#339"/>
          </w:pict>
        </mc:Fallback>
      </mc:AlternateContent>
    </w:r>
    <w:r>
      <w:rPr>
        <w:b/>
        <w:caps/>
        <w:smallCaps/>
        <w:noProof/>
        <w:color w:val="333399"/>
      </w:rPr>
      <mc:AlternateContent>
        <mc:Choice Requires="wpc">
          <w:drawing>
            <wp:anchor distT="0" distB="0" distL="114300" distR="114300" simplePos="0" relativeHeight="251658240" behindDoc="1" locked="0" layoutInCell="1" allowOverlap="1" wp14:anchorId="4277EEED" wp14:editId="7A37838B">
              <wp:simplePos x="0" y="0"/>
              <wp:positionH relativeFrom="column">
                <wp:align>center</wp:align>
              </wp:positionH>
              <wp:positionV relativeFrom="paragraph">
                <wp:posOffset>161925</wp:posOffset>
              </wp:positionV>
              <wp:extent cx="15119985" cy="635"/>
              <wp:effectExtent l="0" t="0" r="0" b="0"/>
              <wp:wrapTight wrapText="bothSides">
                <wp:wrapPolygon edited="0">
                  <wp:start x="0" y="0"/>
                  <wp:lineTo x="0" y="21600"/>
                  <wp:lineTo x="21600" y="21600"/>
                  <wp:lineTo x="21600" y="0"/>
                </wp:wrapPolygon>
              </wp:wrapTight>
              <wp:docPr id="1" name="Kanwa 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5B943FBC" id="Kanwa 6" o:spid="_x0000_s1026" editas="canvas" style="position:absolute;margin-left:0;margin-top:12.75pt;width:1190.55pt;height:.05pt;z-index:-251658240;mso-position-horizontal:center" coordsize="1511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CtzflbeAAAABwEAAA8AAABkcnMv&#10;ZG93bnJldi54bWxMj0FLxDAQhe+C/yGM4EV203ZtKd2miwiCCB7cVdhj2oxNNZmUJt2t/97sSY/z&#10;3uO9b+rdYg074eQHRwLSdQIMqXNqoF7A++FpVQLzQZKSxhEK+EEPu+b6qpaVcmd6w9M+9CyWkK+k&#10;AB3CWHHuO41W+rUbkaL36SYrQzynnqtJnmO5NTxLkoJbOVBc0HLER43d9362Al664u4rbeejLV8/&#10;9CY3x+dwuBfi9mZ52AILuIS/MFzwIzo0kal1MynPjID4SBCQ5Tmw6GabMk2BtRelAN7U/D9/8wsA&#10;AP//AwBQSwECLQAUAAYACAAAACEAtoM4kv4AAADhAQAAEwAAAAAAAAAAAAAAAAAAAAAAW0NvbnRl&#10;bnRfVHlwZXNdLnhtbFBLAQItABQABgAIAAAAIQA4/SH/1gAAAJQBAAALAAAAAAAAAAAAAAAAAC8B&#10;AABfcmVscy8ucmVsc1BLAQItABQABgAIAAAAIQBh8CCLFAEAAD4CAAAOAAAAAAAAAAAAAAAAAC4C&#10;AABkcnMvZTJvRG9jLnhtbFBLAQItABQABgAIAAAAIQArc35W3gAAAAcBAAAPAAAAAAAAAAAAAAAA&#10;AG4DAABkcnMvZG93bnJldi54bWxQSwUGAAAAAAQABADzAAAAe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51199;height:6;visibility:visible;mso-wrap-style:square">
                <v:fill o:detectmouseclick="t"/>
                <v:path o:connecttype="none"/>
              </v:shape>
              <w10:wrap type="tight"/>
            </v:group>
          </w:pict>
        </mc:Fallback>
      </mc:AlternateContent>
    </w:r>
    <w:r w:rsidR="00020ADF" w:rsidRPr="00EB0E77">
      <w:rPr>
        <w:b/>
        <w:caps/>
        <w:smallCaps/>
        <w:color w:val="333399"/>
      </w:rPr>
      <w:t>Kierunki Rozwoju</w:t>
    </w:r>
    <w:r w:rsidR="00020ADF">
      <w:rPr>
        <w:b/>
        <w:caps/>
        <w:smallCaps/>
        <w:color w:val="333399"/>
      </w:rPr>
      <w:t>. ustalenia ogólne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E3D4C" w14:textId="77777777" w:rsidR="00020ADF" w:rsidRDefault="00020ADF" w:rsidP="00F07BA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C7EFA"/>
    <w:multiLevelType w:val="hybridMultilevel"/>
    <w:tmpl w:val="2BD0457A"/>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 w15:restartNumberingAfterBreak="0">
    <w:nsid w:val="17942E48"/>
    <w:multiLevelType w:val="hybridMultilevel"/>
    <w:tmpl w:val="55CA89CA"/>
    <w:lvl w:ilvl="0" w:tplc="04150017">
      <w:start w:val="1"/>
      <w:numFmt w:val="lowerLetter"/>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 w15:restartNumberingAfterBreak="0">
    <w:nsid w:val="3160705B"/>
    <w:multiLevelType w:val="hybridMultilevel"/>
    <w:tmpl w:val="529C976C"/>
    <w:lvl w:ilvl="0" w:tplc="68B8EFD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5523D91"/>
    <w:multiLevelType w:val="hybridMultilevel"/>
    <w:tmpl w:val="2F60CC22"/>
    <w:lvl w:ilvl="0" w:tplc="68B8EFD8">
      <w:start w:val="1"/>
      <w:numFmt w:val="bullet"/>
      <w:lvlText w:val="–"/>
      <w:lvlJc w:val="left"/>
      <w:pPr>
        <w:ind w:left="1123" w:hanging="360"/>
      </w:pPr>
      <w:rPr>
        <w:rFonts w:ascii="Times New Roman" w:hAnsi="Times New Roman" w:cs="Times New Roman" w:hint="default"/>
      </w:rPr>
    </w:lvl>
    <w:lvl w:ilvl="1" w:tplc="04150003" w:tentative="1">
      <w:start w:val="1"/>
      <w:numFmt w:val="bullet"/>
      <w:lvlText w:val="o"/>
      <w:lvlJc w:val="left"/>
      <w:pPr>
        <w:ind w:left="1843" w:hanging="360"/>
      </w:pPr>
      <w:rPr>
        <w:rFonts w:ascii="Courier New" w:hAnsi="Courier New" w:cs="Courier New" w:hint="default"/>
      </w:rPr>
    </w:lvl>
    <w:lvl w:ilvl="2" w:tplc="04150005" w:tentative="1">
      <w:start w:val="1"/>
      <w:numFmt w:val="bullet"/>
      <w:lvlText w:val=""/>
      <w:lvlJc w:val="left"/>
      <w:pPr>
        <w:ind w:left="2563" w:hanging="360"/>
      </w:pPr>
      <w:rPr>
        <w:rFonts w:ascii="Wingdings" w:hAnsi="Wingdings" w:hint="default"/>
      </w:rPr>
    </w:lvl>
    <w:lvl w:ilvl="3" w:tplc="04150001" w:tentative="1">
      <w:start w:val="1"/>
      <w:numFmt w:val="bullet"/>
      <w:lvlText w:val=""/>
      <w:lvlJc w:val="left"/>
      <w:pPr>
        <w:ind w:left="3283" w:hanging="360"/>
      </w:pPr>
      <w:rPr>
        <w:rFonts w:ascii="Symbol" w:hAnsi="Symbol" w:hint="default"/>
      </w:rPr>
    </w:lvl>
    <w:lvl w:ilvl="4" w:tplc="04150003" w:tentative="1">
      <w:start w:val="1"/>
      <w:numFmt w:val="bullet"/>
      <w:lvlText w:val="o"/>
      <w:lvlJc w:val="left"/>
      <w:pPr>
        <w:ind w:left="4003" w:hanging="360"/>
      </w:pPr>
      <w:rPr>
        <w:rFonts w:ascii="Courier New" w:hAnsi="Courier New" w:cs="Courier New" w:hint="default"/>
      </w:rPr>
    </w:lvl>
    <w:lvl w:ilvl="5" w:tplc="04150005" w:tentative="1">
      <w:start w:val="1"/>
      <w:numFmt w:val="bullet"/>
      <w:lvlText w:val=""/>
      <w:lvlJc w:val="left"/>
      <w:pPr>
        <w:ind w:left="4723" w:hanging="360"/>
      </w:pPr>
      <w:rPr>
        <w:rFonts w:ascii="Wingdings" w:hAnsi="Wingdings" w:hint="default"/>
      </w:rPr>
    </w:lvl>
    <w:lvl w:ilvl="6" w:tplc="04150001" w:tentative="1">
      <w:start w:val="1"/>
      <w:numFmt w:val="bullet"/>
      <w:lvlText w:val=""/>
      <w:lvlJc w:val="left"/>
      <w:pPr>
        <w:ind w:left="5443" w:hanging="360"/>
      </w:pPr>
      <w:rPr>
        <w:rFonts w:ascii="Symbol" w:hAnsi="Symbol" w:hint="default"/>
      </w:rPr>
    </w:lvl>
    <w:lvl w:ilvl="7" w:tplc="04150003" w:tentative="1">
      <w:start w:val="1"/>
      <w:numFmt w:val="bullet"/>
      <w:lvlText w:val="o"/>
      <w:lvlJc w:val="left"/>
      <w:pPr>
        <w:ind w:left="6163" w:hanging="360"/>
      </w:pPr>
      <w:rPr>
        <w:rFonts w:ascii="Courier New" w:hAnsi="Courier New" w:cs="Courier New" w:hint="default"/>
      </w:rPr>
    </w:lvl>
    <w:lvl w:ilvl="8" w:tplc="04150005" w:tentative="1">
      <w:start w:val="1"/>
      <w:numFmt w:val="bullet"/>
      <w:lvlText w:val=""/>
      <w:lvlJc w:val="left"/>
      <w:pPr>
        <w:ind w:left="6883" w:hanging="360"/>
      </w:pPr>
      <w:rPr>
        <w:rFonts w:ascii="Wingdings" w:hAnsi="Wingdings" w:hint="default"/>
      </w:rPr>
    </w:lvl>
  </w:abstractNum>
  <w:abstractNum w:abstractNumId="4" w15:restartNumberingAfterBreak="0">
    <w:nsid w:val="3E877750"/>
    <w:multiLevelType w:val="hybridMultilevel"/>
    <w:tmpl w:val="2A30E5AC"/>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5" w15:restartNumberingAfterBreak="0">
    <w:nsid w:val="41E40B3F"/>
    <w:multiLevelType w:val="hybridMultilevel"/>
    <w:tmpl w:val="543A936A"/>
    <w:lvl w:ilvl="0" w:tplc="70E2EAF6">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6" w15:restartNumberingAfterBreak="0">
    <w:nsid w:val="4698673C"/>
    <w:multiLevelType w:val="hybridMultilevel"/>
    <w:tmpl w:val="6CE2A372"/>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7" w15:restartNumberingAfterBreak="0">
    <w:nsid w:val="48291234"/>
    <w:multiLevelType w:val="hybridMultilevel"/>
    <w:tmpl w:val="18745B96"/>
    <w:lvl w:ilvl="0" w:tplc="68B8EFD8">
      <w:start w:val="1"/>
      <w:numFmt w:val="bullet"/>
      <w:lvlText w:val="–"/>
      <w:lvlJc w:val="left"/>
      <w:pPr>
        <w:ind w:left="1123" w:hanging="360"/>
      </w:pPr>
      <w:rPr>
        <w:rFonts w:ascii="Times New Roman" w:hAnsi="Times New Roman" w:cs="Times New Roman" w:hint="default"/>
      </w:rPr>
    </w:lvl>
    <w:lvl w:ilvl="1" w:tplc="04150003" w:tentative="1">
      <w:start w:val="1"/>
      <w:numFmt w:val="bullet"/>
      <w:lvlText w:val="o"/>
      <w:lvlJc w:val="left"/>
      <w:pPr>
        <w:ind w:left="1843" w:hanging="360"/>
      </w:pPr>
      <w:rPr>
        <w:rFonts w:ascii="Courier New" w:hAnsi="Courier New" w:cs="Courier New" w:hint="default"/>
      </w:rPr>
    </w:lvl>
    <w:lvl w:ilvl="2" w:tplc="04150005" w:tentative="1">
      <w:start w:val="1"/>
      <w:numFmt w:val="bullet"/>
      <w:lvlText w:val=""/>
      <w:lvlJc w:val="left"/>
      <w:pPr>
        <w:ind w:left="2563" w:hanging="360"/>
      </w:pPr>
      <w:rPr>
        <w:rFonts w:ascii="Wingdings" w:hAnsi="Wingdings" w:hint="default"/>
      </w:rPr>
    </w:lvl>
    <w:lvl w:ilvl="3" w:tplc="04150001" w:tentative="1">
      <w:start w:val="1"/>
      <w:numFmt w:val="bullet"/>
      <w:lvlText w:val=""/>
      <w:lvlJc w:val="left"/>
      <w:pPr>
        <w:ind w:left="3283" w:hanging="360"/>
      </w:pPr>
      <w:rPr>
        <w:rFonts w:ascii="Symbol" w:hAnsi="Symbol" w:hint="default"/>
      </w:rPr>
    </w:lvl>
    <w:lvl w:ilvl="4" w:tplc="04150003" w:tentative="1">
      <w:start w:val="1"/>
      <w:numFmt w:val="bullet"/>
      <w:lvlText w:val="o"/>
      <w:lvlJc w:val="left"/>
      <w:pPr>
        <w:ind w:left="4003" w:hanging="360"/>
      </w:pPr>
      <w:rPr>
        <w:rFonts w:ascii="Courier New" w:hAnsi="Courier New" w:cs="Courier New" w:hint="default"/>
      </w:rPr>
    </w:lvl>
    <w:lvl w:ilvl="5" w:tplc="04150005" w:tentative="1">
      <w:start w:val="1"/>
      <w:numFmt w:val="bullet"/>
      <w:lvlText w:val=""/>
      <w:lvlJc w:val="left"/>
      <w:pPr>
        <w:ind w:left="4723" w:hanging="360"/>
      </w:pPr>
      <w:rPr>
        <w:rFonts w:ascii="Wingdings" w:hAnsi="Wingdings" w:hint="default"/>
      </w:rPr>
    </w:lvl>
    <w:lvl w:ilvl="6" w:tplc="04150001" w:tentative="1">
      <w:start w:val="1"/>
      <w:numFmt w:val="bullet"/>
      <w:lvlText w:val=""/>
      <w:lvlJc w:val="left"/>
      <w:pPr>
        <w:ind w:left="5443" w:hanging="360"/>
      </w:pPr>
      <w:rPr>
        <w:rFonts w:ascii="Symbol" w:hAnsi="Symbol" w:hint="default"/>
      </w:rPr>
    </w:lvl>
    <w:lvl w:ilvl="7" w:tplc="04150003" w:tentative="1">
      <w:start w:val="1"/>
      <w:numFmt w:val="bullet"/>
      <w:lvlText w:val="o"/>
      <w:lvlJc w:val="left"/>
      <w:pPr>
        <w:ind w:left="6163" w:hanging="360"/>
      </w:pPr>
      <w:rPr>
        <w:rFonts w:ascii="Courier New" w:hAnsi="Courier New" w:cs="Courier New" w:hint="default"/>
      </w:rPr>
    </w:lvl>
    <w:lvl w:ilvl="8" w:tplc="04150005" w:tentative="1">
      <w:start w:val="1"/>
      <w:numFmt w:val="bullet"/>
      <w:lvlText w:val=""/>
      <w:lvlJc w:val="left"/>
      <w:pPr>
        <w:ind w:left="6883" w:hanging="360"/>
      </w:pPr>
      <w:rPr>
        <w:rFonts w:ascii="Wingdings" w:hAnsi="Wingdings" w:hint="default"/>
      </w:rPr>
    </w:lvl>
  </w:abstractNum>
  <w:abstractNum w:abstractNumId="8" w15:restartNumberingAfterBreak="0">
    <w:nsid w:val="494B07C9"/>
    <w:multiLevelType w:val="hybridMultilevel"/>
    <w:tmpl w:val="912A8506"/>
    <w:lvl w:ilvl="0" w:tplc="70E2EAF6">
      <w:start w:val="1"/>
      <w:numFmt w:val="bullet"/>
      <w:lvlText w:val=""/>
      <w:lvlJc w:val="left"/>
      <w:pPr>
        <w:ind w:left="763" w:hanging="360"/>
      </w:pPr>
      <w:rPr>
        <w:rFonts w:ascii="Symbol" w:hAnsi="Symbol" w:hint="default"/>
      </w:rPr>
    </w:lvl>
    <w:lvl w:ilvl="1" w:tplc="04150019" w:tentative="1">
      <w:start w:val="1"/>
      <w:numFmt w:val="bullet"/>
      <w:lvlText w:val="o"/>
      <w:lvlJc w:val="left"/>
      <w:pPr>
        <w:ind w:left="1483" w:hanging="360"/>
      </w:pPr>
      <w:rPr>
        <w:rFonts w:ascii="Courier New" w:hAnsi="Courier New" w:cs="Courier New" w:hint="default"/>
      </w:rPr>
    </w:lvl>
    <w:lvl w:ilvl="2" w:tplc="0415001B" w:tentative="1">
      <w:start w:val="1"/>
      <w:numFmt w:val="bullet"/>
      <w:lvlText w:val=""/>
      <w:lvlJc w:val="left"/>
      <w:pPr>
        <w:ind w:left="2203" w:hanging="360"/>
      </w:pPr>
      <w:rPr>
        <w:rFonts w:ascii="Wingdings" w:hAnsi="Wingdings" w:hint="default"/>
      </w:rPr>
    </w:lvl>
    <w:lvl w:ilvl="3" w:tplc="0415000F" w:tentative="1">
      <w:start w:val="1"/>
      <w:numFmt w:val="bullet"/>
      <w:lvlText w:val=""/>
      <w:lvlJc w:val="left"/>
      <w:pPr>
        <w:ind w:left="2923" w:hanging="360"/>
      </w:pPr>
      <w:rPr>
        <w:rFonts w:ascii="Symbol" w:hAnsi="Symbol" w:hint="default"/>
      </w:rPr>
    </w:lvl>
    <w:lvl w:ilvl="4" w:tplc="04150019" w:tentative="1">
      <w:start w:val="1"/>
      <w:numFmt w:val="bullet"/>
      <w:lvlText w:val="o"/>
      <w:lvlJc w:val="left"/>
      <w:pPr>
        <w:ind w:left="3643" w:hanging="360"/>
      </w:pPr>
      <w:rPr>
        <w:rFonts w:ascii="Courier New" w:hAnsi="Courier New" w:cs="Courier New" w:hint="default"/>
      </w:rPr>
    </w:lvl>
    <w:lvl w:ilvl="5" w:tplc="0415001B" w:tentative="1">
      <w:start w:val="1"/>
      <w:numFmt w:val="bullet"/>
      <w:lvlText w:val=""/>
      <w:lvlJc w:val="left"/>
      <w:pPr>
        <w:ind w:left="4363" w:hanging="360"/>
      </w:pPr>
      <w:rPr>
        <w:rFonts w:ascii="Wingdings" w:hAnsi="Wingdings" w:hint="default"/>
      </w:rPr>
    </w:lvl>
    <w:lvl w:ilvl="6" w:tplc="0415000F" w:tentative="1">
      <w:start w:val="1"/>
      <w:numFmt w:val="bullet"/>
      <w:lvlText w:val=""/>
      <w:lvlJc w:val="left"/>
      <w:pPr>
        <w:ind w:left="5083" w:hanging="360"/>
      </w:pPr>
      <w:rPr>
        <w:rFonts w:ascii="Symbol" w:hAnsi="Symbol" w:hint="default"/>
      </w:rPr>
    </w:lvl>
    <w:lvl w:ilvl="7" w:tplc="04150019" w:tentative="1">
      <w:start w:val="1"/>
      <w:numFmt w:val="bullet"/>
      <w:lvlText w:val="o"/>
      <w:lvlJc w:val="left"/>
      <w:pPr>
        <w:ind w:left="5803" w:hanging="360"/>
      </w:pPr>
      <w:rPr>
        <w:rFonts w:ascii="Courier New" w:hAnsi="Courier New" w:cs="Courier New" w:hint="default"/>
      </w:rPr>
    </w:lvl>
    <w:lvl w:ilvl="8" w:tplc="0415001B" w:tentative="1">
      <w:start w:val="1"/>
      <w:numFmt w:val="bullet"/>
      <w:lvlText w:val=""/>
      <w:lvlJc w:val="left"/>
      <w:pPr>
        <w:ind w:left="6523" w:hanging="360"/>
      </w:pPr>
      <w:rPr>
        <w:rFonts w:ascii="Wingdings" w:hAnsi="Wingdings" w:hint="default"/>
      </w:rPr>
    </w:lvl>
  </w:abstractNum>
  <w:abstractNum w:abstractNumId="9" w15:restartNumberingAfterBreak="0">
    <w:nsid w:val="4E7C422B"/>
    <w:multiLevelType w:val="hybridMultilevel"/>
    <w:tmpl w:val="6658CA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0346845"/>
    <w:multiLevelType w:val="hybridMultilevel"/>
    <w:tmpl w:val="1B8C2142"/>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1" w15:restartNumberingAfterBreak="0">
    <w:nsid w:val="6A6F625D"/>
    <w:multiLevelType w:val="hybridMultilevel"/>
    <w:tmpl w:val="B7EA069A"/>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num w:numId="1" w16cid:durableId="355883606">
    <w:abstractNumId w:val="2"/>
  </w:num>
  <w:num w:numId="2" w16cid:durableId="1442610262">
    <w:abstractNumId w:val="5"/>
  </w:num>
  <w:num w:numId="3" w16cid:durableId="1670332735">
    <w:abstractNumId w:val="8"/>
  </w:num>
  <w:num w:numId="4" w16cid:durableId="1084374078">
    <w:abstractNumId w:val="3"/>
  </w:num>
  <w:num w:numId="5" w16cid:durableId="876628544">
    <w:abstractNumId w:val="7"/>
  </w:num>
  <w:num w:numId="6" w16cid:durableId="1515416755">
    <w:abstractNumId w:val="6"/>
  </w:num>
  <w:num w:numId="7" w16cid:durableId="352609870">
    <w:abstractNumId w:val="0"/>
  </w:num>
  <w:num w:numId="8" w16cid:durableId="1914703274">
    <w:abstractNumId w:val="11"/>
  </w:num>
  <w:num w:numId="9" w16cid:durableId="269044779">
    <w:abstractNumId w:val="10"/>
  </w:num>
  <w:num w:numId="10" w16cid:durableId="331495404">
    <w:abstractNumId w:val="4"/>
  </w:num>
  <w:num w:numId="11" w16cid:durableId="411436300">
    <w:abstractNumId w:val="1"/>
  </w:num>
  <w:num w:numId="12" w16cid:durableId="1782334407">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noPunctuationKerning/>
  <w:characterSpacingControl w:val="doNotCompress"/>
  <w:hdrShapeDefaults>
    <o:shapedefaults v:ext="edit" spidmax="2050">
      <o:colormru v:ext="edit" colors="#c00,yellow,#d40000,#03c,#fc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239"/>
    <w:rsid w:val="0000224B"/>
    <w:rsid w:val="00004A52"/>
    <w:rsid w:val="000050EF"/>
    <w:rsid w:val="00005C77"/>
    <w:rsid w:val="00010A8E"/>
    <w:rsid w:val="00014ED2"/>
    <w:rsid w:val="00015730"/>
    <w:rsid w:val="000158D0"/>
    <w:rsid w:val="00017095"/>
    <w:rsid w:val="00020ADF"/>
    <w:rsid w:val="000213B0"/>
    <w:rsid w:val="00021E92"/>
    <w:rsid w:val="000223FC"/>
    <w:rsid w:val="00023702"/>
    <w:rsid w:val="00023A48"/>
    <w:rsid w:val="0002402E"/>
    <w:rsid w:val="000268ED"/>
    <w:rsid w:val="0003099B"/>
    <w:rsid w:val="000347A6"/>
    <w:rsid w:val="0003646F"/>
    <w:rsid w:val="000369FD"/>
    <w:rsid w:val="00044E22"/>
    <w:rsid w:val="00045862"/>
    <w:rsid w:val="00057AD7"/>
    <w:rsid w:val="00060282"/>
    <w:rsid w:val="00060629"/>
    <w:rsid w:val="00065B5F"/>
    <w:rsid w:val="00066091"/>
    <w:rsid w:val="00066EB7"/>
    <w:rsid w:val="00070178"/>
    <w:rsid w:val="00070DCD"/>
    <w:rsid w:val="00071B86"/>
    <w:rsid w:val="00073FAE"/>
    <w:rsid w:val="0007562B"/>
    <w:rsid w:val="0008136C"/>
    <w:rsid w:val="000868D0"/>
    <w:rsid w:val="00086F4B"/>
    <w:rsid w:val="000933F1"/>
    <w:rsid w:val="00094E38"/>
    <w:rsid w:val="000A0DB3"/>
    <w:rsid w:val="000A2516"/>
    <w:rsid w:val="000A60B4"/>
    <w:rsid w:val="000A6B59"/>
    <w:rsid w:val="000B5919"/>
    <w:rsid w:val="000B60C6"/>
    <w:rsid w:val="000B7298"/>
    <w:rsid w:val="000C06AF"/>
    <w:rsid w:val="000E433D"/>
    <w:rsid w:val="000F1E45"/>
    <w:rsid w:val="000F3A21"/>
    <w:rsid w:val="001002D4"/>
    <w:rsid w:val="001022A0"/>
    <w:rsid w:val="00102A4D"/>
    <w:rsid w:val="00104F8E"/>
    <w:rsid w:val="00117DCE"/>
    <w:rsid w:val="00120F6E"/>
    <w:rsid w:val="001211AD"/>
    <w:rsid w:val="00121441"/>
    <w:rsid w:val="001230FD"/>
    <w:rsid w:val="00124736"/>
    <w:rsid w:val="0012666B"/>
    <w:rsid w:val="00133504"/>
    <w:rsid w:val="00134F65"/>
    <w:rsid w:val="0013745D"/>
    <w:rsid w:val="001409A1"/>
    <w:rsid w:val="00140C66"/>
    <w:rsid w:val="0014729A"/>
    <w:rsid w:val="00164298"/>
    <w:rsid w:val="00166AAB"/>
    <w:rsid w:val="001723F2"/>
    <w:rsid w:val="00175A1B"/>
    <w:rsid w:val="00177129"/>
    <w:rsid w:val="0018152B"/>
    <w:rsid w:val="0018395B"/>
    <w:rsid w:val="00184417"/>
    <w:rsid w:val="0018481D"/>
    <w:rsid w:val="00192949"/>
    <w:rsid w:val="0019643B"/>
    <w:rsid w:val="001A0D79"/>
    <w:rsid w:val="001A0F5D"/>
    <w:rsid w:val="001B07F7"/>
    <w:rsid w:val="001C0BD3"/>
    <w:rsid w:val="001C2B35"/>
    <w:rsid w:val="001C79DD"/>
    <w:rsid w:val="001D014D"/>
    <w:rsid w:val="001D7F1C"/>
    <w:rsid w:val="001E022F"/>
    <w:rsid w:val="001E1B31"/>
    <w:rsid w:val="001E1B67"/>
    <w:rsid w:val="001E6194"/>
    <w:rsid w:val="001F210E"/>
    <w:rsid w:val="001F34A7"/>
    <w:rsid w:val="001F3919"/>
    <w:rsid w:val="001F44F4"/>
    <w:rsid w:val="00200E17"/>
    <w:rsid w:val="00205AE4"/>
    <w:rsid w:val="00205C30"/>
    <w:rsid w:val="002106B3"/>
    <w:rsid w:val="00221569"/>
    <w:rsid w:val="00221696"/>
    <w:rsid w:val="00222F0F"/>
    <w:rsid w:val="002232A9"/>
    <w:rsid w:val="002250EB"/>
    <w:rsid w:val="00225CC8"/>
    <w:rsid w:val="002274BD"/>
    <w:rsid w:val="002305DF"/>
    <w:rsid w:val="0023074A"/>
    <w:rsid w:val="0023175D"/>
    <w:rsid w:val="00236C5D"/>
    <w:rsid w:val="0023730C"/>
    <w:rsid w:val="00241556"/>
    <w:rsid w:val="00241AF5"/>
    <w:rsid w:val="00247DCF"/>
    <w:rsid w:val="002647F4"/>
    <w:rsid w:val="0026505C"/>
    <w:rsid w:val="00265652"/>
    <w:rsid w:val="00265A7B"/>
    <w:rsid w:val="00276B8A"/>
    <w:rsid w:val="0027718A"/>
    <w:rsid w:val="00281BCF"/>
    <w:rsid w:val="00284455"/>
    <w:rsid w:val="00286859"/>
    <w:rsid w:val="00286CEF"/>
    <w:rsid w:val="00287C3C"/>
    <w:rsid w:val="00290670"/>
    <w:rsid w:val="00291650"/>
    <w:rsid w:val="00292031"/>
    <w:rsid w:val="00292A0F"/>
    <w:rsid w:val="002948EB"/>
    <w:rsid w:val="002A152C"/>
    <w:rsid w:val="002A2A27"/>
    <w:rsid w:val="002A3EB7"/>
    <w:rsid w:val="002A5811"/>
    <w:rsid w:val="002A7932"/>
    <w:rsid w:val="002B3719"/>
    <w:rsid w:val="002B4A7D"/>
    <w:rsid w:val="002B71DF"/>
    <w:rsid w:val="002B76B7"/>
    <w:rsid w:val="002C0F2A"/>
    <w:rsid w:val="002C38D4"/>
    <w:rsid w:val="002C467C"/>
    <w:rsid w:val="002D126A"/>
    <w:rsid w:val="002D5AF5"/>
    <w:rsid w:val="002D6EDF"/>
    <w:rsid w:val="002D794A"/>
    <w:rsid w:val="002E36D2"/>
    <w:rsid w:val="002E412E"/>
    <w:rsid w:val="002F14F6"/>
    <w:rsid w:val="002F37FF"/>
    <w:rsid w:val="003021AB"/>
    <w:rsid w:val="00302E5B"/>
    <w:rsid w:val="003060D9"/>
    <w:rsid w:val="0031675F"/>
    <w:rsid w:val="00316EF8"/>
    <w:rsid w:val="0031756C"/>
    <w:rsid w:val="0032047C"/>
    <w:rsid w:val="00322AEE"/>
    <w:rsid w:val="00323145"/>
    <w:rsid w:val="00326993"/>
    <w:rsid w:val="00330393"/>
    <w:rsid w:val="00333687"/>
    <w:rsid w:val="00334000"/>
    <w:rsid w:val="0034115A"/>
    <w:rsid w:val="0034154F"/>
    <w:rsid w:val="0034361C"/>
    <w:rsid w:val="00343990"/>
    <w:rsid w:val="00345EAF"/>
    <w:rsid w:val="00346B04"/>
    <w:rsid w:val="00346C50"/>
    <w:rsid w:val="00352356"/>
    <w:rsid w:val="003553A2"/>
    <w:rsid w:val="003557DC"/>
    <w:rsid w:val="00357B81"/>
    <w:rsid w:val="003601C1"/>
    <w:rsid w:val="003628C8"/>
    <w:rsid w:val="0036396B"/>
    <w:rsid w:val="00363E98"/>
    <w:rsid w:val="00372B1B"/>
    <w:rsid w:val="00375602"/>
    <w:rsid w:val="0037747F"/>
    <w:rsid w:val="00380722"/>
    <w:rsid w:val="00386024"/>
    <w:rsid w:val="003876B1"/>
    <w:rsid w:val="00391977"/>
    <w:rsid w:val="00391E45"/>
    <w:rsid w:val="00393C4F"/>
    <w:rsid w:val="00394EDA"/>
    <w:rsid w:val="00395EC3"/>
    <w:rsid w:val="003A60AA"/>
    <w:rsid w:val="003A7B1E"/>
    <w:rsid w:val="003B02C3"/>
    <w:rsid w:val="003C0085"/>
    <w:rsid w:val="003C328A"/>
    <w:rsid w:val="003C45DA"/>
    <w:rsid w:val="003C64E1"/>
    <w:rsid w:val="003D0F70"/>
    <w:rsid w:val="003D6639"/>
    <w:rsid w:val="003E1172"/>
    <w:rsid w:val="003E53E2"/>
    <w:rsid w:val="003F0061"/>
    <w:rsid w:val="003F0BCA"/>
    <w:rsid w:val="003F12D5"/>
    <w:rsid w:val="003F1B19"/>
    <w:rsid w:val="003F2551"/>
    <w:rsid w:val="003F42D1"/>
    <w:rsid w:val="003F5BEE"/>
    <w:rsid w:val="003F691A"/>
    <w:rsid w:val="004015E6"/>
    <w:rsid w:val="004048A7"/>
    <w:rsid w:val="00420A62"/>
    <w:rsid w:val="00421023"/>
    <w:rsid w:val="00422479"/>
    <w:rsid w:val="0042350D"/>
    <w:rsid w:val="00424256"/>
    <w:rsid w:val="00424E4B"/>
    <w:rsid w:val="004376F2"/>
    <w:rsid w:val="00440781"/>
    <w:rsid w:val="00440EFA"/>
    <w:rsid w:val="00442E7F"/>
    <w:rsid w:val="004501D5"/>
    <w:rsid w:val="00456EA5"/>
    <w:rsid w:val="0045788D"/>
    <w:rsid w:val="00460D81"/>
    <w:rsid w:val="00462884"/>
    <w:rsid w:val="0046371B"/>
    <w:rsid w:val="004646AC"/>
    <w:rsid w:val="004663E9"/>
    <w:rsid w:val="00471A4F"/>
    <w:rsid w:val="00472DE6"/>
    <w:rsid w:val="0047304B"/>
    <w:rsid w:val="00476657"/>
    <w:rsid w:val="00480976"/>
    <w:rsid w:val="00482CFA"/>
    <w:rsid w:val="004915D0"/>
    <w:rsid w:val="0049414A"/>
    <w:rsid w:val="004A1552"/>
    <w:rsid w:val="004A184D"/>
    <w:rsid w:val="004A2C82"/>
    <w:rsid w:val="004A4B82"/>
    <w:rsid w:val="004A746A"/>
    <w:rsid w:val="004B22D4"/>
    <w:rsid w:val="004B2558"/>
    <w:rsid w:val="004B2F67"/>
    <w:rsid w:val="004B4DFB"/>
    <w:rsid w:val="004C18A5"/>
    <w:rsid w:val="004C680D"/>
    <w:rsid w:val="004C7EFC"/>
    <w:rsid w:val="004D0FB6"/>
    <w:rsid w:val="004D4B4F"/>
    <w:rsid w:val="004E0D0E"/>
    <w:rsid w:val="004E1366"/>
    <w:rsid w:val="004E3264"/>
    <w:rsid w:val="004E4434"/>
    <w:rsid w:val="00500050"/>
    <w:rsid w:val="0050390C"/>
    <w:rsid w:val="005111A4"/>
    <w:rsid w:val="00514328"/>
    <w:rsid w:val="00516424"/>
    <w:rsid w:val="00517BE0"/>
    <w:rsid w:val="00522E04"/>
    <w:rsid w:val="005250A9"/>
    <w:rsid w:val="00525A32"/>
    <w:rsid w:val="00526EB4"/>
    <w:rsid w:val="005306D2"/>
    <w:rsid w:val="00533918"/>
    <w:rsid w:val="00535653"/>
    <w:rsid w:val="00543FCF"/>
    <w:rsid w:val="005476D9"/>
    <w:rsid w:val="00552DBF"/>
    <w:rsid w:val="00566129"/>
    <w:rsid w:val="00573DEF"/>
    <w:rsid w:val="005755C9"/>
    <w:rsid w:val="005778CE"/>
    <w:rsid w:val="005804B0"/>
    <w:rsid w:val="00583413"/>
    <w:rsid w:val="00584346"/>
    <w:rsid w:val="005854DD"/>
    <w:rsid w:val="00586625"/>
    <w:rsid w:val="0059480C"/>
    <w:rsid w:val="005B4B23"/>
    <w:rsid w:val="005B4F30"/>
    <w:rsid w:val="005B59D9"/>
    <w:rsid w:val="005B5A65"/>
    <w:rsid w:val="005B6486"/>
    <w:rsid w:val="005B692D"/>
    <w:rsid w:val="005C0283"/>
    <w:rsid w:val="005C0E08"/>
    <w:rsid w:val="005C0F17"/>
    <w:rsid w:val="005C18F0"/>
    <w:rsid w:val="005C3563"/>
    <w:rsid w:val="005C525D"/>
    <w:rsid w:val="005D0B8C"/>
    <w:rsid w:val="005D0FB1"/>
    <w:rsid w:val="005D1979"/>
    <w:rsid w:val="005D5748"/>
    <w:rsid w:val="005D60E9"/>
    <w:rsid w:val="005F1D73"/>
    <w:rsid w:val="005F4DB2"/>
    <w:rsid w:val="00600A54"/>
    <w:rsid w:val="00604049"/>
    <w:rsid w:val="00604750"/>
    <w:rsid w:val="00605227"/>
    <w:rsid w:val="00611B4B"/>
    <w:rsid w:val="006128F3"/>
    <w:rsid w:val="006155F9"/>
    <w:rsid w:val="00615DEB"/>
    <w:rsid w:val="00616216"/>
    <w:rsid w:val="00620A70"/>
    <w:rsid w:val="006264EA"/>
    <w:rsid w:val="006272CA"/>
    <w:rsid w:val="00633A83"/>
    <w:rsid w:val="006358C3"/>
    <w:rsid w:val="00637E56"/>
    <w:rsid w:val="006404A0"/>
    <w:rsid w:val="00642755"/>
    <w:rsid w:val="00645DAA"/>
    <w:rsid w:val="006460A9"/>
    <w:rsid w:val="00650536"/>
    <w:rsid w:val="00651EC0"/>
    <w:rsid w:val="006546F3"/>
    <w:rsid w:val="0065653D"/>
    <w:rsid w:val="00657E66"/>
    <w:rsid w:val="006602F1"/>
    <w:rsid w:val="006609C6"/>
    <w:rsid w:val="00662C92"/>
    <w:rsid w:val="00662FE7"/>
    <w:rsid w:val="0067182B"/>
    <w:rsid w:val="00675B7D"/>
    <w:rsid w:val="00682154"/>
    <w:rsid w:val="006847AA"/>
    <w:rsid w:val="00685BBE"/>
    <w:rsid w:val="0069131F"/>
    <w:rsid w:val="006922AE"/>
    <w:rsid w:val="00693192"/>
    <w:rsid w:val="006A1C4A"/>
    <w:rsid w:val="006A339B"/>
    <w:rsid w:val="006A6C36"/>
    <w:rsid w:val="006A7284"/>
    <w:rsid w:val="006B20B4"/>
    <w:rsid w:val="006C12DB"/>
    <w:rsid w:val="006D5EC2"/>
    <w:rsid w:val="006D684E"/>
    <w:rsid w:val="006D68C9"/>
    <w:rsid w:val="006E155E"/>
    <w:rsid w:val="006E2491"/>
    <w:rsid w:val="006E2BC5"/>
    <w:rsid w:val="006F08D4"/>
    <w:rsid w:val="007010F0"/>
    <w:rsid w:val="00703A21"/>
    <w:rsid w:val="00705B43"/>
    <w:rsid w:val="00710242"/>
    <w:rsid w:val="00726017"/>
    <w:rsid w:val="00731298"/>
    <w:rsid w:val="007413E5"/>
    <w:rsid w:val="007429A9"/>
    <w:rsid w:val="00747695"/>
    <w:rsid w:val="00752D53"/>
    <w:rsid w:val="00754BD3"/>
    <w:rsid w:val="0075589A"/>
    <w:rsid w:val="007570EA"/>
    <w:rsid w:val="00761F0B"/>
    <w:rsid w:val="00765415"/>
    <w:rsid w:val="00767CCA"/>
    <w:rsid w:val="00784584"/>
    <w:rsid w:val="00787447"/>
    <w:rsid w:val="0079235B"/>
    <w:rsid w:val="007923AE"/>
    <w:rsid w:val="007930C5"/>
    <w:rsid w:val="007979A1"/>
    <w:rsid w:val="007A6449"/>
    <w:rsid w:val="007A6A65"/>
    <w:rsid w:val="007B0717"/>
    <w:rsid w:val="007B1C89"/>
    <w:rsid w:val="007B2A45"/>
    <w:rsid w:val="007B4A9A"/>
    <w:rsid w:val="007B56E9"/>
    <w:rsid w:val="007B6113"/>
    <w:rsid w:val="007C0B1A"/>
    <w:rsid w:val="007C0B41"/>
    <w:rsid w:val="007C0E5F"/>
    <w:rsid w:val="007C4E19"/>
    <w:rsid w:val="007D2577"/>
    <w:rsid w:val="007D73FD"/>
    <w:rsid w:val="007E2660"/>
    <w:rsid w:val="007E6E2E"/>
    <w:rsid w:val="007E6F20"/>
    <w:rsid w:val="007F3E2F"/>
    <w:rsid w:val="00804139"/>
    <w:rsid w:val="00807DE1"/>
    <w:rsid w:val="00813783"/>
    <w:rsid w:val="008142C8"/>
    <w:rsid w:val="00816FAF"/>
    <w:rsid w:val="00817B20"/>
    <w:rsid w:val="00822757"/>
    <w:rsid w:val="00823B7B"/>
    <w:rsid w:val="00833778"/>
    <w:rsid w:val="00833C5A"/>
    <w:rsid w:val="00841105"/>
    <w:rsid w:val="008434A1"/>
    <w:rsid w:val="00843D12"/>
    <w:rsid w:val="00860227"/>
    <w:rsid w:val="008821D9"/>
    <w:rsid w:val="008828E0"/>
    <w:rsid w:val="00884B1F"/>
    <w:rsid w:val="00885781"/>
    <w:rsid w:val="00890149"/>
    <w:rsid w:val="008901CB"/>
    <w:rsid w:val="008964EB"/>
    <w:rsid w:val="008975F0"/>
    <w:rsid w:val="008A12E4"/>
    <w:rsid w:val="008A3FF1"/>
    <w:rsid w:val="008B0D62"/>
    <w:rsid w:val="008B2E19"/>
    <w:rsid w:val="008B4227"/>
    <w:rsid w:val="008B6427"/>
    <w:rsid w:val="008B7995"/>
    <w:rsid w:val="008C0695"/>
    <w:rsid w:val="008C1667"/>
    <w:rsid w:val="008C2FCF"/>
    <w:rsid w:val="008C5B29"/>
    <w:rsid w:val="008D113E"/>
    <w:rsid w:val="008D3E98"/>
    <w:rsid w:val="008D6EB9"/>
    <w:rsid w:val="008D767A"/>
    <w:rsid w:val="008E381A"/>
    <w:rsid w:val="008E4531"/>
    <w:rsid w:val="008E4A0A"/>
    <w:rsid w:val="008F0136"/>
    <w:rsid w:val="008F0150"/>
    <w:rsid w:val="008F06FA"/>
    <w:rsid w:val="008F559E"/>
    <w:rsid w:val="00901FAE"/>
    <w:rsid w:val="00903328"/>
    <w:rsid w:val="00903381"/>
    <w:rsid w:val="00904EB4"/>
    <w:rsid w:val="009062AE"/>
    <w:rsid w:val="00907FFB"/>
    <w:rsid w:val="00910EF1"/>
    <w:rsid w:val="00914CBD"/>
    <w:rsid w:val="009168B2"/>
    <w:rsid w:val="00916B56"/>
    <w:rsid w:val="0094107B"/>
    <w:rsid w:val="00943F36"/>
    <w:rsid w:val="00945D12"/>
    <w:rsid w:val="00945E3C"/>
    <w:rsid w:val="0095036B"/>
    <w:rsid w:val="009525FC"/>
    <w:rsid w:val="0095495F"/>
    <w:rsid w:val="0095533B"/>
    <w:rsid w:val="00955AE4"/>
    <w:rsid w:val="00956123"/>
    <w:rsid w:val="00957C02"/>
    <w:rsid w:val="00960DC0"/>
    <w:rsid w:val="009665E9"/>
    <w:rsid w:val="00966E96"/>
    <w:rsid w:val="00973286"/>
    <w:rsid w:val="009736D1"/>
    <w:rsid w:val="00982E03"/>
    <w:rsid w:val="0098665B"/>
    <w:rsid w:val="00992F6C"/>
    <w:rsid w:val="00994AA1"/>
    <w:rsid w:val="00995EC9"/>
    <w:rsid w:val="009973E8"/>
    <w:rsid w:val="009A25A4"/>
    <w:rsid w:val="009A2810"/>
    <w:rsid w:val="009A5779"/>
    <w:rsid w:val="009B3F1D"/>
    <w:rsid w:val="009C1B08"/>
    <w:rsid w:val="009D334B"/>
    <w:rsid w:val="009D3A1F"/>
    <w:rsid w:val="009D4F8B"/>
    <w:rsid w:val="009D5F3C"/>
    <w:rsid w:val="009E184F"/>
    <w:rsid w:val="009F1EB6"/>
    <w:rsid w:val="009F3A97"/>
    <w:rsid w:val="00A01227"/>
    <w:rsid w:val="00A02726"/>
    <w:rsid w:val="00A0343B"/>
    <w:rsid w:val="00A05E85"/>
    <w:rsid w:val="00A17954"/>
    <w:rsid w:val="00A2411F"/>
    <w:rsid w:val="00A24498"/>
    <w:rsid w:val="00A27D41"/>
    <w:rsid w:val="00A33B55"/>
    <w:rsid w:val="00A35717"/>
    <w:rsid w:val="00A3648F"/>
    <w:rsid w:val="00A525C9"/>
    <w:rsid w:val="00A61E73"/>
    <w:rsid w:val="00A63B96"/>
    <w:rsid w:val="00A6456E"/>
    <w:rsid w:val="00A657AC"/>
    <w:rsid w:val="00A67592"/>
    <w:rsid w:val="00A727E2"/>
    <w:rsid w:val="00A72E67"/>
    <w:rsid w:val="00A76A0F"/>
    <w:rsid w:val="00A77200"/>
    <w:rsid w:val="00A8557A"/>
    <w:rsid w:val="00A92937"/>
    <w:rsid w:val="00A967FA"/>
    <w:rsid w:val="00A97B9D"/>
    <w:rsid w:val="00AB196A"/>
    <w:rsid w:val="00AB3BF6"/>
    <w:rsid w:val="00AC1B8D"/>
    <w:rsid w:val="00AC4E45"/>
    <w:rsid w:val="00AC544D"/>
    <w:rsid w:val="00AD1D2A"/>
    <w:rsid w:val="00AD1FCD"/>
    <w:rsid w:val="00AD39D2"/>
    <w:rsid w:val="00AD481D"/>
    <w:rsid w:val="00AE06D2"/>
    <w:rsid w:val="00AE2A4F"/>
    <w:rsid w:val="00AF1CF4"/>
    <w:rsid w:val="00AF24B6"/>
    <w:rsid w:val="00AF2CA9"/>
    <w:rsid w:val="00AF595E"/>
    <w:rsid w:val="00B0388D"/>
    <w:rsid w:val="00B04189"/>
    <w:rsid w:val="00B07239"/>
    <w:rsid w:val="00B13D40"/>
    <w:rsid w:val="00B14C64"/>
    <w:rsid w:val="00B249DA"/>
    <w:rsid w:val="00B24B29"/>
    <w:rsid w:val="00B25117"/>
    <w:rsid w:val="00B31123"/>
    <w:rsid w:val="00B31CBF"/>
    <w:rsid w:val="00B31EA9"/>
    <w:rsid w:val="00B3253F"/>
    <w:rsid w:val="00B332D3"/>
    <w:rsid w:val="00B369C2"/>
    <w:rsid w:val="00B53DA6"/>
    <w:rsid w:val="00B557AA"/>
    <w:rsid w:val="00B565FC"/>
    <w:rsid w:val="00B56AD2"/>
    <w:rsid w:val="00B571AD"/>
    <w:rsid w:val="00B57953"/>
    <w:rsid w:val="00B61DA7"/>
    <w:rsid w:val="00B6238B"/>
    <w:rsid w:val="00B85DAE"/>
    <w:rsid w:val="00B878D4"/>
    <w:rsid w:val="00B915A5"/>
    <w:rsid w:val="00B96E17"/>
    <w:rsid w:val="00B97256"/>
    <w:rsid w:val="00BA13D8"/>
    <w:rsid w:val="00BA236C"/>
    <w:rsid w:val="00BA2D72"/>
    <w:rsid w:val="00BA366F"/>
    <w:rsid w:val="00BA645E"/>
    <w:rsid w:val="00BB175B"/>
    <w:rsid w:val="00BB17F4"/>
    <w:rsid w:val="00BB242E"/>
    <w:rsid w:val="00BB40D3"/>
    <w:rsid w:val="00BD121F"/>
    <w:rsid w:val="00BE1085"/>
    <w:rsid w:val="00BE3A24"/>
    <w:rsid w:val="00BE4ECD"/>
    <w:rsid w:val="00BE6341"/>
    <w:rsid w:val="00BE65B2"/>
    <w:rsid w:val="00BF4352"/>
    <w:rsid w:val="00C00E88"/>
    <w:rsid w:val="00C04032"/>
    <w:rsid w:val="00C04F2A"/>
    <w:rsid w:val="00C11E9B"/>
    <w:rsid w:val="00C1522F"/>
    <w:rsid w:val="00C170C8"/>
    <w:rsid w:val="00C24569"/>
    <w:rsid w:val="00C30A73"/>
    <w:rsid w:val="00C3411D"/>
    <w:rsid w:val="00C360C7"/>
    <w:rsid w:val="00C36853"/>
    <w:rsid w:val="00C402CB"/>
    <w:rsid w:val="00C441B0"/>
    <w:rsid w:val="00C456F9"/>
    <w:rsid w:val="00C5066A"/>
    <w:rsid w:val="00C51F5D"/>
    <w:rsid w:val="00C52583"/>
    <w:rsid w:val="00C526F6"/>
    <w:rsid w:val="00C542B8"/>
    <w:rsid w:val="00C633C6"/>
    <w:rsid w:val="00C67FD4"/>
    <w:rsid w:val="00C712B5"/>
    <w:rsid w:val="00C72BE2"/>
    <w:rsid w:val="00C73EAE"/>
    <w:rsid w:val="00C76E12"/>
    <w:rsid w:val="00C8592B"/>
    <w:rsid w:val="00C9033C"/>
    <w:rsid w:val="00C931BA"/>
    <w:rsid w:val="00C94FF6"/>
    <w:rsid w:val="00CA2066"/>
    <w:rsid w:val="00CA6AC5"/>
    <w:rsid w:val="00CB2EB5"/>
    <w:rsid w:val="00CC1CEC"/>
    <w:rsid w:val="00CC3AD4"/>
    <w:rsid w:val="00CD1B75"/>
    <w:rsid w:val="00CD1E71"/>
    <w:rsid w:val="00CE0928"/>
    <w:rsid w:val="00CE20EB"/>
    <w:rsid w:val="00CE278A"/>
    <w:rsid w:val="00CF2752"/>
    <w:rsid w:val="00D041E5"/>
    <w:rsid w:val="00D05CCC"/>
    <w:rsid w:val="00D10231"/>
    <w:rsid w:val="00D1107A"/>
    <w:rsid w:val="00D116E8"/>
    <w:rsid w:val="00D2446D"/>
    <w:rsid w:val="00D25D8C"/>
    <w:rsid w:val="00D337B5"/>
    <w:rsid w:val="00D34438"/>
    <w:rsid w:val="00D35F88"/>
    <w:rsid w:val="00D4135A"/>
    <w:rsid w:val="00D427F8"/>
    <w:rsid w:val="00D45E93"/>
    <w:rsid w:val="00D47A8C"/>
    <w:rsid w:val="00D51856"/>
    <w:rsid w:val="00D623A1"/>
    <w:rsid w:val="00D72DE3"/>
    <w:rsid w:val="00D74075"/>
    <w:rsid w:val="00D751F5"/>
    <w:rsid w:val="00D81CC1"/>
    <w:rsid w:val="00D837B2"/>
    <w:rsid w:val="00D84767"/>
    <w:rsid w:val="00D852B8"/>
    <w:rsid w:val="00D858D3"/>
    <w:rsid w:val="00D915C2"/>
    <w:rsid w:val="00D95597"/>
    <w:rsid w:val="00D974C1"/>
    <w:rsid w:val="00DA2C40"/>
    <w:rsid w:val="00DA3C79"/>
    <w:rsid w:val="00DA3C7E"/>
    <w:rsid w:val="00DA6A92"/>
    <w:rsid w:val="00DA783D"/>
    <w:rsid w:val="00DB2C12"/>
    <w:rsid w:val="00DB3991"/>
    <w:rsid w:val="00DB51E6"/>
    <w:rsid w:val="00DC20D3"/>
    <w:rsid w:val="00DC27FC"/>
    <w:rsid w:val="00DD2C94"/>
    <w:rsid w:val="00DD6021"/>
    <w:rsid w:val="00DE7A9A"/>
    <w:rsid w:val="00DF01F4"/>
    <w:rsid w:val="00DF05D3"/>
    <w:rsid w:val="00DF17EE"/>
    <w:rsid w:val="00DF3024"/>
    <w:rsid w:val="00DF5FF2"/>
    <w:rsid w:val="00DF64C4"/>
    <w:rsid w:val="00DF791C"/>
    <w:rsid w:val="00E12927"/>
    <w:rsid w:val="00E22104"/>
    <w:rsid w:val="00E2230C"/>
    <w:rsid w:val="00E25F51"/>
    <w:rsid w:val="00E33851"/>
    <w:rsid w:val="00E52243"/>
    <w:rsid w:val="00E55486"/>
    <w:rsid w:val="00E57B93"/>
    <w:rsid w:val="00E65A9D"/>
    <w:rsid w:val="00E678C8"/>
    <w:rsid w:val="00E70F1E"/>
    <w:rsid w:val="00E71C53"/>
    <w:rsid w:val="00E7445C"/>
    <w:rsid w:val="00E81DD2"/>
    <w:rsid w:val="00E84AD3"/>
    <w:rsid w:val="00E8613E"/>
    <w:rsid w:val="00E92230"/>
    <w:rsid w:val="00E922E3"/>
    <w:rsid w:val="00E941BD"/>
    <w:rsid w:val="00EA0145"/>
    <w:rsid w:val="00EA4105"/>
    <w:rsid w:val="00EA56A2"/>
    <w:rsid w:val="00EB0E77"/>
    <w:rsid w:val="00EB1842"/>
    <w:rsid w:val="00EB1BA1"/>
    <w:rsid w:val="00EC25B6"/>
    <w:rsid w:val="00EC3B90"/>
    <w:rsid w:val="00EC598D"/>
    <w:rsid w:val="00ED72D7"/>
    <w:rsid w:val="00ED798C"/>
    <w:rsid w:val="00ED7BD7"/>
    <w:rsid w:val="00EE1416"/>
    <w:rsid w:val="00EE150B"/>
    <w:rsid w:val="00EE5406"/>
    <w:rsid w:val="00EE5F08"/>
    <w:rsid w:val="00EE7FCC"/>
    <w:rsid w:val="00EF066C"/>
    <w:rsid w:val="00EF09FF"/>
    <w:rsid w:val="00EF18D4"/>
    <w:rsid w:val="00F01B44"/>
    <w:rsid w:val="00F0302E"/>
    <w:rsid w:val="00F04C9A"/>
    <w:rsid w:val="00F07BAC"/>
    <w:rsid w:val="00F11976"/>
    <w:rsid w:val="00F119CE"/>
    <w:rsid w:val="00F12570"/>
    <w:rsid w:val="00F13F37"/>
    <w:rsid w:val="00F14378"/>
    <w:rsid w:val="00F15CB6"/>
    <w:rsid w:val="00F236D0"/>
    <w:rsid w:val="00F31884"/>
    <w:rsid w:val="00F402E6"/>
    <w:rsid w:val="00F40A04"/>
    <w:rsid w:val="00F54D09"/>
    <w:rsid w:val="00F5640F"/>
    <w:rsid w:val="00F62062"/>
    <w:rsid w:val="00F64A4A"/>
    <w:rsid w:val="00F6792D"/>
    <w:rsid w:val="00F702F0"/>
    <w:rsid w:val="00F71E25"/>
    <w:rsid w:val="00F726D5"/>
    <w:rsid w:val="00F76848"/>
    <w:rsid w:val="00F8217E"/>
    <w:rsid w:val="00F834A2"/>
    <w:rsid w:val="00F86E0E"/>
    <w:rsid w:val="00F90789"/>
    <w:rsid w:val="00F97FA6"/>
    <w:rsid w:val="00FA658C"/>
    <w:rsid w:val="00FA6D90"/>
    <w:rsid w:val="00FB1735"/>
    <w:rsid w:val="00FC4812"/>
    <w:rsid w:val="00FC4E0C"/>
    <w:rsid w:val="00FD52F8"/>
    <w:rsid w:val="00FD53A3"/>
    <w:rsid w:val="00FD5617"/>
    <w:rsid w:val="00FE5267"/>
    <w:rsid w:val="00FE65F8"/>
    <w:rsid w:val="00FE6CE0"/>
    <w:rsid w:val="00FE7F73"/>
    <w:rsid w:val="00FF2CAE"/>
    <w:rsid w:val="00FF32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date"/>
  <w:smartTagType w:namespaceuri="urn:schemas-microsoft-com:office:smarttags" w:name="metricconverter"/>
  <w:shapeDefaults>
    <o:shapedefaults v:ext="edit" spidmax="2050">
      <o:colormru v:ext="edit" colors="#c00,yellow,#d40000,#03c,#fc0"/>
    </o:shapedefaults>
    <o:shapelayout v:ext="edit">
      <o:idmap v:ext="edit" data="2"/>
    </o:shapelayout>
  </w:shapeDefaults>
  <w:decimalSymbol w:val=","/>
  <w:listSeparator w:val=";"/>
  <w14:docId w14:val="61BCF8F8"/>
  <w15:docId w15:val="{481E181E-4BB3-46D2-93A0-1179FFC57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autoRedefine/>
    <w:qFormat/>
    <w:rsid w:val="00F07BAC"/>
    <w:pPr>
      <w:spacing w:line="360" w:lineRule="auto"/>
      <w:ind w:left="57"/>
      <w:jc w:val="both"/>
    </w:pPr>
    <w:rPr>
      <w:rFonts w:ascii="Garamond" w:hAnsi="Garamond"/>
      <w:sz w:val="24"/>
      <w:szCs w:val="24"/>
    </w:rPr>
  </w:style>
  <w:style w:type="paragraph" w:styleId="Nagwek1">
    <w:name w:val="heading 1"/>
    <w:basedOn w:val="Normalny"/>
    <w:next w:val="Normalny"/>
    <w:qFormat/>
    <w:rsid w:val="0046371B"/>
    <w:pPr>
      <w:keepNext/>
      <w:autoSpaceDE w:val="0"/>
      <w:autoSpaceDN w:val="0"/>
      <w:adjustRightInd w:val="0"/>
      <w:jc w:val="center"/>
      <w:outlineLvl w:val="0"/>
    </w:pPr>
    <w:rPr>
      <w:b/>
      <w:bCs/>
      <w:smallCaps/>
      <w:sz w:val="28"/>
    </w:rPr>
  </w:style>
  <w:style w:type="paragraph" w:styleId="Nagwek2">
    <w:name w:val="heading 2"/>
    <w:basedOn w:val="Normalny"/>
    <w:next w:val="Normalny"/>
    <w:link w:val="Nagwek2Znak"/>
    <w:qFormat/>
    <w:rsid w:val="0046371B"/>
    <w:pPr>
      <w:spacing w:before="120"/>
      <w:outlineLvl w:val="1"/>
    </w:pPr>
    <w:rPr>
      <w:b/>
      <w:szCs w:val="20"/>
    </w:rPr>
  </w:style>
  <w:style w:type="paragraph" w:styleId="Nagwek3">
    <w:name w:val="heading 3"/>
    <w:basedOn w:val="Normalny"/>
    <w:next w:val="Normalny"/>
    <w:qFormat/>
    <w:rsid w:val="0046371B"/>
    <w:pPr>
      <w:keepNext/>
      <w:ind w:right="708"/>
      <w:jc w:val="center"/>
      <w:outlineLvl w:val="2"/>
    </w:pPr>
    <w:rPr>
      <w:b/>
      <w:caps/>
      <w:spacing w:val="60"/>
      <w:sz w:val="36"/>
      <w:szCs w:val="20"/>
    </w:rPr>
  </w:style>
  <w:style w:type="paragraph" w:styleId="Nagwek4">
    <w:name w:val="heading 4"/>
    <w:basedOn w:val="Normalny"/>
    <w:next w:val="Normalny"/>
    <w:qFormat/>
    <w:rsid w:val="0046371B"/>
    <w:pPr>
      <w:keepNext/>
      <w:outlineLvl w:val="3"/>
    </w:pPr>
    <w:rPr>
      <w:rFonts w:ascii="Arial" w:hAnsi="Arial"/>
      <w:b/>
      <w:sz w:val="28"/>
      <w:szCs w:val="20"/>
    </w:rPr>
  </w:style>
  <w:style w:type="paragraph" w:styleId="Nagwek5">
    <w:name w:val="heading 5"/>
    <w:basedOn w:val="Normalny"/>
    <w:next w:val="Normalny"/>
    <w:qFormat/>
    <w:rsid w:val="0046371B"/>
    <w:pPr>
      <w:keepNext/>
      <w:outlineLvl w:val="4"/>
    </w:pPr>
    <w:rPr>
      <w:szCs w:val="20"/>
    </w:rPr>
  </w:style>
  <w:style w:type="paragraph" w:styleId="Nagwek6">
    <w:name w:val="heading 6"/>
    <w:basedOn w:val="Normalny"/>
    <w:next w:val="Normalny"/>
    <w:qFormat/>
    <w:rsid w:val="0046371B"/>
    <w:pPr>
      <w:keepNext/>
      <w:outlineLvl w:val="5"/>
    </w:pPr>
    <w:rPr>
      <w:szCs w:val="20"/>
    </w:rPr>
  </w:style>
  <w:style w:type="paragraph" w:styleId="Nagwek7">
    <w:name w:val="heading 7"/>
    <w:basedOn w:val="Normalny"/>
    <w:next w:val="Normalny"/>
    <w:qFormat/>
    <w:rsid w:val="0046371B"/>
    <w:pPr>
      <w:keepNext/>
      <w:outlineLvl w:val="6"/>
    </w:pPr>
    <w:rPr>
      <w:b/>
      <w:sz w:val="16"/>
      <w:szCs w:val="20"/>
    </w:rPr>
  </w:style>
  <w:style w:type="paragraph" w:styleId="Nagwek8">
    <w:name w:val="heading 8"/>
    <w:basedOn w:val="Normalny"/>
    <w:next w:val="Normalny"/>
    <w:qFormat/>
    <w:rsid w:val="0046371B"/>
    <w:pPr>
      <w:keepNext/>
      <w:outlineLvl w:val="7"/>
    </w:pPr>
    <w:rPr>
      <w:b/>
      <w:sz w:val="20"/>
      <w:szCs w:val="20"/>
    </w:rPr>
  </w:style>
  <w:style w:type="paragraph" w:styleId="Nagwek9">
    <w:name w:val="heading 9"/>
    <w:basedOn w:val="Normalny"/>
    <w:next w:val="Normalny"/>
    <w:qFormat/>
    <w:rsid w:val="0046371B"/>
    <w:pPr>
      <w:keepNext/>
      <w:outlineLvl w:val="8"/>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C00E88"/>
    <w:rPr>
      <w:rFonts w:ascii="Garamond" w:hAnsi="Garamond"/>
      <w:b/>
      <w:sz w:val="24"/>
      <w:lang w:val="pl-PL" w:eastAsia="pl-PL" w:bidi="ar-SA"/>
    </w:rPr>
  </w:style>
  <w:style w:type="paragraph" w:styleId="Tekstpodstawowy">
    <w:name w:val="Body Text"/>
    <w:basedOn w:val="Normalny"/>
    <w:rsid w:val="0046371B"/>
    <w:pPr>
      <w:jc w:val="center"/>
    </w:pPr>
    <w:rPr>
      <w:b/>
      <w:bCs/>
      <w:caps/>
    </w:rPr>
  </w:style>
  <w:style w:type="paragraph" w:styleId="Tekstpodstawowy2">
    <w:name w:val="Body Text 2"/>
    <w:basedOn w:val="Normalny"/>
    <w:rsid w:val="0046371B"/>
    <w:rPr>
      <w:i/>
      <w:szCs w:val="20"/>
    </w:rPr>
  </w:style>
  <w:style w:type="paragraph" w:styleId="Tekstprzypisudolnego">
    <w:name w:val="footnote text"/>
    <w:basedOn w:val="Normalny"/>
    <w:semiHidden/>
    <w:rsid w:val="0046371B"/>
    <w:rPr>
      <w:sz w:val="20"/>
      <w:szCs w:val="20"/>
    </w:rPr>
  </w:style>
  <w:style w:type="paragraph" w:styleId="Tekstpodstawowy3">
    <w:name w:val="Body Text 3"/>
    <w:basedOn w:val="Normalny"/>
    <w:rsid w:val="0046371B"/>
    <w:rPr>
      <w:szCs w:val="20"/>
    </w:rPr>
  </w:style>
  <w:style w:type="paragraph" w:styleId="Tekstpodstawowywcity3">
    <w:name w:val="Body Text Indent 3"/>
    <w:basedOn w:val="Normalny"/>
    <w:rsid w:val="0046371B"/>
    <w:pPr>
      <w:ind w:left="360"/>
    </w:pPr>
    <w:rPr>
      <w:szCs w:val="20"/>
    </w:rPr>
  </w:style>
  <w:style w:type="paragraph" w:styleId="Tekstpodstawowywcity">
    <w:name w:val="Body Text Indent"/>
    <w:basedOn w:val="Normalny"/>
    <w:rsid w:val="0046371B"/>
    <w:pPr>
      <w:tabs>
        <w:tab w:val="left" w:pos="709"/>
      </w:tabs>
      <w:ind w:left="426"/>
    </w:pPr>
    <w:rPr>
      <w:szCs w:val="20"/>
    </w:rPr>
  </w:style>
  <w:style w:type="paragraph" w:styleId="Nagwek">
    <w:name w:val="header"/>
    <w:basedOn w:val="Normalny"/>
    <w:rsid w:val="0046371B"/>
    <w:pPr>
      <w:tabs>
        <w:tab w:val="center" w:pos="4819"/>
        <w:tab w:val="right" w:pos="9071"/>
      </w:tabs>
    </w:pPr>
    <w:rPr>
      <w:sz w:val="20"/>
      <w:szCs w:val="20"/>
    </w:rPr>
  </w:style>
  <w:style w:type="paragraph" w:styleId="Tekstpodstawowywcity2">
    <w:name w:val="Body Text Indent 2"/>
    <w:basedOn w:val="Normalny"/>
    <w:rsid w:val="0046371B"/>
    <w:pPr>
      <w:ind w:firstLine="709"/>
    </w:pPr>
    <w:rPr>
      <w:szCs w:val="20"/>
    </w:rPr>
  </w:style>
  <w:style w:type="character" w:styleId="Odwoanieprzypisudolnego">
    <w:name w:val="footnote reference"/>
    <w:semiHidden/>
    <w:rsid w:val="0046371B"/>
    <w:rPr>
      <w:vertAlign w:val="superscript"/>
    </w:rPr>
  </w:style>
  <w:style w:type="character" w:styleId="Numerstrony">
    <w:name w:val="page number"/>
    <w:basedOn w:val="Domylnaczcionkaakapitu"/>
    <w:rsid w:val="0046371B"/>
  </w:style>
  <w:style w:type="paragraph" w:styleId="Stopka">
    <w:name w:val="footer"/>
    <w:basedOn w:val="Normalny"/>
    <w:link w:val="StopkaZnak"/>
    <w:uiPriority w:val="99"/>
    <w:rsid w:val="0046371B"/>
    <w:pPr>
      <w:tabs>
        <w:tab w:val="center" w:pos="4536"/>
        <w:tab w:val="right" w:pos="9072"/>
      </w:tabs>
    </w:pPr>
  </w:style>
  <w:style w:type="paragraph" w:customStyle="1" w:styleId="nagwek3b">
    <w:name w:val="nagłówek 3b"/>
    <w:basedOn w:val="Nagwek"/>
    <w:autoRedefine/>
    <w:rsid w:val="0046371B"/>
    <w:pPr>
      <w:tabs>
        <w:tab w:val="clear" w:pos="4819"/>
        <w:tab w:val="clear" w:pos="9071"/>
        <w:tab w:val="center" w:pos="4536"/>
        <w:tab w:val="right" w:pos="9072"/>
      </w:tabs>
      <w:spacing w:beforeLines="40" w:afterLines="40"/>
    </w:pPr>
    <w:rPr>
      <w:b/>
      <w:sz w:val="22"/>
      <w:szCs w:val="22"/>
    </w:rPr>
  </w:style>
  <w:style w:type="character" w:styleId="Odwoaniedokomentarza">
    <w:name w:val="annotation reference"/>
    <w:semiHidden/>
    <w:rsid w:val="0046371B"/>
    <w:rPr>
      <w:sz w:val="16"/>
      <w:szCs w:val="16"/>
    </w:rPr>
  </w:style>
  <w:style w:type="paragraph" w:styleId="Tekstkomentarza">
    <w:name w:val="annotation text"/>
    <w:basedOn w:val="Normalny"/>
    <w:semiHidden/>
    <w:rsid w:val="0046371B"/>
    <w:rPr>
      <w:sz w:val="20"/>
      <w:szCs w:val="20"/>
    </w:rPr>
  </w:style>
  <w:style w:type="paragraph" w:styleId="Tematkomentarza">
    <w:name w:val="annotation subject"/>
    <w:basedOn w:val="Tekstkomentarza"/>
    <w:next w:val="Tekstkomentarza"/>
    <w:semiHidden/>
    <w:rsid w:val="0046371B"/>
    <w:rPr>
      <w:b/>
    </w:rPr>
  </w:style>
  <w:style w:type="paragraph" w:styleId="Tekstdymka">
    <w:name w:val="Balloon Text"/>
    <w:basedOn w:val="Normalny"/>
    <w:semiHidden/>
    <w:rsid w:val="0046371B"/>
    <w:rPr>
      <w:rFonts w:ascii="Tahoma" w:hAnsi="Tahoma" w:cs="Tahoma"/>
      <w:sz w:val="16"/>
      <w:szCs w:val="16"/>
    </w:rPr>
  </w:style>
  <w:style w:type="paragraph" w:customStyle="1" w:styleId="xl29">
    <w:name w:val="xl29"/>
    <w:basedOn w:val="Normalny"/>
    <w:rsid w:val="0046371B"/>
    <w:pPr>
      <w:pBdr>
        <w:bottom w:val="single" w:sz="4" w:space="0" w:color="auto"/>
      </w:pBdr>
      <w:spacing w:before="100" w:beforeAutospacing="1" w:after="100" w:afterAutospacing="1"/>
      <w:jc w:val="center"/>
    </w:pPr>
  </w:style>
  <w:style w:type="character" w:styleId="Hipercze">
    <w:name w:val="Hyperlink"/>
    <w:uiPriority w:val="99"/>
    <w:rsid w:val="0046371B"/>
    <w:rPr>
      <w:color w:val="0000FF"/>
      <w:u w:val="single"/>
    </w:rPr>
  </w:style>
  <w:style w:type="character" w:styleId="UyteHipercze">
    <w:name w:val="FollowedHyperlink"/>
    <w:rsid w:val="0046371B"/>
    <w:rPr>
      <w:color w:val="800080"/>
      <w:u w:val="single"/>
    </w:rPr>
  </w:style>
  <w:style w:type="paragraph" w:customStyle="1" w:styleId="nagwekww1">
    <w:name w:val="nagłówek ww1"/>
    <w:basedOn w:val="Tekstpodstawowy2"/>
    <w:rsid w:val="0046371B"/>
    <w:pPr>
      <w:autoSpaceDE w:val="0"/>
      <w:autoSpaceDN w:val="0"/>
      <w:adjustRightInd w:val="0"/>
      <w:jc w:val="center"/>
    </w:pPr>
    <w:rPr>
      <w:b/>
      <w:bCs/>
      <w:i w:val="0"/>
      <w:caps/>
      <w:sz w:val="48"/>
      <w:szCs w:val="24"/>
    </w:rPr>
  </w:style>
  <w:style w:type="paragraph" w:customStyle="1" w:styleId="Nagwekrozdzia">
    <w:name w:val="Nagłówek rozdział"/>
    <w:basedOn w:val="Nagwek1"/>
    <w:autoRedefine/>
    <w:qFormat/>
    <w:rsid w:val="0046371B"/>
    <w:pPr>
      <w:tabs>
        <w:tab w:val="num" w:pos="0"/>
      </w:tabs>
      <w:spacing w:before="60" w:after="60"/>
    </w:pPr>
    <w:rPr>
      <w:szCs w:val="28"/>
      <w:u w:val="single"/>
    </w:rPr>
  </w:style>
  <w:style w:type="paragraph" w:customStyle="1" w:styleId="Nagwekparagraf">
    <w:name w:val="Nagłówek paragraf"/>
    <w:basedOn w:val="Nagwek2"/>
    <w:link w:val="NagwekparagrafZnak"/>
    <w:autoRedefine/>
    <w:rsid w:val="002D5AF5"/>
    <w:pPr>
      <w:spacing w:after="120"/>
      <w:ind w:right="146"/>
      <w:outlineLvl w:val="9"/>
    </w:pPr>
    <w:rPr>
      <w:bCs/>
    </w:rPr>
  </w:style>
  <w:style w:type="character" w:customStyle="1" w:styleId="NagwekparagrafZnak">
    <w:name w:val="Nagłówek paragraf Znak"/>
    <w:link w:val="Nagwekparagraf"/>
    <w:rsid w:val="00C00E88"/>
    <w:rPr>
      <w:rFonts w:ascii="Garamond" w:hAnsi="Garamond"/>
      <w:b/>
      <w:bCs/>
      <w:sz w:val="24"/>
      <w:lang w:val="pl-PL" w:eastAsia="pl-PL" w:bidi="ar-SA"/>
    </w:rPr>
  </w:style>
  <w:style w:type="paragraph" w:customStyle="1" w:styleId="Nagwekustp">
    <w:name w:val="Nagłówek ustęp"/>
    <w:basedOn w:val="Nagwekparagraf"/>
    <w:link w:val="NagwekustpZnak"/>
    <w:autoRedefine/>
    <w:rsid w:val="00E7445C"/>
  </w:style>
  <w:style w:type="character" w:customStyle="1" w:styleId="NagwekustpZnak">
    <w:name w:val="Nagłówek ustęp Znak"/>
    <w:basedOn w:val="NagwekparagrafZnak"/>
    <w:link w:val="Nagwekustp"/>
    <w:rsid w:val="00E7445C"/>
    <w:rPr>
      <w:rFonts w:ascii="Garamond" w:hAnsi="Garamond"/>
      <w:b/>
      <w:bCs/>
      <w:sz w:val="24"/>
      <w:lang w:val="pl-PL" w:eastAsia="pl-PL" w:bidi="ar-SA"/>
    </w:rPr>
  </w:style>
  <w:style w:type="paragraph" w:styleId="Listapunktowana">
    <w:name w:val="List Bullet"/>
    <w:basedOn w:val="Normalny"/>
    <w:autoRedefine/>
    <w:rsid w:val="0046371B"/>
    <w:pPr>
      <w:tabs>
        <w:tab w:val="num" w:pos="360"/>
      </w:tabs>
      <w:ind w:left="360" w:hanging="360"/>
    </w:pPr>
  </w:style>
  <w:style w:type="paragraph" w:customStyle="1" w:styleId="Ngwekpunkt">
    <w:name w:val="Ngłówek punkt"/>
    <w:basedOn w:val="Nagwekustp"/>
    <w:link w:val="NgwekpunktZnak"/>
    <w:autoRedefine/>
    <w:rsid w:val="00D95597"/>
    <w:pPr>
      <w:spacing w:before="0" w:after="0"/>
      <w:ind w:right="0"/>
    </w:pPr>
    <w:rPr>
      <w:b w:val="0"/>
      <w:bCs w:val="0"/>
    </w:rPr>
  </w:style>
  <w:style w:type="character" w:customStyle="1" w:styleId="NgwekpunktZnak">
    <w:name w:val="Ngłówek punkt Znak"/>
    <w:basedOn w:val="NagwekustpZnak"/>
    <w:link w:val="Ngwekpunkt"/>
    <w:rsid w:val="00D95597"/>
    <w:rPr>
      <w:rFonts w:ascii="Garamond" w:hAnsi="Garamond"/>
      <w:b/>
      <w:bCs/>
      <w:sz w:val="24"/>
      <w:lang w:val="pl-PL" w:eastAsia="pl-PL" w:bidi="ar-SA"/>
    </w:rPr>
  </w:style>
  <w:style w:type="paragraph" w:customStyle="1" w:styleId="Nagwekpkt">
    <w:name w:val="Nagłówek pkt"/>
    <w:basedOn w:val="Ngwekpunkt"/>
    <w:rsid w:val="005B692D"/>
    <w:pPr>
      <w:tabs>
        <w:tab w:val="right" w:pos="-1800"/>
        <w:tab w:val="num" w:pos="170"/>
      </w:tabs>
      <w:ind w:left="567" w:hanging="227"/>
      <w:jc w:val="right"/>
    </w:pPr>
    <w:rPr>
      <w:b/>
      <w:szCs w:val="24"/>
    </w:rPr>
  </w:style>
  <w:style w:type="paragraph" w:customStyle="1" w:styleId="tekststudium-kospekty">
    <w:name w:val="tekst_studium-kospekty"/>
    <w:basedOn w:val="Normalny"/>
    <w:rsid w:val="0046371B"/>
    <w:rPr>
      <w:rFonts w:ascii="Times New Roman" w:hAnsi="Times New Roman"/>
      <w:color w:val="000000"/>
      <w:sz w:val="22"/>
      <w:szCs w:val="20"/>
    </w:rPr>
  </w:style>
  <w:style w:type="paragraph" w:styleId="Spistreci7">
    <w:name w:val="toc 7"/>
    <w:basedOn w:val="Normalny"/>
    <w:next w:val="Normalny"/>
    <w:autoRedefine/>
    <w:uiPriority w:val="39"/>
    <w:rsid w:val="0046371B"/>
    <w:pPr>
      <w:ind w:left="1440"/>
    </w:pPr>
    <w:rPr>
      <w:rFonts w:ascii="Times New Roman" w:hAnsi="Times New Roman"/>
    </w:rPr>
  </w:style>
  <w:style w:type="paragraph" w:customStyle="1" w:styleId="Nagwekust">
    <w:name w:val="Nagłówek ust"/>
    <w:basedOn w:val="Nagwek1"/>
    <w:rsid w:val="00FD5617"/>
    <w:pPr>
      <w:tabs>
        <w:tab w:val="num" w:pos="540"/>
      </w:tabs>
      <w:ind w:left="540"/>
      <w:jc w:val="left"/>
    </w:pPr>
    <w:rPr>
      <w:sz w:val="24"/>
    </w:rPr>
  </w:style>
  <w:style w:type="paragraph" w:customStyle="1" w:styleId="Nagwekpar">
    <w:name w:val="Nagłówek par"/>
    <w:basedOn w:val="Nagwek1"/>
    <w:rsid w:val="002D5AF5"/>
    <w:pPr>
      <w:tabs>
        <w:tab w:val="num" w:pos="340"/>
      </w:tabs>
      <w:ind w:left="340" w:hanging="113"/>
      <w:jc w:val="right"/>
    </w:pPr>
    <w:rPr>
      <w:sz w:val="24"/>
    </w:rPr>
  </w:style>
  <w:style w:type="paragraph" w:customStyle="1" w:styleId="Nagwekppkt">
    <w:name w:val="Nagłówek ppkt"/>
    <w:basedOn w:val="Nagwekpkt"/>
    <w:rsid w:val="005B692D"/>
    <w:pPr>
      <w:jc w:val="left"/>
    </w:pPr>
  </w:style>
  <w:style w:type="paragraph" w:styleId="Spistreci1">
    <w:name w:val="toc 1"/>
    <w:aliases w:val="ww1"/>
    <w:basedOn w:val="Nagwekparagraf"/>
    <w:next w:val="Normalny"/>
    <w:autoRedefine/>
    <w:uiPriority w:val="39"/>
    <w:qFormat/>
    <w:rsid w:val="005C0283"/>
  </w:style>
  <w:style w:type="paragraph" w:styleId="Nagwekspisutreci">
    <w:name w:val="TOC Heading"/>
    <w:basedOn w:val="Nagwek1"/>
    <w:next w:val="Normalny"/>
    <w:uiPriority w:val="39"/>
    <w:semiHidden/>
    <w:unhideWhenUsed/>
    <w:qFormat/>
    <w:rsid w:val="00241AF5"/>
    <w:pPr>
      <w:keepLines/>
      <w:autoSpaceDE/>
      <w:autoSpaceDN/>
      <w:adjustRightInd/>
      <w:spacing w:before="480" w:line="276" w:lineRule="auto"/>
      <w:jc w:val="left"/>
      <w:outlineLvl w:val="9"/>
    </w:pPr>
    <w:rPr>
      <w:rFonts w:ascii="Cambria" w:hAnsi="Cambria"/>
      <w:smallCaps w:val="0"/>
      <w:color w:val="365F91"/>
      <w:szCs w:val="28"/>
      <w:lang w:eastAsia="en-US"/>
    </w:rPr>
  </w:style>
  <w:style w:type="paragraph" w:styleId="Spistreci2">
    <w:name w:val="toc 2"/>
    <w:basedOn w:val="Normalny"/>
    <w:next w:val="Normalny"/>
    <w:autoRedefine/>
    <w:uiPriority w:val="39"/>
    <w:qFormat/>
    <w:rsid w:val="00241AF5"/>
    <w:pPr>
      <w:ind w:left="240"/>
    </w:pPr>
  </w:style>
  <w:style w:type="paragraph" w:styleId="Spistreci3">
    <w:name w:val="toc 3"/>
    <w:basedOn w:val="Normalny"/>
    <w:next w:val="Normalny"/>
    <w:autoRedefine/>
    <w:uiPriority w:val="39"/>
    <w:unhideWhenUsed/>
    <w:qFormat/>
    <w:rsid w:val="00241AF5"/>
    <w:pPr>
      <w:spacing w:after="100" w:line="276" w:lineRule="auto"/>
      <w:ind w:left="440"/>
      <w:jc w:val="left"/>
    </w:pPr>
    <w:rPr>
      <w:rFonts w:ascii="Calibri" w:hAnsi="Calibri"/>
      <w:sz w:val="22"/>
      <w:szCs w:val="22"/>
    </w:rPr>
  </w:style>
  <w:style w:type="paragraph" w:styleId="Spistreci4">
    <w:name w:val="toc 4"/>
    <w:basedOn w:val="Normalny"/>
    <w:next w:val="Normalny"/>
    <w:autoRedefine/>
    <w:uiPriority w:val="39"/>
    <w:unhideWhenUsed/>
    <w:rsid w:val="00241AF5"/>
    <w:pPr>
      <w:spacing w:after="100" w:line="276" w:lineRule="auto"/>
      <w:ind w:left="660"/>
      <w:jc w:val="left"/>
    </w:pPr>
    <w:rPr>
      <w:rFonts w:ascii="Calibri" w:hAnsi="Calibri"/>
      <w:sz w:val="22"/>
      <w:szCs w:val="22"/>
    </w:rPr>
  </w:style>
  <w:style w:type="paragraph" w:styleId="Spistreci5">
    <w:name w:val="toc 5"/>
    <w:basedOn w:val="Normalny"/>
    <w:next w:val="Normalny"/>
    <w:autoRedefine/>
    <w:uiPriority w:val="39"/>
    <w:unhideWhenUsed/>
    <w:rsid w:val="00241AF5"/>
    <w:pPr>
      <w:spacing w:after="100" w:line="276" w:lineRule="auto"/>
      <w:ind w:left="880"/>
      <w:jc w:val="left"/>
    </w:pPr>
    <w:rPr>
      <w:rFonts w:ascii="Calibri" w:hAnsi="Calibri"/>
      <w:sz w:val="22"/>
      <w:szCs w:val="22"/>
    </w:rPr>
  </w:style>
  <w:style w:type="paragraph" w:styleId="Spistreci6">
    <w:name w:val="toc 6"/>
    <w:basedOn w:val="Normalny"/>
    <w:next w:val="Normalny"/>
    <w:autoRedefine/>
    <w:uiPriority w:val="39"/>
    <w:unhideWhenUsed/>
    <w:rsid w:val="00241AF5"/>
    <w:pPr>
      <w:spacing w:after="100" w:line="276" w:lineRule="auto"/>
      <w:ind w:left="1100"/>
      <w:jc w:val="left"/>
    </w:pPr>
    <w:rPr>
      <w:rFonts w:ascii="Calibri" w:hAnsi="Calibri"/>
      <w:sz w:val="22"/>
      <w:szCs w:val="22"/>
    </w:rPr>
  </w:style>
  <w:style w:type="paragraph" w:styleId="Spistreci8">
    <w:name w:val="toc 8"/>
    <w:basedOn w:val="Normalny"/>
    <w:next w:val="Normalny"/>
    <w:autoRedefine/>
    <w:uiPriority w:val="39"/>
    <w:unhideWhenUsed/>
    <w:rsid w:val="00241AF5"/>
    <w:pPr>
      <w:spacing w:after="100" w:line="276" w:lineRule="auto"/>
      <w:ind w:left="1540"/>
      <w:jc w:val="left"/>
    </w:pPr>
    <w:rPr>
      <w:rFonts w:ascii="Calibri" w:hAnsi="Calibri"/>
      <w:sz w:val="22"/>
      <w:szCs w:val="22"/>
    </w:rPr>
  </w:style>
  <w:style w:type="paragraph" w:styleId="Spistreci9">
    <w:name w:val="toc 9"/>
    <w:basedOn w:val="Normalny"/>
    <w:next w:val="Normalny"/>
    <w:autoRedefine/>
    <w:uiPriority w:val="39"/>
    <w:unhideWhenUsed/>
    <w:rsid w:val="00241AF5"/>
    <w:pPr>
      <w:spacing w:after="100" w:line="276" w:lineRule="auto"/>
      <w:ind w:left="1760"/>
      <w:jc w:val="left"/>
    </w:pPr>
    <w:rPr>
      <w:rFonts w:ascii="Calibri" w:hAnsi="Calibri"/>
      <w:sz w:val="22"/>
      <w:szCs w:val="22"/>
    </w:rPr>
  </w:style>
  <w:style w:type="table" w:styleId="Tabela-Siatka">
    <w:name w:val="Table Grid"/>
    <w:basedOn w:val="Standardowy"/>
    <w:rsid w:val="006404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ww1">
    <w:name w:val="paragraf ww1"/>
    <w:basedOn w:val="Nagwek1"/>
    <w:autoRedefine/>
    <w:qFormat/>
    <w:rsid w:val="00247DCF"/>
    <w:pPr>
      <w:jc w:val="left"/>
    </w:pPr>
    <w:rPr>
      <w:sz w:val="24"/>
    </w:rPr>
  </w:style>
  <w:style w:type="paragraph" w:customStyle="1" w:styleId="ustpww1">
    <w:name w:val="ustęp ww1"/>
    <w:basedOn w:val="Nagwek2"/>
    <w:autoRedefine/>
    <w:qFormat/>
    <w:rsid w:val="001E022F"/>
  </w:style>
  <w:style w:type="character" w:customStyle="1" w:styleId="FontStyle45">
    <w:name w:val="Font Style45"/>
    <w:rsid w:val="009F1EB6"/>
    <w:rPr>
      <w:rFonts w:ascii="Times New Roman" w:hAnsi="Times New Roman" w:cs="Times New Roman" w:hint="default"/>
      <w:sz w:val="20"/>
      <w:szCs w:val="20"/>
    </w:rPr>
  </w:style>
  <w:style w:type="character" w:customStyle="1" w:styleId="FontStyle14">
    <w:name w:val="Font Style14"/>
    <w:rsid w:val="009F1EB6"/>
    <w:rPr>
      <w:rFonts w:ascii="Times New Roman" w:hAnsi="Times New Roman" w:cs="Times New Roman" w:hint="default"/>
      <w:sz w:val="20"/>
      <w:szCs w:val="20"/>
    </w:rPr>
  </w:style>
  <w:style w:type="character" w:customStyle="1" w:styleId="StopkaZnak">
    <w:name w:val="Stopka Znak"/>
    <w:link w:val="Stopka"/>
    <w:uiPriority w:val="99"/>
    <w:rsid w:val="00F12570"/>
    <w:rPr>
      <w:rFonts w:ascii="Garamond" w:hAnsi="Garamond"/>
      <w:sz w:val="24"/>
      <w:szCs w:val="24"/>
    </w:rPr>
  </w:style>
  <w:style w:type="character" w:styleId="Pogrubienie">
    <w:name w:val="Strong"/>
    <w:uiPriority w:val="22"/>
    <w:qFormat/>
    <w:rsid w:val="002B71DF"/>
    <w:rPr>
      <w:b/>
      <w:bCs/>
    </w:rPr>
  </w:style>
  <w:style w:type="character" w:customStyle="1" w:styleId="WW8Num2z0">
    <w:name w:val="WW8Num2z0"/>
    <w:rsid w:val="002B71DF"/>
    <w:rPr>
      <w:rFonts w:ascii="Symbol" w:hAnsi="Symbol"/>
    </w:rPr>
  </w:style>
  <w:style w:type="paragraph" w:customStyle="1" w:styleId="22">
    <w:name w:val="22"/>
    <w:basedOn w:val="Normalny"/>
    <w:link w:val="22Znak"/>
    <w:qFormat/>
    <w:rsid w:val="004A4B82"/>
    <w:pPr>
      <w:ind w:left="0"/>
    </w:pPr>
    <w:rPr>
      <w:rFonts w:ascii="Calibri" w:hAnsi="Calibri"/>
      <w:b/>
      <w:i/>
      <w:color w:val="FF0000"/>
      <w:szCs w:val="20"/>
    </w:rPr>
  </w:style>
  <w:style w:type="character" w:customStyle="1" w:styleId="22Znak">
    <w:name w:val="22 Znak"/>
    <w:link w:val="22"/>
    <w:rsid w:val="004A4B82"/>
    <w:rPr>
      <w:rFonts w:ascii="Calibri" w:hAnsi="Calibri"/>
      <w:b/>
      <w:i/>
      <w:color w:val="FF0000"/>
      <w:sz w:val="24"/>
    </w:rPr>
  </w:style>
  <w:style w:type="character" w:customStyle="1" w:styleId="h2">
    <w:name w:val="h2"/>
    <w:basedOn w:val="Domylnaczcionkaakapitu"/>
    <w:rsid w:val="004A4B82"/>
  </w:style>
  <w:style w:type="paragraph" w:customStyle="1" w:styleId="333">
    <w:name w:val="333"/>
    <w:basedOn w:val="Normalny"/>
    <w:link w:val="333Znak"/>
    <w:qFormat/>
    <w:rsid w:val="004A4B82"/>
    <w:pPr>
      <w:autoSpaceDE w:val="0"/>
      <w:autoSpaceDN w:val="0"/>
      <w:adjustRightInd w:val="0"/>
      <w:spacing w:line="240" w:lineRule="auto"/>
      <w:ind w:left="0"/>
    </w:pPr>
    <w:rPr>
      <w:rFonts w:ascii="Arial" w:hAnsi="Arial"/>
      <w:bCs/>
      <w:sz w:val="20"/>
    </w:rPr>
  </w:style>
  <w:style w:type="character" w:customStyle="1" w:styleId="333Znak">
    <w:name w:val="333 Znak"/>
    <w:link w:val="333"/>
    <w:rsid w:val="004A4B82"/>
    <w:rPr>
      <w:rFonts w:ascii="Arial" w:hAnsi="Arial"/>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file:///C:\Users\2105user\AppData\SWIETAKATARZYNA\nier\je022308_5\obr0021\dzk\d0102627.htm" TargetMode="External"/><Relationship Id="rId2" Type="http://schemas.openxmlformats.org/officeDocument/2006/relationships/numbering" Target="numbering.xml"/><Relationship Id="rId16" Type="http://schemas.openxmlformats.org/officeDocument/2006/relationships/hyperlink" Target="file:///C:\Users\2105user\AppData\SWIETAKATARZYNA\nier\je022308_5\obr0021\dzk\d0102626.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78C6A-4BEB-4D6C-83F4-4D3261C4D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99</Pages>
  <Words>23204</Words>
  <Characters>171211</Characters>
  <Application>Microsoft Office Word</Application>
  <DocSecurity>4</DocSecurity>
  <Lines>1426</Lines>
  <Paragraphs>388</Paragraphs>
  <ScaleCrop>false</ScaleCrop>
  <HeadingPairs>
    <vt:vector size="2" baseType="variant">
      <vt:variant>
        <vt:lpstr>Tytuł</vt:lpstr>
      </vt:variant>
      <vt:variant>
        <vt:i4>1</vt:i4>
      </vt:variant>
    </vt:vector>
  </HeadingPairs>
  <TitlesOfParts>
    <vt:vector size="1" baseType="lpstr">
      <vt:lpstr>STUDIUM UWARUNKOWAŃ I KIERUNKÓW</vt:lpstr>
    </vt:vector>
  </TitlesOfParts>
  <Company>Microsoft</Company>
  <LinksUpToDate>false</LinksUpToDate>
  <CharactersWithSpaces>194027</CharactersWithSpaces>
  <SharedDoc>false</SharedDoc>
  <HLinks>
    <vt:vector size="828" baseType="variant">
      <vt:variant>
        <vt:i4>5111887</vt:i4>
      </vt:variant>
      <vt:variant>
        <vt:i4>819</vt:i4>
      </vt:variant>
      <vt:variant>
        <vt:i4>0</vt:i4>
      </vt:variant>
      <vt:variant>
        <vt:i4>5</vt:i4>
      </vt:variant>
      <vt:variant>
        <vt:lpwstr>C:\Users\2105user\AppData\SWIETAKATARZYNA\nier\je022308_5\obr0021\dzk\d0102627.htm</vt:lpwstr>
      </vt:variant>
      <vt:variant>
        <vt:lpwstr/>
      </vt:variant>
      <vt:variant>
        <vt:i4>5177423</vt:i4>
      </vt:variant>
      <vt:variant>
        <vt:i4>816</vt:i4>
      </vt:variant>
      <vt:variant>
        <vt:i4>0</vt:i4>
      </vt:variant>
      <vt:variant>
        <vt:i4>5</vt:i4>
      </vt:variant>
      <vt:variant>
        <vt:lpwstr>C:\Users\2105user\AppData\SWIETAKATARZYNA\nier\je022308_5\obr0021\dzk\d0102626.htm</vt:lpwstr>
      </vt:variant>
      <vt:variant>
        <vt:lpwstr/>
      </vt:variant>
      <vt:variant>
        <vt:i4>6291564</vt:i4>
      </vt:variant>
      <vt:variant>
        <vt:i4>813</vt:i4>
      </vt:variant>
      <vt:variant>
        <vt:i4>0</vt:i4>
      </vt:variant>
      <vt:variant>
        <vt:i4>5</vt:i4>
      </vt:variant>
      <vt:variant>
        <vt:lpwstr>javascript:void(0)</vt:lpwstr>
      </vt:variant>
      <vt:variant>
        <vt:lpwstr/>
      </vt:variant>
      <vt:variant>
        <vt:i4>1376313</vt:i4>
      </vt:variant>
      <vt:variant>
        <vt:i4>806</vt:i4>
      </vt:variant>
      <vt:variant>
        <vt:i4>0</vt:i4>
      </vt:variant>
      <vt:variant>
        <vt:i4>5</vt:i4>
      </vt:variant>
      <vt:variant>
        <vt:lpwstr/>
      </vt:variant>
      <vt:variant>
        <vt:lpwstr>_Toc300933989</vt:lpwstr>
      </vt:variant>
      <vt:variant>
        <vt:i4>1376313</vt:i4>
      </vt:variant>
      <vt:variant>
        <vt:i4>800</vt:i4>
      </vt:variant>
      <vt:variant>
        <vt:i4>0</vt:i4>
      </vt:variant>
      <vt:variant>
        <vt:i4>5</vt:i4>
      </vt:variant>
      <vt:variant>
        <vt:lpwstr/>
      </vt:variant>
      <vt:variant>
        <vt:lpwstr>_Toc300933988</vt:lpwstr>
      </vt:variant>
      <vt:variant>
        <vt:i4>1376313</vt:i4>
      </vt:variant>
      <vt:variant>
        <vt:i4>794</vt:i4>
      </vt:variant>
      <vt:variant>
        <vt:i4>0</vt:i4>
      </vt:variant>
      <vt:variant>
        <vt:i4>5</vt:i4>
      </vt:variant>
      <vt:variant>
        <vt:lpwstr/>
      </vt:variant>
      <vt:variant>
        <vt:lpwstr>_Toc300933987</vt:lpwstr>
      </vt:variant>
      <vt:variant>
        <vt:i4>1376313</vt:i4>
      </vt:variant>
      <vt:variant>
        <vt:i4>788</vt:i4>
      </vt:variant>
      <vt:variant>
        <vt:i4>0</vt:i4>
      </vt:variant>
      <vt:variant>
        <vt:i4>5</vt:i4>
      </vt:variant>
      <vt:variant>
        <vt:lpwstr/>
      </vt:variant>
      <vt:variant>
        <vt:lpwstr>_Toc300933986</vt:lpwstr>
      </vt:variant>
      <vt:variant>
        <vt:i4>1376313</vt:i4>
      </vt:variant>
      <vt:variant>
        <vt:i4>782</vt:i4>
      </vt:variant>
      <vt:variant>
        <vt:i4>0</vt:i4>
      </vt:variant>
      <vt:variant>
        <vt:i4>5</vt:i4>
      </vt:variant>
      <vt:variant>
        <vt:lpwstr/>
      </vt:variant>
      <vt:variant>
        <vt:lpwstr>_Toc300933985</vt:lpwstr>
      </vt:variant>
      <vt:variant>
        <vt:i4>1376313</vt:i4>
      </vt:variant>
      <vt:variant>
        <vt:i4>776</vt:i4>
      </vt:variant>
      <vt:variant>
        <vt:i4>0</vt:i4>
      </vt:variant>
      <vt:variant>
        <vt:i4>5</vt:i4>
      </vt:variant>
      <vt:variant>
        <vt:lpwstr/>
      </vt:variant>
      <vt:variant>
        <vt:lpwstr>_Toc300933984</vt:lpwstr>
      </vt:variant>
      <vt:variant>
        <vt:i4>1376313</vt:i4>
      </vt:variant>
      <vt:variant>
        <vt:i4>770</vt:i4>
      </vt:variant>
      <vt:variant>
        <vt:i4>0</vt:i4>
      </vt:variant>
      <vt:variant>
        <vt:i4>5</vt:i4>
      </vt:variant>
      <vt:variant>
        <vt:lpwstr/>
      </vt:variant>
      <vt:variant>
        <vt:lpwstr>_Toc300933983</vt:lpwstr>
      </vt:variant>
      <vt:variant>
        <vt:i4>1376313</vt:i4>
      </vt:variant>
      <vt:variant>
        <vt:i4>764</vt:i4>
      </vt:variant>
      <vt:variant>
        <vt:i4>0</vt:i4>
      </vt:variant>
      <vt:variant>
        <vt:i4>5</vt:i4>
      </vt:variant>
      <vt:variant>
        <vt:lpwstr/>
      </vt:variant>
      <vt:variant>
        <vt:lpwstr>_Toc300933982</vt:lpwstr>
      </vt:variant>
      <vt:variant>
        <vt:i4>1376313</vt:i4>
      </vt:variant>
      <vt:variant>
        <vt:i4>758</vt:i4>
      </vt:variant>
      <vt:variant>
        <vt:i4>0</vt:i4>
      </vt:variant>
      <vt:variant>
        <vt:i4>5</vt:i4>
      </vt:variant>
      <vt:variant>
        <vt:lpwstr/>
      </vt:variant>
      <vt:variant>
        <vt:lpwstr>_Toc300933981</vt:lpwstr>
      </vt:variant>
      <vt:variant>
        <vt:i4>1376313</vt:i4>
      </vt:variant>
      <vt:variant>
        <vt:i4>752</vt:i4>
      </vt:variant>
      <vt:variant>
        <vt:i4>0</vt:i4>
      </vt:variant>
      <vt:variant>
        <vt:i4>5</vt:i4>
      </vt:variant>
      <vt:variant>
        <vt:lpwstr/>
      </vt:variant>
      <vt:variant>
        <vt:lpwstr>_Toc300933980</vt:lpwstr>
      </vt:variant>
      <vt:variant>
        <vt:i4>1703993</vt:i4>
      </vt:variant>
      <vt:variant>
        <vt:i4>746</vt:i4>
      </vt:variant>
      <vt:variant>
        <vt:i4>0</vt:i4>
      </vt:variant>
      <vt:variant>
        <vt:i4>5</vt:i4>
      </vt:variant>
      <vt:variant>
        <vt:lpwstr/>
      </vt:variant>
      <vt:variant>
        <vt:lpwstr>_Toc300933979</vt:lpwstr>
      </vt:variant>
      <vt:variant>
        <vt:i4>1703993</vt:i4>
      </vt:variant>
      <vt:variant>
        <vt:i4>740</vt:i4>
      </vt:variant>
      <vt:variant>
        <vt:i4>0</vt:i4>
      </vt:variant>
      <vt:variant>
        <vt:i4>5</vt:i4>
      </vt:variant>
      <vt:variant>
        <vt:lpwstr/>
      </vt:variant>
      <vt:variant>
        <vt:lpwstr>_Toc300933978</vt:lpwstr>
      </vt:variant>
      <vt:variant>
        <vt:i4>1703993</vt:i4>
      </vt:variant>
      <vt:variant>
        <vt:i4>734</vt:i4>
      </vt:variant>
      <vt:variant>
        <vt:i4>0</vt:i4>
      </vt:variant>
      <vt:variant>
        <vt:i4>5</vt:i4>
      </vt:variant>
      <vt:variant>
        <vt:lpwstr/>
      </vt:variant>
      <vt:variant>
        <vt:lpwstr>_Toc300933977</vt:lpwstr>
      </vt:variant>
      <vt:variant>
        <vt:i4>1703993</vt:i4>
      </vt:variant>
      <vt:variant>
        <vt:i4>728</vt:i4>
      </vt:variant>
      <vt:variant>
        <vt:i4>0</vt:i4>
      </vt:variant>
      <vt:variant>
        <vt:i4>5</vt:i4>
      </vt:variant>
      <vt:variant>
        <vt:lpwstr/>
      </vt:variant>
      <vt:variant>
        <vt:lpwstr>_Toc300933976</vt:lpwstr>
      </vt:variant>
      <vt:variant>
        <vt:i4>1703993</vt:i4>
      </vt:variant>
      <vt:variant>
        <vt:i4>722</vt:i4>
      </vt:variant>
      <vt:variant>
        <vt:i4>0</vt:i4>
      </vt:variant>
      <vt:variant>
        <vt:i4>5</vt:i4>
      </vt:variant>
      <vt:variant>
        <vt:lpwstr/>
      </vt:variant>
      <vt:variant>
        <vt:lpwstr>_Toc300933975</vt:lpwstr>
      </vt:variant>
      <vt:variant>
        <vt:i4>1703993</vt:i4>
      </vt:variant>
      <vt:variant>
        <vt:i4>716</vt:i4>
      </vt:variant>
      <vt:variant>
        <vt:i4>0</vt:i4>
      </vt:variant>
      <vt:variant>
        <vt:i4>5</vt:i4>
      </vt:variant>
      <vt:variant>
        <vt:lpwstr/>
      </vt:variant>
      <vt:variant>
        <vt:lpwstr>_Toc300933974</vt:lpwstr>
      </vt:variant>
      <vt:variant>
        <vt:i4>1703993</vt:i4>
      </vt:variant>
      <vt:variant>
        <vt:i4>710</vt:i4>
      </vt:variant>
      <vt:variant>
        <vt:i4>0</vt:i4>
      </vt:variant>
      <vt:variant>
        <vt:i4>5</vt:i4>
      </vt:variant>
      <vt:variant>
        <vt:lpwstr/>
      </vt:variant>
      <vt:variant>
        <vt:lpwstr>_Toc300933973</vt:lpwstr>
      </vt:variant>
      <vt:variant>
        <vt:i4>1703993</vt:i4>
      </vt:variant>
      <vt:variant>
        <vt:i4>704</vt:i4>
      </vt:variant>
      <vt:variant>
        <vt:i4>0</vt:i4>
      </vt:variant>
      <vt:variant>
        <vt:i4>5</vt:i4>
      </vt:variant>
      <vt:variant>
        <vt:lpwstr/>
      </vt:variant>
      <vt:variant>
        <vt:lpwstr>_Toc300933972</vt:lpwstr>
      </vt:variant>
      <vt:variant>
        <vt:i4>1703993</vt:i4>
      </vt:variant>
      <vt:variant>
        <vt:i4>698</vt:i4>
      </vt:variant>
      <vt:variant>
        <vt:i4>0</vt:i4>
      </vt:variant>
      <vt:variant>
        <vt:i4>5</vt:i4>
      </vt:variant>
      <vt:variant>
        <vt:lpwstr/>
      </vt:variant>
      <vt:variant>
        <vt:lpwstr>_Toc300933971</vt:lpwstr>
      </vt:variant>
      <vt:variant>
        <vt:i4>1703993</vt:i4>
      </vt:variant>
      <vt:variant>
        <vt:i4>692</vt:i4>
      </vt:variant>
      <vt:variant>
        <vt:i4>0</vt:i4>
      </vt:variant>
      <vt:variant>
        <vt:i4>5</vt:i4>
      </vt:variant>
      <vt:variant>
        <vt:lpwstr/>
      </vt:variant>
      <vt:variant>
        <vt:lpwstr>_Toc300933970</vt:lpwstr>
      </vt:variant>
      <vt:variant>
        <vt:i4>1769529</vt:i4>
      </vt:variant>
      <vt:variant>
        <vt:i4>686</vt:i4>
      </vt:variant>
      <vt:variant>
        <vt:i4>0</vt:i4>
      </vt:variant>
      <vt:variant>
        <vt:i4>5</vt:i4>
      </vt:variant>
      <vt:variant>
        <vt:lpwstr/>
      </vt:variant>
      <vt:variant>
        <vt:lpwstr>_Toc300933969</vt:lpwstr>
      </vt:variant>
      <vt:variant>
        <vt:i4>1769529</vt:i4>
      </vt:variant>
      <vt:variant>
        <vt:i4>680</vt:i4>
      </vt:variant>
      <vt:variant>
        <vt:i4>0</vt:i4>
      </vt:variant>
      <vt:variant>
        <vt:i4>5</vt:i4>
      </vt:variant>
      <vt:variant>
        <vt:lpwstr/>
      </vt:variant>
      <vt:variant>
        <vt:lpwstr>_Toc300933968</vt:lpwstr>
      </vt:variant>
      <vt:variant>
        <vt:i4>1769529</vt:i4>
      </vt:variant>
      <vt:variant>
        <vt:i4>674</vt:i4>
      </vt:variant>
      <vt:variant>
        <vt:i4>0</vt:i4>
      </vt:variant>
      <vt:variant>
        <vt:i4>5</vt:i4>
      </vt:variant>
      <vt:variant>
        <vt:lpwstr/>
      </vt:variant>
      <vt:variant>
        <vt:lpwstr>_Toc300933967</vt:lpwstr>
      </vt:variant>
      <vt:variant>
        <vt:i4>1769529</vt:i4>
      </vt:variant>
      <vt:variant>
        <vt:i4>668</vt:i4>
      </vt:variant>
      <vt:variant>
        <vt:i4>0</vt:i4>
      </vt:variant>
      <vt:variant>
        <vt:i4>5</vt:i4>
      </vt:variant>
      <vt:variant>
        <vt:lpwstr/>
      </vt:variant>
      <vt:variant>
        <vt:lpwstr>_Toc300933966</vt:lpwstr>
      </vt:variant>
      <vt:variant>
        <vt:i4>1769529</vt:i4>
      </vt:variant>
      <vt:variant>
        <vt:i4>662</vt:i4>
      </vt:variant>
      <vt:variant>
        <vt:i4>0</vt:i4>
      </vt:variant>
      <vt:variant>
        <vt:i4>5</vt:i4>
      </vt:variant>
      <vt:variant>
        <vt:lpwstr/>
      </vt:variant>
      <vt:variant>
        <vt:lpwstr>_Toc300933965</vt:lpwstr>
      </vt:variant>
      <vt:variant>
        <vt:i4>1769529</vt:i4>
      </vt:variant>
      <vt:variant>
        <vt:i4>656</vt:i4>
      </vt:variant>
      <vt:variant>
        <vt:i4>0</vt:i4>
      </vt:variant>
      <vt:variant>
        <vt:i4>5</vt:i4>
      </vt:variant>
      <vt:variant>
        <vt:lpwstr/>
      </vt:variant>
      <vt:variant>
        <vt:lpwstr>_Toc300933964</vt:lpwstr>
      </vt:variant>
      <vt:variant>
        <vt:i4>1769529</vt:i4>
      </vt:variant>
      <vt:variant>
        <vt:i4>650</vt:i4>
      </vt:variant>
      <vt:variant>
        <vt:i4>0</vt:i4>
      </vt:variant>
      <vt:variant>
        <vt:i4>5</vt:i4>
      </vt:variant>
      <vt:variant>
        <vt:lpwstr/>
      </vt:variant>
      <vt:variant>
        <vt:lpwstr>_Toc300933963</vt:lpwstr>
      </vt:variant>
      <vt:variant>
        <vt:i4>1769529</vt:i4>
      </vt:variant>
      <vt:variant>
        <vt:i4>644</vt:i4>
      </vt:variant>
      <vt:variant>
        <vt:i4>0</vt:i4>
      </vt:variant>
      <vt:variant>
        <vt:i4>5</vt:i4>
      </vt:variant>
      <vt:variant>
        <vt:lpwstr/>
      </vt:variant>
      <vt:variant>
        <vt:lpwstr>_Toc300933962</vt:lpwstr>
      </vt:variant>
      <vt:variant>
        <vt:i4>1769529</vt:i4>
      </vt:variant>
      <vt:variant>
        <vt:i4>638</vt:i4>
      </vt:variant>
      <vt:variant>
        <vt:i4>0</vt:i4>
      </vt:variant>
      <vt:variant>
        <vt:i4>5</vt:i4>
      </vt:variant>
      <vt:variant>
        <vt:lpwstr/>
      </vt:variant>
      <vt:variant>
        <vt:lpwstr>_Toc300933961</vt:lpwstr>
      </vt:variant>
      <vt:variant>
        <vt:i4>1769529</vt:i4>
      </vt:variant>
      <vt:variant>
        <vt:i4>632</vt:i4>
      </vt:variant>
      <vt:variant>
        <vt:i4>0</vt:i4>
      </vt:variant>
      <vt:variant>
        <vt:i4>5</vt:i4>
      </vt:variant>
      <vt:variant>
        <vt:lpwstr/>
      </vt:variant>
      <vt:variant>
        <vt:lpwstr>_Toc300933960</vt:lpwstr>
      </vt:variant>
      <vt:variant>
        <vt:i4>1572921</vt:i4>
      </vt:variant>
      <vt:variant>
        <vt:i4>626</vt:i4>
      </vt:variant>
      <vt:variant>
        <vt:i4>0</vt:i4>
      </vt:variant>
      <vt:variant>
        <vt:i4>5</vt:i4>
      </vt:variant>
      <vt:variant>
        <vt:lpwstr/>
      </vt:variant>
      <vt:variant>
        <vt:lpwstr>_Toc300933959</vt:lpwstr>
      </vt:variant>
      <vt:variant>
        <vt:i4>1572921</vt:i4>
      </vt:variant>
      <vt:variant>
        <vt:i4>620</vt:i4>
      </vt:variant>
      <vt:variant>
        <vt:i4>0</vt:i4>
      </vt:variant>
      <vt:variant>
        <vt:i4>5</vt:i4>
      </vt:variant>
      <vt:variant>
        <vt:lpwstr/>
      </vt:variant>
      <vt:variant>
        <vt:lpwstr>_Toc300933958</vt:lpwstr>
      </vt:variant>
      <vt:variant>
        <vt:i4>1572921</vt:i4>
      </vt:variant>
      <vt:variant>
        <vt:i4>614</vt:i4>
      </vt:variant>
      <vt:variant>
        <vt:i4>0</vt:i4>
      </vt:variant>
      <vt:variant>
        <vt:i4>5</vt:i4>
      </vt:variant>
      <vt:variant>
        <vt:lpwstr/>
      </vt:variant>
      <vt:variant>
        <vt:lpwstr>_Toc300933957</vt:lpwstr>
      </vt:variant>
      <vt:variant>
        <vt:i4>1572921</vt:i4>
      </vt:variant>
      <vt:variant>
        <vt:i4>608</vt:i4>
      </vt:variant>
      <vt:variant>
        <vt:i4>0</vt:i4>
      </vt:variant>
      <vt:variant>
        <vt:i4>5</vt:i4>
      </vt:variant>
      <vt:variant>
        <vt:lpwstr/>
      </vt:variant>
      <vt:variant>
        <vt:lpwstr>_Toc300933956</vt:lpwstr>
      </vt:variant>
      <vt:variant>
        <vt:i4>1572921</vt:i4>
      </vt:variant>
      <vt:variant>
        <vt:i4>602</vt:i4>
      </vt:variant>
      <vt:variant>
        <vt:i4>0</vt:i4>
      </vt:variant>
      <vt:variant>
        <vt:i4>5</vt:i4>
      </vt:variant>
      <vt:variant>
        <vt:lpwstr/>
      </vt:variant>
      <vt:variant>
        <vt:lpwstr>_Toc300933955</vt:lpwstr>
      </vt:variant>
      <vt:variant>
        <vt:i4>1572921</vt:i4>
      </vt:variant>
      <vt:variant>
        <vt:i4>596</vt:i4>
      </vt:variant>
      <vt:variant>
        <vt:i4>0</vt:i4>
      </vt:variant>
      <vt:variant>
        <vt:i4>5</vt:i4>
      </vt:variant>
      <vt:variant>
        <vt:lpwstr/>
      </vt:variant>
      <vt:variant>
        <vt:lpwstr>_Toc300933954</vt:lpwstr>
      </vt:variant>
      <vt:variant>
        <vt:i4>1572921</vt:i4>
      </vt:variant>
      <vt:variant>
        <vt:i4>590</vt:i4>
      </vt:variant>
      <vt:variant>
        <vt:i4>0</vt:i4>
      </vt:variant>
      <vt:variant>
        <vt:i4>5</vt:i4>
      </vt:variant>
      <vt:variant>
        <vt:lpwstr/>
      </vt:variant>
      <vt:variant>
        <vt:lpwstr>_Toc300933953</vt:lpwstr>
      </vt:variant>
      <vt:variant>
        <vt:i4>1572921</vt:i4>
      </vt:variant>
      <vt:variant>
        <vt:i4>584</vt:i4>
      </vt:variant>
      <vt:variant>
        <vt:i4>0</vt:i4>
      </vt:variant>
      <vt:variant>
        <vt:i4>5</vt:i4>
      </vt:variant>
      <vt:variant>
        <vt:lpwstr/>
      </vt:variant>
      <vt:variant>
        <vt:lpwstr>_Toc300933952</vt:lpwstr>
      </vt:variant>
      <vt:variant>
        <vt:i4>1572921</vt:i4>
      </vt:variant>
      <vt:variant>
        <vt:i4>578</vt:i4>
      </vt:variant>
      <vt:variant>
        <vt:i4>0</vt:i4>
      </vt:variant>
      <vt:variant>
        <vt:i4>5</vt:i4>
      </vt:variant>
      <vt:variant>
        <vt:lpwstr/>
      </vt:variant>
      <vt:variant>
        <vt:lpwstr>_Toc300933951</vt:lpwstr>
      </vt:variant>
      <vt:variant>
        <vt:i4>1572921</vt:i4>
      </vt:variant>
      <vt:variant>
        <vt:i4>572</vt:i4>
      </vt:variant>
      <vt:variant>
        <vt:i4>0</vt:i4>
      </vt:variant>
      <vt:variant>
        <vt:i4>5</vt:i4>
      </vt:variant>
      <vt:variant>
        <vt:lpwstr/>
      </vt:variant>
      <vt:variant>
        <vt:lpwstr>_Toc300933950</vt:lpwstr>
      </vt:variant>
      <vt:variant>
        <vt:i4>1638457</vt:i4>
      </vt:variant>
      <vt:variant>
        <vt:i4>566</vt:i4>
      </vt:variant>
      <vt:variant>
        <vt:i4>0</vt:i4>
      </vt:variant>
      <vt:variant>
        <vt:i4>5</vt:i4>
      </vt:variant>
      <vt:variant>
        <vt:lpwstr/>
      </vt:variant>
      <vt:variant>
        <vt:lpwstr>_Toc300933949</vt:lpwstr>
      </vt:variant>
      <vt:variant>
        <vt:i4>1638457</vt:i4>
      </vt:variant>
      <vt:variant>
        <vt:i4>560</vt:i4>
      </vt:variant>
      <vt:variant>
        <vt:i4>0</vt:i4>
      </vt:variant>
      <vt:variant>
        <vt:i4>5</vt:i4>
      </vt:variant>
      <vt:variant>
        <vt:lpwstr/>
      </vt:variant>
      <vt:variant>
        <vt:lpwstr>_Toc300933948</vt:lpwstr>
      </vt:variant>
      <vt:variant>
        <vt:i4>1638457</vt:i4>
      </vt:variant>
      <vt:variant>
        <vt:i4>554</vt:i4>
      </vt:variant>
      <vt:variant>
        <vt:i4>0</vt:i4>
      </vt:variant>
      <vt:variant>
        <vt:i4>5</vt:i4>
      </vt:variant>
      <vt:variant>
        <vt:lpwstr/>
      </vt:variant>
      <vt:variant>
        <vt:lpwstr>_Toc300933947</vt:lpwstr>
      </vt:variant>
      <vt:variant>
        <vt:i4>1638457</vt:i4>
      </vt:variant>
      <vt:variant>
        <vt:i4>548</vt:i4>
      </vt:variant>
      <vt:variant>
        <vt:i4>0</vt:i4>
      </vt:variant>
      <vt:variant>
        <vt:i4>5</vt:i4>
      </vt:variant>
      <vt:variant>
        <vt:lpwstr/>
      </vt:variant>
      <vt:variant>
        <vt:lpwstr>_Toc300933946</vt:lpwstr>
      </vt:variant>
      <vt:variant>
        <vt:i4>1638457</vt:i4>
      </vt:variant>
      <vt:variant>
        <vt:i4>542</vt:i4>
      </vt:variant>
      <vt:variant>
        <vt:i4>0</vt:i4>
      </vt:variant>
      <vt:variant>
        <vt:i4>5</vt:i4>
      </vt:variant>
      <vt:variant>
        <vt:lpwstr/>
      </vt:variant>
      <vt:variant>
        <vt:lpwstr>_Toc300933945</vt:lpwstr>
      </vt:variant>
      <vt:variant>
        <vt:i4>1638457</vt:i4>
      </vt:variant>
      <vt:variant>
        <vt:i4>536</vt:i4>
      </vt:variant>
      <vt:variant>
        <vt:i4>0</vt:i4>
      </vt:variant>
      <vt:variant>
        <vt:i4>5</vt:i4>
      </vt:variant>
      <vt:variant>
        <vt:lpwstr/>
      </vt:variant>
      <vt:variant>
        <vt:lpwstr>_Toc300933944</vt:lpwstr>
      </vt:variant>
      <vt:variant>
        <vt:i4>1638457</vt:i4>
      </vt:variant>
      <vt:variant>
        <vt:i4>530</vt:i4>
      </vt:variant>
      <vt:variant>
        <vt:i4>0</vt:i4>
      </vt:variant>
      <vt:variant>
        <vt:i4>5</vt:i4>
      </vt:variant>
      <vt:variant>
        <vt:lpwstr/>
      </vt:variant>
      <vt:variant>
        <vt:lpwstr>_Toc300933943</vt:lpwstr>
      </vt:variant>
      <vt:variant>
        <vt:i4>1638457</vt:i4>
      </vt:variant>
      <vt:variant>
        <vt:i4>524</vt:i4>
      </vt:variant>
      <vt:variant>
        <vt:i4>0</vt:i4>
      </vt:variant>
      <vt:variant>
        <vt:i4>5</vt:i4>
      </vt:variant>
      <vt:variant>
        <vt:lpwstr/>
      </vt:variant>
      <vt:variant>
        <vt:lpwstr>_Toc300933942</vt:lpwstr>
      </vt:variant>
      <vt:variant>
        <vt:i4>1638457</vt:i4>
      </vt:variant>
      <vt:variant>
        <vt:i4>518</vt:i4>
      </vt:variant>
      <vt:variant>
        <vt:i4>0</vt:i4>
      </vt:variant>
      <vt:variant>
        <vt:i4>5</vt:i4>
      </vt:variant>
      <vt:variant>
        <vt:lpwstr/>
      </vt:variant>
      <vt:variant>
        <vt:lpwstr>_Toc300933941</vt:lpwstr>
      </vt:variant>
      <vt:variant>
        <vt:i4>1638457</vt:i4>
      </vt:variant>
      <vt:variant>
        <vt:i4>512</vt:i4>
      </vt:variant>
      <vt:variant>
        <vt:i4>0</vt:i4>
      </vt:variant>
      <vt:variant>
        <vt:i4>5</vt:i4>
      </vt:variant>
      <vt:variant>
        <vt:lpwstr/>
      </vt:variant>
      <vt:variant>
        <vt:lpwstr>_Toc300933940</vt:lpwstr>
      </vt:variant>
      <vt:variant>
        <vt:i4>1966137</vt:i4>
      </vt:variant>
      <vt:variant>
        <vt:i4>506</vt:i4>
      </vt:variant>
      <vt:variant>
        <vt:i4>0</vt:i4>
      </vt:variant>
      <vt:variant>
        <vt:i4>5</vt:i4>
      </vt:variant>
      <vt:variant>
        <vt:lpwstr/>
      </vt:variant>
      <vt:variant>
        <vt:lpwstr>_Toc300933939</vt:lpwstr>
      </vt:variant>
      <vt:variant>
        <vt:i4>1966137</vt:i4>
      </vt:variant>
      <vt:variant>
        <vt:i4>500</vt:i4>
      </vt:variant>
      <vt:variant>
        <vt:i4>0</vt:i4>
      </vt:variant>
      <vt:variant>
        <vt:i4>5</vt:i4>
      </vt:variant>
      <vt:variant>
        <vt:lpwstr/>
      </vt:variant>
      <vt:variant>
        <vt:lpwstr>_Toc300933938</vt:lpwstr>
      </vt:variant>
      <vt:variant>
        <vt:i4>1966137</vt:i4>
      </vt:variant>
      <vt:variant>
        <vt:i4>494</vt:i4>
      </vt:variant>
      <vt:variant>
        <vt:i4>0</vt:i4>
      </vt:variant>
      <vt:variant>
        <vt:i4>5</vt:i4>
      </vt:variant>
      <vt:variant>
        <vt:lpwstr/>
      </vt:variant>
      <vt:variant>
        <vt:lpwstr>_Toc300933937</vt:lpwstr>
      </vt:variant>
      <vt:variant>
        <vt:i4>1966137</vt:i4>
      </vt:variant>
      <vt:variant>
        <vt:i4>488</vt:i4>
      </vt:variant>
      <vt:variant>
        <vt:i4>0</vt:i4>
      </vt:variant>
      <vt:variant>
        <vt:i4>5</vt:i4>
      </vt:variant>
      <vt:variant>
        <vt:lpwstr/>
      </vt:variant>
      <vt:variant>
        <vt:lpwstr>_Toc300933936</vt:lpwstr>
      </vt:variant>
      <vt:variant>
        <vt:i4>1966137</vt:i4>
      </vt:variant>
      <vt:variant>
        <vt:i4>482</vt:i4>
      </vt:variant>
      <vt:variant>
        <vt:i4>0</vt:i4>
      </vt:variant>
      <vt:variant>
        <vt:i4>5</vt:i4>
      </vt:variant>
      <vt:variant>
        <vt:lpwstr/>
      </vt:variant>
      <vt:variant>
        <vt:lpwstr>_Toc300933935</vt:lpwstr>
      </vt:variant>
      <vt:variant>
        <vt:i4>1966137</vt:i4>
      </vt:variant>
      <vt:variant>
        <vt:i4>476</vt:i4>
      </vt:variant>
      <vt:variant>
        <vt:i4>0</vt:i4>
      </vt:variant>
      <vt:variant>
        <vt:i4>5</vt:i4>
      </vt:variant>
      <vt:variant>
        <vt:lpwstr/>
      </vt:variant>
      <vt:variant>
        <vt:lpwstr>_Toc300933934</vt:lpwstr>
      </vt:variant>
      <vt:variant>
        <vt:i4>1966137</vt:i4>
      </vt:variant>
      <vt:variant>
        <vt:i4>470</vt:i4>
      </vt:variant>
      <vt:variant>
        <vt:i4>0</vt:i4>
      </vt:variant>
      <vt:variant>
        <vt:i4>5</vt:i4>
      </vt:variant>
      <vt:variant>
        <vt:lpwstr/>
      </vt:variant>
      <vt:variant>
        <vt:lpwstr>_Toc300933933</vt:lpwstr>
      </vt:variant>
      <vt:variant>
        <vt:i4>1966137</vt:i4>
      </vt:variant>
      <vt:variant>
        <vt:i4>464</vt:i4>
      </vt:variant>
      <vt:variant>
        <vt:i4>0</vt:i4>
      </vt:variant>
      <vt:variant>
        <vt:i4>5</vt:i4>
      </vt:variant>
      <vt:variant>
        <vt:lpwstr/>
      </vt:variant>
      <vt:variant>
        <vt:lpwstr>_Toc300933932</vt:lpwstr>
      </vt:variant>
      <vt:variant>
        <vt:i4>1966137</vt:i4>
      </vt:variant>
      <vt:variant>
        <vt:i4>458</vt:i4>
      </vt:variant>
      <vt:variant>
        <vt:i4>0</vt:i4>
      </vt:variant>
      <vt:variant>
        <vt:i4>5</vt:i4>
      </vt:variant>
      <vt:variant>
        <vt:lpwstr/>
      </vt:variant>
      <vt:variant>
        <vt:lpwstr>_Toc300933931</vt:lpwstr>
      </vt:variant>
      <vt:variant>
        <vt:i4>1966137</vt:i4>
      </vt:variant>
      <vt:variant>
        <vt:i4>452</vt:i4>
      </vt:variant>
      <vt:variant>
        <vt:i4>0</vt:i4>
      </vt:variant>
      <vt:variant>
        <vt:i4>5</vt:i4>
      </vt:variant>
      <vt:variant>
        <vt:lpwstr/>
      </vt:variant>
      <vt:variant>
        <vt:lpwstr>_Toc300933930</vt:lpwstr>
      </vt:variant>
      <vt:variant>
        <vt:i4>2031673</vt:i4>
      </vt:variant>
      <vt:variant>
        <vt:i4>446</vt:i4>
      </vt:variant>
      <vt:variant>
        <vt:i4>0</vt:i4>
      </vt:variant>
      <vt:variant>
        <vt:i4>5</vt:i4>
      </vt:variant>
      <vt:variant>
        <vt:lpwstr/>
      </vt:variant>
      <vt:variant>
        <vt:lpwstr>_Toc300933929</vt:lpwstr>
      </vt:variant>
      <vt:variant>
        <vt:i4>2031673</vt:i4>
      </vt:variant>
      <vt:variant>
        <vt:i4>440</vt:i4>
      </vt:variant>
      <vt:variant>
        <vt:i4>0</vt:i4>
      </vt:variant>
      <vt:variant>
        <vt:i4>5</vt:i4>
      </vt:variant>
      <vt:variant>
        <vt:lpwstr/>
      </vt:variant>
      <vt:variant>
        <vt:lpwstr>_Toc300933928</vt:lpwstr>
      </vt:variant>
      <vt:variant>
        <vt:i4>2031673</vt:i4>
      </vt:variant>
      <vt:variant>
        <vt:i4>434</vt:i4>
      </vt:variant>
      <vt:variant>
        <vt:i4>0</vt:i4>
      </vt:variant>
      <vt:variant>
        <vt:i4>5</vt:i4>
      </vt:variant>
      <vt:variant>
        <vt:lpwstr/>
      </vt:variant>
      <vt:variant>
        <vt:lpwstr>_Toc300933927</vt:lpwstr>
      </vt:variant>
      <vt:variant>
        <vt:i4>2031673</vt:i4>
      </vt:variant>
      <vt:variant>
        <vt:i4>428</vt:i4>
      </vt:variant>
      <vt:variant>
        <vt:i4>0</vt:i4>
      </vt:variant>
      <vt:variant>
        <vt:i4>5</vt:i4>
      </vt:variant>
      <vt:variant>
        <vt:lpwstr/>
      </vt:variant>
      <vt:variant>
        <vt:lpwstr>_Toc300933926</vt:lpwstr>
      </vt:variant>
      <vt:variant>
        <vt:i4>2031673</vt:i4>
      </vt:variant>
      <vt:variant>
        <vt:i4>422</vt:i4>
      </vt:variant>
      <vt:variant>
        <vt:i4>0</vt:i4>
      </vt:variant>
      <vt:variant>
        <vt:i4>5</vt:i4>
      </vt:variant>
      <vt:variant>
        <vt:lpwstr/>
      </vt:variant>
      <vt:variant>
        <vt:lpwstr>_Toc300933925</vt:lpwstr>
      </vt:variant>
      <vt:variant>
        <vt:i4>2031673</vt:i4>
      </vt:variant>
      <vt:variant>
        <vt:i4>416</vt:i4>
      </vt:variant>
      <vt:variant>
        <vt:i4>0</vt:i4>
      </vt:variant>
      <vt:variant>
        <vt:i4>5</vt:i4>
      </vt:variant>
      <vt:variant>
        <vt:lpwstr/>
      </vt:variant>
      <vt:variant>
        <vt:lpwstr>_Toc300933924</vt:lpwstr>
      </vt:variant>
      <vt:variant>
        <vt:i4>2031673</vt:i4>
      </vt:variant>
      <vt:variant>
        <vt:i4>410</vt:i4>
      </vt:variant>
      <vt:variant>
        <vt:i4>0</vt:i4>
      </vt:variant>
      <vt:variant>
        <vt:i4>5</vt:i4>
      </vt:variant>
      <vt:variant>
        <vt:lpwstr/>
      </vt:variant>
      <vt:variant>
        <vt:lpwstr>_Toc300933923</vt:lpwstr>
      </vt:variant>
      <vt:variant>
        <vt:i4>2031673</vt:i4>
      </vt:variant>
      <vt:variant>
        <vt:i4>404</vt:i4>
      </vt:variant>
      <vt:variant>
        <vt:i4>0</vt:i4>
      </vt:variant>
      <vt:variant>
        <vt:i4>5</vt:i4>
      </vt:variant>
      <vt:variant>
        <vt:lpwstr/>
      </vt:variant>
      <vt:variant>
        <vt:lpwstr>_Toc300933922</vt:lpwstr>
      </vt:variant>
      <vt:variant>
        <vt:i4>2031673</vt:i4>
      </vt:variant>
      <vt:variant>
        <vt:i4>398</vt:i4>
      </vt:variant>
      <vt:variant>
        <vt:i4>0</vt:i4>
      </vt:variant>
      <vt:variant>
        <vt:i4>5</vt:i4>
      </vt:variant>
      <vt:variant>
        <vt:lpwstr/>
      </vt:variant>
      <vt:variant>
        <vt:lpwstr>_Toc300933921</vt:lpwstr>
      </vt:variant>
      <vt:variant>
        <vt:i4>2031673</vt:i4>
      </vt:variant>
      <vt:variant>
        <vt:i4>392</vt:i4>
      </vt:variant>
      <vt:variant>
        <vt:i4>0</vt:i4>
      </vt:variant>
      <vt:variant>
        <vt:i4>5</vt:i4>
      </vt:variant>
      <vt:variant>
        <vt:lpwstr/>
      </vt:variant>
      <vt:variant>
        <vt:lpwstr>_Toc300933920</vt:lpwstr>
      </vt:variant>
      <vt:variant>
        <vt:i4>1835065</vt:i4>
      </vt:variant>
      <vt:variant>
        <vt:i4>386</vt:i4>
      </vt:variant>
      <vt:variant>
        <vt:i4>0</vt:i4>
      </vt:variant>
      <vt:variant>
        <vt:i4>5</vt:i4>
      </vt:variant>
      <vt:variant>
        <vt:lpwstr/>
      </vt:variant>
      <vt:variant>
        <vt:lpwstr>_Toc300933919</vt:lpwstr>
      </vt:variant>
      <vt:variant>
        <vt:i4>1835065</vt:i4>
      </vt:variant>
      <vt:variant>
        <vt:i4>380</vt:i4>
      </vt:variant>
      <vt:variant>
        <vt:i4>0</vt:i4>
      </vt:variant>
      <vt:variant>
        <vt:i4>5</vt:i4>
      </vt:variant>
      <vt:variant>
        <vt:lpwstr/>
      </vt:variant>
      <vt:variant>
        <vt:lpwstr>_Toc300933918</vt:lpwstr>
      </vt:variant>
      <vt:variant>
        <vt:i4>1835065</vt:i4>
      </vt:variant>
      <vt:variant>
        <vt:i4>374</vt:i4>
      </vt:variant>
      <vt:variant>
        <vt:i4>0</vt:i4>
      </vt:variant>
      <vt:variant>
        <vt:i4>5</vt:i4>
      </vt:variant>
      <vt:variant>
        <vt:lpwstr/>
      </vt:variant>
      <vt:variant>
        <vt:lpwstr>_Toc300933917</vt:lpwstr>
      </vt:variant>
      <vt:variant>
        <vt:i4>1835065</vt:i4>
      </vt:variant>
      <vt:variant>
        <vt:i4>368</vt:i4>
      </vt:variant>
      <vt:variant>
        <vt:i4>0</vt:i4>
      </vt:variant>
      <vt:variant>
        <vt:i4>5</vt:i4>
      </vt:variant>
      <vt:variant>
        <vt:lpwstr/>
      </vt:variant>
      <vt:variant>
        <vt:lpwstr>_Toc300933916</vt:lpwstr>
      </vt:variant>
      <vt:variant>
        <vt:i4>1835065</vt:i4>
      </vt:variant>
      <vt:variant>
        <vt:i4>362</vt:i4>
      </vt:variant>
      <vt:variant>
        <vt:i4>0</vt:i4>
      </vt:variant>
      <vt:variant>
        <vt:i4>5</vt:i4>
      </vt:variant>
      <vt:variant>
        <vt:lpwstr/>
      </vt:variant>
      <vt:variant>
        <vt:lpwstr>_Toc300933915</vt:lpwstr>
      </vt:variant>
      <vt:variant>
        <vt:i4>1835065</vt:i4>
      </vt:variant>
      <vt:variant>
        <vt:i4>356</vt:i4>
      </vt:variant>
      <vt:variant>
        <vt:i4>0</vt:i4>
      </vt:variant>
      <vt:variant>
        <vt:i4>5</vt:i4>
      </vt:variant>
      <vt:variant>
        <vt:lpwstr/>
      </vt:variant>
      <vt:variant>
        <vt:lpwstr>_Toc300933914</vt:lpwstr>
      </vt:variant>
      <vt:variant>
        <vt:i4>1835065</vt:i4>
      </vt:variant>
      <vt:variant>
        <vt:i4>350</vt:i4>
      </vt:variant>
      <vt:variant>
        <vt:i4>0</vt:i4>
      </vt:variant>
      <vt:variant>
        <vt:i4>5</vt:i4>
      </vt:variant>
      <vt:variant>
        <vt:lpwstr/>
      </vt:variant>
      <vt:variant>
        <vt:lpwstr>_Toc300933913</vt:lpwstr>
      </vt:variant>
      <vt:variant>
        <vt:i4>1835065</vt:i4>
      </vt:variant>
      <vt:variant>
        <vt:i4>344</vt:i4>
      </vt:variant>
      <vt:variant>
        <vt:i4>0</vt:i4>
      </vt:variant>
      <vt:variant>
        <vt:i4>5</vt:i4>
      </vt:variant>
      <vt:variant>
        <vt:lpwstr/>
      </vt:variant>
      <vt:variant>
        <vt:lpwstr>_Toc300933912</vt:lpwstr>
      </vt:variant>
      <vt:variant>
        <vt:i4>1835065</vt:i4>
      </vt:variant>
      <vt:variant>
        <vt:i4>338</vt:i4>
      </vt:variant>
      <vt:variant>
        <vt:i4>0</vt:i4>
      </vt:variant>
      <vt:variant>
        <vt:i4>5</vt:i4>
      </vt:variant>
      <vt:variant>
        <vt:lpwstr/>
      </vt:variant>
      <vt:variant>
        <vt:lpwstr>_Toc300933911</vt:lpwstr>
      </vt:variant>
      <vt:variant>
        <vt:i4>1835065</vt:i4>
      </vt:variant>
      <vt:variant>
        <vt:i4>332</vt:i4>
      </vt:variant>
      <vt:variant>
        <vt:i4>0</vt:i4>
      </vt:variant>
      <vt:variant>
        <vt:i4>5</vt:i4>
      </vt:variant>
      <vt:variant>
        <vt:lpwstr/>
      </vt:variant>
      <vt:variant>
        <vt:lpwstr>_Toc300933910</vt:lpwstr>
      </vt:variant>
      <vt:variant>
        <vt:i4>1900601</vt:i4>
      </vt:variant>
      <vt:variant>
        <vt:i4>326</vt:i4>
      </vt:variant>
      <vt:variant>
        <vt:i4>0</vt:i4>
      </vt:variant>
      <vt:variant>
        <vt:i4>5</vt:i4>
      </vt:variant>
      <vt:variant>
        <vt:lpwstr/>
      </vt:variant>
      <vt:variant>
        <vt:lpwstr>_Toc300933909</vt:lpwstr>
      </vt:variant>
      <vt:variant>
        <vt:i4>1900601</vt:i4>
      </vt:variant>
      <vt:variant>
        <vt:i4>320</vt:i4>
      </vt:variant>
      <vt:variant>
        <vt:i4>0</vt:i4>
      </vt:variant>
      <vt:variant>
        <vt:i4>5</vt:i4>
      </vt:variant>
      <vt:variant>
        <vt:lpwstr/>
      </vt:variant>
      <vt:variant>
        <vt:lpwstr>_Toc300933908</vt:lpwstr>
      </vt:variant>
      <vt:variant>
        <vt:i4>1900601</vt:i4>
      </vt:variant>
      <vt:variant>
        <vt:i4>314</vt:i4>
      </vt:variant>
      <vt:variant>
        <vt:i4>0</vt:i4>
      </vt:variant>
      <vt:variant>
        <vt:i4>5</vt:i4>
      </vt:variant>
      <vt:variant>
        <vt:lpwstr/>
      </vt:variant>
      <vt:variant>
        <vt:lpwstr>_Toc300933907</vt:lpwstr>
      </vt:variant>
      <vt:variant>
        <vt:i4>1900601</vt:i4>
      </vt:variant>
      <vt:variant>
        <vt:i4>308</vt:i4>
      </vt:variant>
      <vt:variant>
        <vt:i4>0</vt:i4>
      </vt:variant>
      <vt:variant>
        <vt:i4>5</vt:i4>
      </vt:variant>
      <vt:variant>
        <vt:lpwstr/>
      </vt:variant>
      <vt:variant>
        <vt:lpwstr>_Toc300933906</vt:lpwstr>
      </vt:variant>
      <vt:variant>
        <vt:i4>1900601</vt:i4>
      </vt:variant>
      <vt:variant>
        <vt:i4>302</vt:i4>
      </vt:variant>
      <vt:variant>
        <vt:i4>0</vt:i4>
      </vt:variant>
      <vt:variant>
        <vt:i4>5</vt:i4>
      </vt:variant>
      <vt:variant>
        <vt:lpwstr/>
      </vt:variant>
      <vt:variant>
        <vt:lpwstr>_Toc300933905</vt:lpwstr>
      </vt:variant>
      <vt:variant>
        <vt:i4>1900601</vt:i4>
      </vt:variant>
      <vt:variant>
        <vt:i4>296</vt:i4>
      </vt:variant>
      <vt:variant>
        <vt:i4>0</vt:i4>
      </vt:variant>
      <vt:variant>
        <vt:i4>5</vt:i4>
      </vt:variant>
      <vt:variant>
        <vt:lpwstr/>
      </vt:variant>
      <vt:variant>
        <vt:lpwstr>_Toc300933904</vt:lpwstr>
      </vt:variant>
      <vt:variant>
        <vt:i4>1900601</vt:i4>
      </vt:variant>
      <vt:variant>
        <vt:i4>290</vt:i4>
      </vt:variant>
      <vt:variant>
        <vt:i4>0</vt:i4>
      </vt:variant>
      <vt:variant>
        <vt:i4>5</vt:i4>
      </vt:variant>
      <vt:variant>
        <vt:lpwstr/>
      </vt:variant>
      <vt:variant>
        <vt:lpwstr>_Toc300933903</vt:lpwstr>
      </vt:variant>
      <vt:variant>
        <vt:i4>1900601</vt:i4>
      </vt:variant>
      <vt:variant>
        <vt:i4>284</vt:i4>
      </vt:variant>
      <vt:variant>
        <vt:i4>0</vt:i4>
      </vt:variant>
      <vt:variant>
        <vt:i4>5</vt:i4>
      </vt:variant>
      <vt:variant>
        <vt:lpwstr/>
      </vt:variant>
      <vt:variant>
        <vt:lpwstr>_Toc300933902</vt:lpwstr>
      </vt:variant>
      <vt:variant>
        <vt:i4>1900601</vt:i4>
      </vt:variant>
      <vt:variant>
        <vt:i4>278</vt:i4>
      </vt:variant>
      <vt:variant>
        <vt:i4>0</vt:i4>
      </vt:variant>
      <vt:variant>
        <vt:i4>5</vt:i4>
      </vt:variant>
      <vt:variant>
        <vt:lpwstr/>
      </vt:variant>
      <vt:variant>
        <vt:lpwstr>_Toc300933901</vt:lpwstr>
      </vt:variant>
      <vt:variant>
        <vt:i4>1900601</vt:i4>
      </vt:variant>
      <vt:variant>
        <vt:i4>272</vt:i4>
      </vt:variant>
      <vt:variant>
        <vt:i4>0</vt:i4>
      </vt:variant>
      <vt:variant>
        <vt:i4>5</vt:i4>
      </vt:variant>
      <vt:variant>
        <vt:lpwstr/>
      </vt:variant>
      <vt:variant>
        <vt:lpwstr>_Toc300933900</vt:lpwstr>
      </vt:variant>
      <vt:variant>
        <vt:i4>1310776</vt:i4>
      </vt:variant>
      <vt:variant>
        <vt:i4>266</vt:i4>
      </vt:variant>
      <vt:variant>
        <vt:i4>0</vt:i4>
      </vt:variant>
      <vt:variant>
        <vt:i4>5</vt:i4>
      </vt:variant>
      <vt:variant>
        <vt:lpwstr/>
      </vt:variant>
      <vt:variant>
        <vt:lpwstr>_Toc300933899</vt:lpwstr>
      </vt:variant>
      <vt:variant>
        <vt:i4>1310776</vt:i4>
      </vt:variant>
      <vt:variant>
        <vt:i4>260</vt:i4>
      </vt:variant>
      <vt:variant>
        <vt:i4>0</vt:i4>
      </vt:variant>
      <vt:variant>
        <vt:i4>5</vt:i4>
      </vt:variant>
      <vt:variant>
        <vt:lpwstr/>
      </vt:variant>
      <vt:variant>
        <vt:lpwstr>_Toc300933898</vt:lpwstr>
      </vt:variant>
      <vt:variant>
        <vt:i4>1310776</vt:i4>
      </vt:variant>
      <vt:variant>
        <vt:i4>254</vt:i4>
      </vt:variant>
      <vt:variant>
        <vt:i4>0</vt:i4>
      </vt:variant>
      <vt:variant>
        <vt:i4>5</vt:i4>
      </vt:variant>
      <vt:variant>
        <vt:lpwstr/>
      </vt:variant>
      <vt:variant>
        <vt:lpwstr>_Toc300933897</vt:lpwstr>
      </vt:variant>
      <vt:variant>
        <vt:i4>1310776</vt:i4>
      </vt:variant>
      <vt:variant>
        <vt:i4>248</vt:i4>
      </vt:variant>
      <vt:variant>
        <vt:i4>0</vt:i4>
      </vt:variant>
      <vt:variant>
        <vt:i4>5</vt:i4>
      </vt:variant>
      <vt:variant>
        <vt:lpwstr/>
      </vt:variant>
      <vt:variant>
        <vt:lpwstr>_Toc300933896</vt:lpwstr>
      </vt:variant>
      <vt:variant>
        <vt:i4>1310776</vt:i4>
      </vt:variant>
      <vt:variant>
        <vt:i4>242</vt:i4>
      </vt:variant>
      <vt:variant>
        <vt:i4>0</vt:i4>
      </vt:variant>
      <vt:variant>
        <vt:i4>5</vt:i4>
      </vt:variant>
      <vt:variant>
        <vt:lpwstr/>
      </vt:variant>
      <vt:variant>
        <vt:lpwstr>_Toc300933895</vt:lpwstr>
      </vt:variant>
      <vt:variant>
        <vt:i4>1310776</vt:i4>
      </vt:variant>
      <vt:variant>
        <vt:i4>236</vt:i4>
      </vt:variant>
      <vt:variant>
        <vt:i4>0</vt:i4>
      </vt:variant>
      <vt:variant>
        <vt:i4>5</vt:i4>
      </vt:variant>
      <vt:variant>
        <vt:lpwstr/>
      </vt:variant>
      <vt:variant>
        <vt:lpwstr>_Toc300933894</vt:lpwstr>
      </vt:variant>
      <vt:variant>
        <vt:i4>1310776</vt:i4>
      </vt:variant>
      <vt:variant>
        <vt:i4>230</vt:i4>
      </vt:variant>
      <vt:variant>
        <vt:i4>0</vt:i4>
      </vt:variant>
      <vt:variant>
        <vt:i4>5</vt:i4>
      </vt:variant>
      <vt:variant>
        <vt:lpwstr/>
      </vt:variant>
      <vt:variant>
        <vt:lpwstr>_Toc300933893</vt:lpwstr>
      </vt:variant>
      <vt:variant>
        <vt:i4>1310776</vt:i4>
      </vt:variant>
      <vt:variant>
        <vt:i4>224</vt:i4>
      </vt:variant>
      <vt:variant>
        <vt:i4>0</vt:i4>
      </vt:variant>
      <vt:variant>
        <vt:i4>5</vt:i4>
      </vt:variant>
      <vt:variant>
        <vt:lpwstr/>
      </vt:variant>
      <vt:variant>
        <vt:lpwstr>_Toc300933892</vt:lpwstr>
      </vt:variant>
      <vt:variant>
        <vt:i4>1310776</vt:i4>
      </vt:variant>
      <vt:variant>
        <vt:i4>218</vt:i4>
      </vt:variant>
      <vt:variant>
        <vt:i4>0</vt:i4>
      </vt:variant>
      <vt:variant>
        <vt:i4>5</vt:i4>
      </vt:variant>
      <vt:variant>
        <vt:lpwstr/>
      </vt:variant>
      <vt:variant>
        <vt:lpwstr>_Toc300933891</vt:lpwstr>
      </vt:variant>
      <vt:variant>
        <vt:i4>1310776</vt:i4>
      </vt:variant>
      <vt:variant>
        <vt:i4>212</vt:i4>
      </vt:variant>
      <vt:variant>
        <vt:i4>0</vt:i4>
      </vt:variant>
      <vt:variant>
        <vt:i4>5</vt:i4>
      </vt:variant>
      <vt:variant>
        <vt:lpwstr/>
      </vt:variant>
      <vt:variant>
        <vt:lpwstr>_Toc300933890</vt:lpwstr>
      </vt:variant>
      <vt:variant>
        <vt:i4>1376312</vt:i4>
      </vt:variant>
      <vt:variant>
        <vt:i4>206</vt:i4>
      </vt:variant>
      <vt:variant>
        <vt:i4>0</vt:i4>
      </vt:variant>
      <vt:variant>
        <vt:i4>5</vt:i4>
      </vt:variant>
      <vt:variant>
        <vt:lpwstr/>
      </vt:variant>
      <vt:variant>
        <vt:lpwstr>_Toc300933889</vt:lpwstr>
      </vt:variant>
      <vt:variant>
        <vt:i4>1376312</vt:i4>
      </vt:variant>
      <vt:variant>
        <vt:i4>200</vt:i4>
      </vt:variant>
      <vt:variant>
        <vt:i4>0</vt:i4>
      </vt:variant>
      <vt:variant>
        <vt:i4>5</vt:i4>
      </vt:variant>
      <vt:variant>
        <vt:lpwstr/>
      </vt:variant>
      <vt:variant>
        <vt:lpwstr>_Toc300933888</vt:lpwstr>
      </vt:variant>
      <vt:variant>
        <vt:i4>1376312</vt:i4>
      </vt:variant>
      <vt:variant>
        <vt:i4>194</vt:i4>
      </vt:variant>
      <vt:variant>
        <vt:i4>0</vt:i4>
      </vt:variant>
      <vt:variant>
        <vt:i4>5</vt:i4>
      </vt:variant>
      <vt:variant>
        <vt:lpwstr/>
      </vt:variant>
      <vt:variant>
        <vt:lpwstr>_Toc300933887</vt:lpwstr>
      </vt:variant>
      <vt:variant>
        <vt:i4>1376312</vt:i4>
      </vt:variant>
      <vt:variant>
        <vt:i4>188</vt:i4>
      </vt:variant>
      <vt:variant>
        <vt:i4>0</vt:i4>
      </vt:variant>
      <vt:variant>
        <vt:i4>5</vt:i4>
      </vt:variant>
      <vt:variant>
        <vt:lpwstr/>
      </vt:variant>
      <vt:variant>
        <vt:lpwstr>_Toc300933886</vt:lpwstr>
      </vt:variant>
      <vt:variant>
        <vt:i4>1376312</vt:i4>
      </vt:variant>
      <vt:variant>
        <vt:i4>182</vt:i4>
      </vt:variant>
      <vt:variant>
        <vt:i4>0</vt:i4>
      </vt:variant>
      <vt:variant>
        <vt:i4>5</vt:i4>
      </vt:variant>
      <vt:variant>
        <vt:lpwstr/>
      </vt:variant>
      <vt:variant>
        <vt:lpwstr>_Toc300933885</vt:lpwstr>
      </vt:variant>
      <vt:variant>
        <vt:i4>1376312</vt:i4>
      </vt:variant>
      <vt:variant>
        <vt:i4>176</vt:i4>
      </vt:variant>
      <vt:variant>
        <vt:i4>0</vt:i4>
      </vt:variant>
      <vt:variant>
        <vt:i4>5</vt:i4>
      </vt:variant>
      <vt:variant>
        <vt:lpwstr/>
      </vt:variant>
      <vt:variant>
        <vt:lpwstr>_Toc300933884</vt:lpwstr>
      </vt:variant>
      <vt:variant>
        <vt:i4>1376312</vt:i4>
      </vt:variant>
      <vt:variant>
        <vt:i4>170</vt:i4>
      </vt:variant>
      <vt:variant>
        <vt:i4>0</vt:i4>
      </vt:variant>
      <vt:variant>
        <vt:i4>5</vt:i4>
      </vt:variant>
      <vt:variant>
        <vt:lpwstr/>
      </vt:variant>
      <vt:variant>
        <vt:lpwstr>_Toc300933883</vt:lpwstr>
      </vt:variant>
      <vt:variant>
        <vt:i4>1376312</vt:i4>
      </vt:variant>
      <vt:variant>
        <vt:i4>164</vt:i4>
      </vt:variant>
      <vt:variant>
        <vt:i4>0</vt:i4>
      </vt:variant>
      <vt:variant>
        <vt:i4>5</vt:i4>
      </vt:variant>
      <vt:variant>
        <vt:lpwstr/>
      </vt:variant>
      <vt:variant>
        <vt:lpwstr>_Toc300933882</vt:lpwstr>
      </vt:variant>
      <vt:variant>
        <vt:i4>1376312</vt:i4>
      </vt:variant>
      <vt:variant>
        <vt:i4>158</vt:i4>
      </vt:variant>
      <vt:variant>
        <vt:i4>0</vt:i4>
      </vt:variant>
      <vt:variant>
        <vt:i4>5</vt:i4>
      </vt:variant>
      <vt:variant>
        <vt:lpwstr/>
      </vt:variant>
      <vt:variant>
        <vt:lpwstr>_Toc300933881</vt:lpwstr>
      </vt:variant>
      <vt:variant>
        <vt:i4>1376312</vt:i4>
      </vt:variant>
      <vt:variant>
        <vt:i4>152</vt:i4>
      </vt:variant>
      <vt:variant>
        <vt:i4>0</vt:i4>
      </vt:variant>
      <vt:variant>
        <vt:i4>5</vt:i4>
      </vt:variant>
      <vt:variant>
        <vt:lpwstr/>
      </vt:variant>
      <vt:variant>
        <vt:lpwstr>_Toc300933880</vt:lpwstr>
      </vt:variant>
      <vt:variant>
        <vt:i4>1703992</vt:i4>
      </vt:variant>
      <vt:variant>
        <vt:i4>146</vt:i4>
      </vt:variant>
      <vt:variant>
        <vt:i4>0</vt:i4>
      </vt:variant>
      <vt:variant>
        <vt:i4>5</vt:i4>
      </vt:variant>
      <vt:variant>
        <vt:lpwstr/>
      </vt:variant>
      <vt:variant>
        <vt:lpwstr>_Toc300933879</vt:lpwstr>
      </vt:variant>
      <vt:variant>
        <vt:i4>1703992</vt:i4>
      </vt:variant>
      <vt:variant>
        <vt:i4>140</vt:i4>
      </vt:variant>
      <vt:variant>
        <vt:i4>0</vt:i4>
      </vt:variant>
      <vt:variant>
        <vt:i4>5</vt:i4>
      </vt:variant>
      <vt:variant>
        <vt:lpwstr/>
      </vt:variant>
      <vt:variant>
        <vt:lpwstr>_Toc300933878</vt:lpwstr>
      </vt:variant>
      <vt:variant>
        <vt:i4>1703992</vt:i4>
      </vt:variant>
      <vt:variant>
        <vt:i4>134</vt:i4>
      </vt:variant>
      <vt:variant>
        <vt:i4>0</vt:i4>
      </vt:variant>
      <vt:variant>
        <vt:i4>5</vt:i4>
      </vt:variant>
      <vt:variant>
        <vt:lpwstr/>
      </vt:variant>
      <vt:variant>
        <vt:lpwstr>_Toc300933877</vt:lpwstr>
      </vt:variant>
      <vt:variant>
        <vt:i4>1703992</vt:i4>
      </vt:variant>
      <vt:variant>
        <vt:i4>128</vt:i4>
      </vt:variant>
      <vt:variant>
        <vt:i4>0</vt:i4>
      </vt:variant>
      <vt:variant>
        <vt:i4>5</vt:i4>
      </vt:variant>
      <vt:variant>
        <vt:lpwstr/>
      </vt:variant>
      <vt:variant>
        <vt:lpwstr>_Toc300933876</vt:lpwstr>
      </vt:variant>
      <vt:variant>
        <vt:i4>1703992</vt:i4>
      </vt:variant>
      <vt:variant>
        <vt:i4>122</vt:i4>
      </vt:variant>
      <vt:variant>
        <vt:i4>0</vt:i4>
      </vt:variant>
      <vt:variant>
        <vt:i4>5</vt:i4>
      </vt:variant>
      <vt:variant>
        <vt:lpwstr/>
      </vt:variant>
      <vt:variant>
        <vt:lpwstr>_Toc300933875</vt:lpwstr>
      </vt:variant>
      <vt:variant>
        <vt:i4>1703992</vt:i4>
      </vt:variant>
      <vt:variant>
        <vt:i4>116</vt:i4>
      </vt:variant>
      <vt:variant>
        <vt:i4>0</vt:i4>
      </vt:variant>
      <vt:variant>
        <vt:i4>5</vt:i4>
      </vt:variant>
      <vt:variant>
        <vt:lpwstr/>
      </vt:variant>
      <vt:variant>
        <vt:lpwstr>_Toc300933874</vt:lpwstr>
      </vt:variant>
      <vt:variant>
        <vt:i4>1703992</vt:i4>
      </vt:variant>
      <vt:variant>
        <vt:i4>110</vt:i4>
      </vt:variant>
      <vt:variant>
        <vt:i4>0</vt:i4>
      </vt:variant>
      <vt:variant>
        <vt:i4>5</vt:i4>
      </vt:variant>
      <vt:variant>
        <vt:lpwstr/>
      </vt:variant>
      <vt:variant>
        <vt:lpwstr>_Toc300933873</vt:lpwstr>
      </vt:variant>
      <vt:variant>
        <vt:i4>1703992</vt:i4>
      </vt:variant>
      <vt:variant>
        <vt:i4>104</vt:i4>
      </vt:variant>
      <vt:variant>
        <vt:i4>0</vt:i4>
      </vt:variant>
      <vt:variant>
        <vt:i4>5</vt:i4>
      </vt:variant>
      <vt:variant>
        <vt:lpwstr/>
      </vt:variant>
      <vt:variant>
        <vt:lpwstr>_Toc300933872</vt:lpwstr>
      </vt:variant>
      <vt:variant>
        <vt:i4>1703992</vt:i4>
      </vt:variant>
      <vt:variant>
        <vt:i4>98</vt:i4>
      </vt:variant>
      <vt:variant>
        <vt:i4>0</vt:i4>
      </vt:variant>
      <vt:variant>
        <vt:i4>5</vt:i4>
      </vt:variant>
      <vt:variant>
        <vt:lpwstr/>
      </vt:variant>
      <vt:variant>
        <vt:lpwstr>_Toc300933871</vt:lpwstr>
      </vt:variant>
      <vt:variant>
        <vt:i4>1703992</vt:i4>
      </vt:variant>
      <vt:variant>
        <vt:i4>92</vt:i4>
      </vt:variant>
      <vt:variant>
        <vt:i4>0</vt:i4>
      </vt:variant>
      <vt:variant>
        <vt:i4>5</vt:i4>
      </vt:variant>
      <vt:variant>
        <vt:lpwstr/>
      </vt:variant>
      <vt:variant>
        <vt:lpwstr>_Toc300933870</vt:lpwstr>
      </vt:variant>
      <vt:variant>
        <vt:i4>1769528</vt:i4>
      </vt:variant>
      <vt:variant>
        <vt:i4>86</vt:i4>
      </vt:variant>
      <vt:variant>
        <vt:i4>0</vt:i4>
      </vt:variant>
      <vt:variant>
        <vt:i4>5</vt:i4>
      </vt:variant>
      <vt:variant>
        <vt:lpwstr/>
      </vt:variant>
      <vt:variant>
        <vt:lpwstr>_Toc300933869</vt:lpwstr>
      </vt:variant>
      <vt:variant>
        <vt:i4>1769528</vt:i4>
      </vt:variant>
      <vt:variant>
        <vt:i4>80</vt:i4>
      </vt:variant>
      <vt:variant>
        <vt:i4>0</vt:i4>
      </vt:variant>
      <vt:variant>
        <vt:i4>5</vt:i4>
      </vt:variant>
      <vt:variant>
        <vt:lpwstr/>
      </vt:variant>
      <vt:variant>
        <vt:lpwstr>_Toc300933868</vt:lpwstr>
      </vt:variant>
      <vt:variant>
        <vt:i4>1769528</vt:i4>
      </vt:variant>
      <vt:variant>
        <vt:i4>74</vt:i4>
      </vt:variant>
      <vt:variant>
        <vt:i4>0</vt:i4>
      </vt:variant>
      <vt:variant>
        <vt:i4>5</vt:i4>
      </vt:variant>
      <vt:variant>
        <vt:lpwstr/>
      </vt:variant>
      <vt:variant>
        <vt:lpwstr>_Toc300933867</vt:lpwstr>
      </vt:variant>
      <vt:variant>
        <vt:i4>1769528</vt:i4>
      </vt:variant>
      <vt:variant>
        <vt:i4>68</vt:i4>
      </vt:variant>
      <vt:variant>
        <vt:i4>0</vt:i4>
      </vt:variant>
      <vt:variant>
        <vt:i4>5</vt:i4>
      </vt:variant>
      <vt:variant>
        <vt:lpwstr/>
      </vt:variant>
      <vt:variant>
        <vt:lpwstr>_Toc300933866</vt:lpwstr>
      </vt:variant>
      <vt:variant>
        <vt:i4>1769528</vt:i4>
      </vt:variant>
      <vt:variant>
        <vt:i4>62</vt:i4>
      </vt:variant>
      <vt:variant>
        <vt:i4>0</vt:i4>
      </vt:variant>
      <vt:variant>
        <vt:i4>5</vt:i4>
      </vt:variant>
      <vt:variant>
        <vt:lpwstr/>
      </vt:variant>
      <vt:variant>
        <vt:lpwstr>_Toc300933865</vt:lpwstr>
      </vt:variant>
      <vt:variant>
        <vt:i4>1769528</vt:i4>
      </vt:variant>
      <vt:variant>
        <vt:i4>56</vt:i4>
      </vt:variant>
      <vt:variant>
        <vt:i4>0</vt:i4>
      </vt:variant>
      <vt:variant>
        <vt:i4>5</vt:i4>
      </vt:variant>
      <vt:variant>
        <vt:lpwstr/>
      </vt:variant>
      <vt:variant>
        <vt:lpwstr>_Toc300933864</vt:lpwstr>
      </vt:variant>
      <vt:variant>
        <vt:i4>1769528</vt:i4>
      </vt:variant>
      <vt:variant>
        <vt:i4>50</vt:i4>
      </vt:variant>
      <vt:variant>
        <vt:i4>0</vt:i4>
      </vt:variant>
      <vt:variant>
        <vt:i4>5</vt:i4>
      </vt:variant>
      <vt:variant>
        <vt:lpwstr/>
      </vt:variant>
      <vt:variant>
        <vt:lpwstr>_Toc300933863</vt:lpwstr>
      </vt:variant>
      <vt:variant>
        <vt:i4>1769528</vt:i4>
      </vt:variant>
      <vt:variant>
        <vt:i4>44</vt:i4>
      </vt:variant>
      <vt:variant>
        <vt:i4>0</vt:i4>
      </vt:variant>
      <vt:variant>
        <vt:i4>5</vt:i4>
      </vt:variant>
      <vt:variant>
        <vt:lpwstr/>
      </vt:variant>
      <vt:variant>
        <vt:lpwstr>_Toc300933862</vt:lpwstr>
      </vt:variant>
      <vt:variant>
        <vt:i4>1769528</vt:i4>
      </vt:variant>
      <vt:variant>
        <vt:i4>38</vt:i4>
      </vt:variant>
      <vt:variant>
        <vt:i4>0</vt:i4>
      </vt:variant>
      <vt:variant>
        <vt:i4>5</vt:i4>
      </vt:variant>
      <vt:variant>
        <vt:lpwstr/>
      </vt:variant>
      <vt:variant>
        <vt:lpwstr>_Toc300933861</vt:lpwstr>
      </vt:variant>
      <vt:variant>
        <vt:i4>1769528</vt:i4>
      </vt:variant>
      <vt:variant>
        <vt:i4>32</vt:i4>
      </vt:variant>
      <vt:variant>
        <vt:i4>0</vt:i4>
      </vt:variant>
      <vt:variant>
        <vt:i4>5</vt:i4>
      </vt:variant>
      <vt:variant>
        <vt:lpwstr/>
      </vt:variant>
      <vt:variant>
        <vt:lpwstr>_Toc300933860</vt:lpwstr>
      </vt:variant>
      <vt:variant>
        <vt:i4>1572920</vt:i4>
      </vt:variant>
      <vt:variant>
        <vt:i4>26</vt:i4>
      </vt:variant>
      <vt:variant>
        <vt:i4>0</vt:i4>
      </vt:variant>
      <vt:variant>
        <vt:i4>5</vt:i4>
      </vt:variant>
      <vt:variant>
        <vt:lpwstr/>
      </vt:variant>
      <vt:variant>
        <vt:lpwstr>_Toc300933859</vt:lpwstr>
      </vt:variant>
      <vt:variant>
        <vt:i4>1572920</vt:i4>
      </vt:variant>
      <vt:variant>
        <vt:i4>20</vt:i4>
      </vt:variant>
      <vt:variant>
        <vt:i4>0</vt:i4>
      </vt:variant>
      <vt:variant>
        <vt:i4>5</vt:i4>
      </vt:variant>
      <vt:variant>
        <vt:lpwstr/>
      </vt:variant>
      <vt:variant>
        <vt:lpwstr>_Toc300933858</vt:lpwstr>
      </vt:variant>
      <vt:variant>
        <vt:i4>1572920</vt:i4>
      </vt:variant>
      <vt:variant>
        <vt:i4>14</vt:i4>
      </vt:variant>
      <vt:variant>
        <vt:i4>0</vt:i4>
      </vt:variant>
      <vt:variant>
        <vt:i4>5</vt:i4>
      </vt:variant>
      <vt:variant>
        <vt:lpwstr/>
      </vt:variant>
      <vt:variant>
        <vt:lpwstr>_Toc300933857</vt:lpwstr>
      </vt:variant>
      <vt:variant>
        <vt:i4>1572920</vt:i4>
      </vt:variant>
      <vt:variant>
        <vt:i4>8</vt:i4>
      </vt:variant>
      <vt:variant>
        <vt:i4>0</vt:i4>
      </vt:variant>
      <vt:variant>
        <vt:i4>5</vt:i4>
      </vt:variant>
      <vt:variant>
        <vt:lpwstr/>
      </vt:variant>
      <vt:variant>
        <vt:lpwstr>_Toc300933856</vt:lpwstr>
      </vt:variant>
      <vt:variant>
        <vt:i4>1572920</vt:i4>
      </vt:variant>
      <vt:variant>
        <vt:i4>2</vt:i4>
      </vt:variant>
      <vt:variant>
        <vt:i4>0</vt:i4>
      </vt:variant>
      <vt:variant>
        <vt:i4>5</vt:i4>
      </vt:variant>
      <vt:variant>
        <vt:lpwstr/>
      </vt:variant>
      <vt:variant>
        <vt:lpwstr>_Toc300933855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STUDIUM UWARUNKOWAŃ I KIERUNKÓW</dc:title>
  <dc:creator>Witold Warczewski</dc:creator>
  <cp:lastModifiedBy>Andżelika Wesoła</cp:lastModifiedBy>
  <cp:revision>2</cp:revision>
  <cp:lastPrinted>2020-02-16T10:19:00Z</cp:lastPrinted>
  <dcterms:created xsi:type="dcterms:W3CDTF">2023-02-07T06:53:00Z</dcterms:created>
  <dcterms:modified xsi:type="dcterms:W3CDTF">2023-02-07T06:53:00Z</dcterms:modified>
</cp:coreProperties>
</file>